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data3.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4.xml" ContentType="application/vnd.openxmlformats-officedocument.drawingml.diagramData+xml"/>
  <Override PartName="/word/diagrams/data5.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6.xml" ContentType="application/vnd.openxmlformats-officedocument.drawingml.diagramData+xml"/>
  <Override PartName="/word/diagrams/data7.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8.xml" ContentType="application/vnd.openxmlformats-officedocument.drawingml.diagramData+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2A1A0" w14:textId="77777777" w:rsidR="003032E9" w:rsidRPr="00AE75EC" w:rsidRDefault="003032E9">
      <w:pPr>
        <w:rPr>
          <w:rFonts w:ascii="Lexia" w:hAnsi="Lexia"/>
          <w:sz w:val="2"/>
          <w:szCs w:val="2"/>
        </w:rPr>
      </w:pPr>
    </w:p>
    <w:p w14:paraId="760F6664" w14:textId="77777777" w:rsidR="00B64168" w:rsidRPr="00AE75EC" w:rsidRDefault="00B64168">
      <w:pPr>
        <w:rPr>
          <w:rFonts w:ascii="Lexia" w:hAnsi="Lexia"/>
          <w:sz w:val="16"/>
          <w:szCs w:val="16"/>
        </w:rPr>
      </w:pPr>
    </w:p>
    <w:p w14:paraId="47D8006A" w14:textId="77777777" w:rsidR="00237CE1" w:rsidRPr="00AE75EC" w:rsidRDefault="00237CE1" w:rsidP="00237CE1">
      <w:pPr>
        <w:rPr>
          <w:rFonts w:ascii="Lexia" w:hAnsi="Lexia"/>
          <w:sz w:val="16"/>
          <w:szCs w:val="16"/>
        </w:rPr>
      </w:pPr>
    </w:p>
    <w:p w14:paraId="39D3F575" w14:textId="06F4B5F1" w:rsidR="00130F85" w:rsidRPr="00AE75EC" w:rsidRDefault="00257E6E" w:rsidP="0079146F">
      <w:pPr>
        <w:pStyle w:val="Heading1"/>
        <w:spacing w:before="0"/>
        <w:ind w:right="2059"/>
        <w:rPr>
          <w:rFonts w:eastAsia="Roboto Slab"/>
        </w:rPr>
      </w:pPr>
      <w:r w:rsidRPr="00AE75EC">
        <w:rPr>
          <w:rFonts w:eastAsia="Roboto Slab"/>
        </w:rPr>
        <w:t xml:space="preserve">Pre-AP </w:t>
      </w:r>
      <w:r w:rsidR="000B35E1" w:rsidRPr="00AE75EC">
        <w:rPr>
          <w:rFonts w:eastAsia="Roboto Slab"/>
        </w:rPr>
        <w:t>Dance</w:t>
      </w:r>
      <w:r w:rsidR="00237CE1" w:rsidRPr="00AE75EC">
        <w:rPr>
          <w:rFonts w:eastAsia="Roboto Slab"/>
        </w:rPr>
        <w:t xml:space="preserve"> </w:t>
      </w:r>
      <w:r w:rsidR="00BD2E4E">
        <w:rPr>
          <w:rFonts w:eastAsia="Roboto Slab"/>
        </w:rPr>
        <w:t xml:space="preserve">Instructional </w:t>
      </w:r>
      <w:r w:rsidR="00041788" w:rsidRPr="00AE75EC">
        <w:rPr>
          <w:rFonts w:eastAsia="Roboto Slab"/>
        </w:rPr>
        <w:t xml:space="preserve">Planning </w:t>
      </w:r>
      <w:r w:rsidR="008976A0" w:rsidRPr="00AE75EC">
        <w:rPr>
          <w:rFonts w:eastAsia="Roboto Slab"/>
        </w:rPr>
        <w:t>Guide</w:t>
      </w:r>
      <w:r w:rsidR="00041788" w:rsidRPr="00AE75EC">
        <w:rPr>
          <w:rFonts w:eastAsia="Roboto Slab"/>
        </w:rPr>
        <w:t xml:space="preserve"> </w:t>
      </w:r>
      <w:r w:rsidR="004C1CD3" w:rsidRPr="00AE75EC">
        <w:rPr>
          <w:sz w:val="20"/>
          <w:szCs w:val="20"/>
        </w:rPr>
        <w:t xml:space="preserve"> </w:t>
      </w:r>
      <w:r w:rsidR="004C1CD3" w:rsidRPr="00AE75EC">
        <w:rPr>
          <w:sz w:val="20"/>
          <w:szCs w:val="20"/>
        </w:rPr>
        <w:br/>
      </w:r>
      <w:r w:rsidR="00130F85">
        <w:rPr>
          <w:rFonts w:eastAsia="Roboto Slab"/>
        </w:rPr>
        <w:t>Teacher Sample</w:t>
      </w:r>
      <w:bookmarkStart w:id="0" w:name="_GoBack"/>
      <w:bookmarkEnd w:id="0"/>
    </w:p>
    <w:p w14:paraId="1A91626B" w14:textId="77777777" w:rsidR="00237CE1" w:rsidRPr="00AE75EC" w:rsidRDefault="00237CE1" w:rsidP="00237CE1">
      <w:pPr>
        <w:rPr>
          <w:rFonts w:ascii="Lexia" w:hAnsi="Lexia"/>
          <w:b/>
          <w:sz w:val="16"/>
          <w:szCs w:val="16"/>
          <w:highlight w:val="yellow"/>
        </w:rPr>
      </w:pPr>
    </w:p>
    <w:p w14:paraId="4EC7948B" w14:textId="77777777" w:rsidR="00AE75EC" w:rsidRPr="00AE75EC" w:rsidRDefault="00AE75EC" w:rsidP="00AE75EC">
      <w:pPr>
        <w:rPr>
          <w:rFonts w:ascii="Lexia" w:hAnsi="Lexia"/>
          <w:sz w:val="20"/>
          <w:szCs w:val="20"/>
        </w:rPr>
      </w:pPr>
      <w:r w:rsidRPr="00AE75EC">
        <w:rPr>
          <w:rFonts w:ascii="Lexia" w:hAnsi="Lexia"/>
          <w:sz w:val="20"/>
          <w:szCs w:val="20"/>
        </w:rPr>
        <w:t xml:space="preserve">The goal of the instructional planning guide is to help you create a roadmap of the key instructional activities and assessments </w:t>
      </w:r>
      <w:r w:rsidRPr="00AE75EC">
        <w:rPr>
          <w:rFonts w:ascii="Lexia" w:hAnsi="Lexia"/>
          <w:sz w:val="20"/>
          <w:szCs w:val="20"/>
        </w:rPr>
        <w:br/>
        <w:t xml:space="preserve">you will use to build a curriculum that aligns to the Pre-AP course framework. This sample illustrates one way in which you might </w:t>
      </w:r>
      <w:r w:rsidRPr="00AE75EC">
        <w:rPr>
          <w:rFonts w:ascii="Lexia" w:hAnsi="Lexia"/>
          <w:sz w:val="20"/>
          <w:szCs w:val="20"/>
        </w:rPr>
        <w:br/>
        <w:t xml:space="preserve">use the guide. Pre-AP National Faculty and educators with experience teaching Pre-AP provided ideas for additional activities and </w:t>
      </w:r>
      <w:r w:rsidRPr="00AE75EC">
        <w:rPr>
          <w:rFonts w:ascii="Lexia" w:hAnsi="Lexia"/>
          <w:sz w:val="20"/>
          <w:szCs w:val="20"/>
        </w:rPr>
        <w:br/>
        <w:t>resources that they might use alongside Pre-AP model lessons and formative assessment to build their full course.</w:t>
      </w:r>
      <w:r w:rsidRPr="00AE75EC">
        <w:rPr>
          <w:rFonts w:ascii="Lexia" w:hAnsi="Lexia"/>
        </w:rPr>
        <w:t xml:space="preserve"> </w:t>
      </w:r>
    </w:p>
    <w:p w14:paraId="599A7063" w14:textId="77777777" w:rsidR="00AE75EC" w:rsidRPr="00AE75EC" w:rsidRDefault="00AE75EC" w:rsidP="00AE75EC">
      <w:pPr>
        <w:rPr>
          <w:rFonts w:ascii="Lexia" w:hAnsi="Lexia"/>
          <w:b/>
          <w:sz w:val="20"/>
          <w:szCs w:val="20"/>
        </w:rPr>
      </w:pPr>
    </w:p>
    <w:p w14:paraId="14D66248" w14:textId="77777777" w:rsidR="00AE75EC" w:rsidRPr="00AE75EC" w:rsidRDefault="00AE75EC" w:rsidP="00AE75EC">
      <w:pPr>
        <w:rPr>
          <w:rFonts w:ascii="Lexia" w:hAnsi="Lexia"/>
          <w:b/>
          <w:sz w:val="20"/>
          <w:szCs w:val="20"/>
        </w:rPr>
      </w:pPr>
      <w:r w:rsidRPr="00AE75EC">
        <w:rPr>
          <w:rFonts w:ascii="Lexia" w:hAnsi="Lexia"/>
          <w:b/>
          <w:sz w:val="20"/>
          <w:szCs w:val="20"/>
        </w:rPr>
        <w:t>Using and Customizing Your Own Instructional Planning Guide:</w:t>
      </w:r>
    </w:p>
    <w:p w14:paraId="7F850F3D" w14:textId="77777777" w:rsidR="00AE75EC" w:rsidRPr="00AE75EC" w:rsidRDefault="00AE75EC" w:rsidP="00AE75EC">
      <w:pPr>
        <w:rPr>
          <w:rFonts w:ascii="Lexia" w:hAnsi="Lexia"/>
          <w:sz w:val="20"/>
          <w:szCs w:val="20"/>
        </w:rPr>
      </w:pPr>
    </w:p>
    <w:p w14:paraId="2EA68202" w14:textId="77777777" w:rsidR="00AE75EC" w:rsidRPr="00AE75EC" w:rsidRDefault="00AE75EC" w:rsidP="00AE75EC">
      <w:pPr>
        <w:pStyle w:val="ListParagraph"/>
        <w:numPr>
          <w:ilvl w:val="0"/>
          <w:numId w:val="27"/>
        </w:numPr>
        <w:rPr>
          <w:rFonts w:ascii="Lexia" w:hAnsi="Lexia"/>
          <w:sz w:val="20"/>
          <w:szCs w:val="20"/>
        </w:rPr>
      </w:pPr>
      <w:r w:rsidRPr="00AE75EC">
        <w:rPr>
          <w:rFonts w:ascii="Lexia" w:hAnsi="Lexia"/>
          <w:sz w:val="20"/>
          <w:szCs w:val="20"/>
        </w:rPr>
        <w:t xml:space="preserve">When planning additional lessons, consider how they support the Pre-AP Arts framework, areas of focus, </w:t>
      </w:r>
      <w:r w:rsidRPr="00AE75EC">
        <w:rPr>
          <w:rFonts w:ascii="Lexia" w:hAnsi="Lexia"/>
          <w:sz w:val="20"/>
          <w:szCs w:val="20"/>
        </w:rPr>
        <w:br/>
        <w:t>and shared principles. These three elements represent the key ingredients of aligning to Pre-AP.</w:t>
      </w:r>
    </w:p>
    <w:p w14:paraId="44D66177" w14:textId="77777777" w:rsidR="00AE75EC" w:rsidRPr="00AE75EC" w:rsidRDefault="00AE75EC" w:rsidP="00AE75EC">
      <w:pPr>
        <w:pStyle w:val="ListParagraph"/>
        <w:numPr>
          <w:ilvl w:val="0"/>
          <w:numId w:val="27"/>
        </w:numPr>
        <w:rPr>
          <w:rFonts w:ascii="Lexia" w:hAnsi="Lexia"/>
          <w:sz w:val="20"/>
          <w:szCs w:val="20"/>
        </w:rPr>
      </w:pPr>
      <w:r w:rsidRPr="00AE75EC">
        <w:rPr>
          <w:rFonts w:ascii="Lexia" w:hAnsi="Lexia"/>
          <w:sz w:val="20"/>
          <w:szCs w:val="20"/>
        </w:rPr>
        <w:t>Take time to capture your reflections as you move through the course.</w:t>
      </w:r>
    </w:p>
    <w:p w14:paraId="4069DC02" w14:textId="77777777" w:rsidR="00AE75EC" w:rsidRPr="00AE75EC" w:rsidRDefault="00E871C8" w:rsidP="00AE75EC">
      <w:pPr>
        <w:rPr>
          <w:rFonts w:ascii="Lexia" w:hAnsi="Lexia"/>
          <w:sz w:val="20"/>
          <w:szCs w:val="20"/>
        </w:rPr>
      </w:pPr>
      <w:r w:rsidRPr="00AE75EC">
        <w:rPr>
          <w:rFonts w:ascii="Lexia" w:hAnsi="Lexia"/>
          <w:sz w:val="20"/>
          <w:szCs w:val="20"/>
        </w:rPr>
        <w:br w:type="page"/>
      </w:r>
      <w:r w:rsidRPr="00AE75EC">
        <w:rPr>
          <w:rFonts w:ascii="Lexia" w:eastAsia="Arial" w:hAnsi="Lexia" w:cs="Arial"/>
          <w:color w:val="000000"/>
          <w:sz w:val="20"/>
          <w:szCs w:val="20"/>
          <w:lang w:val="en"/>
        </w:rPr>
        <w:lastRenderedPageBreak/>
        <w:t xml:space="preserve"> </w:t>
      </w:r>
    </w:p>
    <w:p w14:paraId="3829FE09" w14:textId="77777777" w:rsidR="00AE75EC" w:rsidRPr="00AE2A63" w:rsidRDefault="00AE75EC" w:rsidP="00AE2A63">
      <w:pPr>
        <w:pStyle w:val="Heading2"/>
        <w:jc w:val="left"/>
        <w:rPr>
          <w:color w:val="000000" w:themeColor="text1"/>
          <w:sz w:val="20"/>
          <w:szCs w:val="20"/>
        </w:rPr>
      </w:pPr>
      <w:r w:rsidRPr="00AE2A63">
        <w:rPr>
          <w:color w:val="000000" w:themeColor="text1"/>
          <w:sz w:val="20"/>
          <w:szCs w:val="20"/>
        </w:rPr>
        <w:t>Course Implementation Models</w:t>
      </w:r>
    </w:p>
    <w:p w14:paraId="3E0379C9" w14:textId="77777777" w:rsidR="00AE75EC" w:rsidRPr="00AE75EC" w:rsidRDefault="00AE75EC" w:rsidP="00AE75EC">
      <w:pPr>
        <w:rPr>
          <w:rFonts w:ascii="Lexia" w:hAnsi="Lexia"/>
          <w:b/>
          <w:sz w:val="20"/>
          <w:szCs w:val="20"/>
        </w:rPr>
      </w:pPr>
    </w:p>
    <w:p w14:paraId="2663D7AF" w14:textId="77777777" w:rsidR="00AE75EC" w:rsidRPr="00AE75EC" w:rsidRDefault="00AE75EC" w:rsidP="0094444D">
      <w:pPr>
        <w:tabs>
          <w:tab w:val="left" w:pos="7513"/>
          <w:tab w:val="left" w:pos="7938"/>
        </w:tabs>
        <w:rPr>
          <w:rFonts w:ascii="Lexia" w:hAnsi="Lexia"/>
          <w:sz w:val="20"/>
          <w:szCs w:val="20"/>
        </w:rPr>
      </w:pPr>
      <w:r w:rsidRPr="00AE75EC">
        <w:rPr>
          <w:rFonts w:ascii="Lexia" w:hAnsi="Lexia"/>
          <w:sz w:val="20"/>
          <w:szCs w:val="20"/>
        </w:rPr>
        <w:t>The Pre-AP instructional modules have been designed with an emphasis on flexibility. They can be taught consecutively, or you can thread your own units and lessons in between the five-week modules or the learning cycles, depending on your instructional preferences and your rehearsal and performance schedules. When teaching your own units, we encourage you to infuse the Pre-AP shared principles and areas of focus throughout the remaining weeks of the course.</w:t>
      </w:r>
    </w:p>
    <w:p w14:paraId="5F5608DF" w14:textId="77777777" w:rsidR="00AE75EC" w:rsidRPr="00AE75EC" w:rsidRDefault="00AE75EC" w:rsidP="00AE75EC">
      <w:pPr>
        <w:rPr>
          <w:rFonts w:ascii="Lexia" w:hAnsi="Lexia"/>
          <w:sz w:val="20"/>
          <w:szCs w:val="20"/>
        </w:rPr>
      </w:pPr>
    </w:p>
    <w:p w14:paraId="029F4AFA" w14:textId="77777777" w:rsidR="00AE75EC" w:rsidRPr="00AE75EC" w:rsidRDefault="00AE75EC" w:rsidP="00AE75EC">
      <w:pPr>
        <w:rPr>
          <w:rFonts w:ascii="Lexia" w:hAnsi="Lexia"/>
          <w:sz w:val="20"/>
          <w:szCs w:val="20"/>
        </w:rPr>
      </w:pPr>
      <w:r w:rsidRPr="00AE75EC">
        <w:rPr>
          <w:rFonts w:ascii="Lexia" w:hAnsi="Lexia"/>
          <w:sz w:val="20"/>
          <w:szCs w:val="20"/>
        </w:rPr>
        <w:t xml:space="preserve">A few options for instructional sequencing are illustrated below: </w:t>
      </w:r>
    </w:p>
    <w:p w14:paraId="340C04E1" w14:textId="77777777" w:rsidR="00AE75EC" w:rsidRPr="00AE75EC" w:rsidRDefault="00AE75EC" w:rsidP="00AE75EC">
      <w:pPr>
        <w:rPr>
          <w:rFonts w:ascii="Lexia" w:hAnsi="Lexia"/>
          <w:b/>
          <w:sz w:val="20"/>
          <w:szCs w:val="20"/>
        </w:rPr>
      </w:pPr>
    </w:p>
    <w:p w14:paraId="4C23FE16" w14:textId="77777777" w:rsidR="00AE75EC" w:rsidRPr="00AE75EC" w:rsidRDefault="00AE75EC" w:rsidP="00AE75EC">
      <w:pPr>
        <w:rPr>
          <w:rFonts w:ascii="Lexia" w:hAnsi="Lexia"/>
          <w:b/>
          <w:sz w:val="20"/>
          <w:szCs w:val="20"/>
        </w:rPr>
      </w:pPr>
      <w:r w:rsidRPr="00AE75EC">
        <w:rPr>
          <w:rFonts w:ascii="Lexia" w:hAnsi="Lexia"/>
          <w:noProof/>
          <w:sz w:val="20"/>
          <w:szCs w:val="20"/>
          <w:lang w:val="en-IN" w:eastAsia="en-IN"/>
        </w:rPr>
        <mc:AlternateContent>
          <mc:Choice Requires="wps">
            <w:drawing>
              <wp:anchor distT="0" distB="0" distL="114300" distR="114300" simplePos="0" relativeHeight="251663360" behindDoc="0" locked="0" layoutInCell="1" allowOverlap="1" wp14:anchorId="209F4D82" wp14:editId="3CB09243">
                <wp:simplePos x="0" y="0"/>
                <wp:positionH relativeFrom="column">
                  <wp:posOffset>4313224</wp:posOffset>
                </wp:positionH>
                <wp:positionV relativeFrom="paragraph">
                  <wp:posOffset>165735</wp:posOffset>
                </wp:positionV>
                <wp:extent cx="0" cy="3823970"/>
                <wp:effectExtent l="0" t="0" r="38100" b="24130"/>
                <wp:wrapNone/>
                <wp:docPr id="6" name="Straight Connector 6" descr="Vertical Line"/>
                <wp:cNvGraphicFramePr/>
                <a:graphic xmlns:a="http://schemas.openxmlformats.org/drawingml/2006/main">
                  <a:graphicData uri="http://schemas.microsoft.com/office/word/2010/wordprocessingShape">
                    <wps:wsp>
                      <wps:cNvCnPr/>
                      <wps:spPr>
                        <a:xfrm>
                          <a:off x="0" y="0"/>
                          <a:ext cx="0" cy="38239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2A637B" id="Straight Connector 6" o:spid="_x0000_s1026" alt="Vertical Line"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39.6pt,13.05pt" to="339.6pt,3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" strokecolor="#4472c4 [3204]" strokeweight=".5pt">
                <v:stroke joinstyle="miter"/>
              </v:line>
            </w:pict>
          </mc:Fallback>
        </mc:AlternateContent>
      </w:r>
    </w:p>
    <w:p w14:paraId="1BD77460" w14:textId="79D8080F" w:rsidR="00AE75EC" w:rsidRPr="00AE75EC" w:rsidRDefault="00AE75EC" w:rsidP="006C63CF">
      <w:pPr>
        <w:pStyle w:val="H3a"/>
      </w:pPr>
      <w:r w:rsidRPr="006D0180">
        <w:rPr>
          <w:rStyle w:val="Heading3Char"/>
          <w:b/>
          <w:color w:val="000000" w:themeColor="text1"/>
        </w:rPr>
        <w:t>Full Year Course Models</w:t>
      </w:r>
      <w:r w:rsidR="0094444D">
        <w:tab/>
      </w:r>
      <w:r w:rsidR="0094444D">
        <w:tab/>
      </w:r>
      <w:r w:rsidR="0094444D">
        <w:tab/>
      </w:r>
      <w:r w:rsidRPr="006D0180">
        <w:rPr>
          <w:rStyle w:val="Heading3Char"/>
          <w:b/>
          <w:color w:val="000000" w:themeColor="text1"/>
        </w:rPr>
        <w:t>Semester Course Models</w:t>
      </w:r>
    </w:p>
    <w:p w14:paraId="33984D4F" w14:textId="77777777" w:rsidR="00AE75EC" w:rsidRPr="00AE75EC" w:rsidRDefault="00AE75EC" w:rsidP="00AE75EC">
      <w:pPr>
        <w:rPr>
          <w:rFonts w:ascii="Lexia" w:hAnsi="Lexia"/>
          <w:sz w:val="20"/>
          <w:szCs w:val="20"/>
        </w:rPr>
      </w:pPr>
      <w:r w:rsidRPr="00AE75EC">
        <w:rPr>
          <w:rFonts w:ascii="Lexia" w:hAnsi="Lexia"/>
          <w:noProof/>
          <w:sz w:val="20"/>
          <w:szCs w:val="20"/>
          <w:lang w:val="en-IN" w:eastAsia="en-IN"/>
        </w:rPr>
        <mc:AlternateContent>
          <mc:Choice Requires="wps">
            <w:drawing>
              <wp:anchor distT="0" distB="0" distL="114300" distR="114300" simplePos="0" relativeHeight="251661312" behindDoc="0" locked="0" layoutInCell="1" allowOverlap="1" wp14:anchorId="6ABB1D7D" wp14:editId="2767346E">
                <wp:simplePos x="0" y="0"/>
                <wp:positionH relativeFrom="column">
                  <wp:posOffset>-104775</wp:posOffset>
                </wp:positionH>
                <wp:positionV relativeFrom="paragraph">
                  <wp:posOffset>177165</wp:posOffset>
                </wp:positionV>
                <wp:extent cx="2105025" cy="27622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105025" cy="2762250"/>
                        </a:xfrm>
                        <a:prstGeom prst="rect">
                          <a:avLst/>
                        </a:prstGeom>
                        <a:noFill/>
                        <a:ln w="6350">
                          <a:noFill/>
                        </a:ln>
                      </wps:spPr>
                      <wps:txbx>
                        <w:txbxContent>
                          <w:p w14:paraId="79355CC1" w14:textId="77777777" w:rsidR="008A3258" w:rsidRDefault="008A3258" w:rsidP="00AE75EC">
                            <w:r>
                              <w:rPr>
                                <w:noProof/>
                                <w:sz w:val="20"/>
                                <w:szCs w:val="20"/>
                                <w:lang w:val="en-IN" w:eastAsia="en-IN"/>
                              </w:rPr>
                              <w:drawing>
                                <wp:inline distT="0" distB="0" distL="0" distR="0" wp14:anchorId="0F34486F" wp14:editId="77AC2214">
                                  <wp:extent cx="1830070" cy="2600325"/>
                                  <wp:effectExtent l="0" t="0" r="17780" b="28575"/>
                                  <wp:docPr id="1" name="Diagram 1" descr="Illustrations depict flexible instructional modules to be used for either a full year or a single semester.  Modules are listed within open circles which point to the next module. The first full year model begins with Sources materials then implements a teacher unit then a Structures module and ends with a teacher uni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B1D7D" id="_x0000_t202" coordsize="21600,21600" o:spt="202" path="m,l,21600r21600,l21600,xe">
                <v:stroke joinstyle="miter"/>
                <v:path gradientshapeok="t" o:connecttype="rect"/>
              </v:shapetype>
              <v:shape id="Text Box 20" o:spid="_x0000_s1026" type="#_x0000_t202" style="position:absolute;margin-left:-8.25pt;margin-top:13.95pt;width:165.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" filled="f" stroked="f" strokeweight=".5pt">
                <v:textbox>
                  <w:txbxContent>
                    <w:p w14:paraId="79355CC1" w14:textId="77777777" w:rsidR="008A3258" w:rsidRDefault="008A3258" w:rsidP="00AE75EC">
                      <w:r>
                        <w:rPr>
                          <w:noProof/>
                          <w:sz w:val="20"/>
                          <w:szCs w:val="20"/>
                          <w:lang w:val="en-IN" w:eastAsia="en-IN"/>
                        </w:rPr>
                        <w:drawing>
                          <wp:inline distT="0" distB="0" distL="0" distR="0" wp14:anchorId="0F34486F" wp14:editId="77AC2214">
                            <wp:extent cx="1830070" cy="2600325"/>
                            <wp:effectExtent l="0" t="0" r="17780" b="28575"/>
                            <wp:docPr id="1" name="Diagram 1" descr="Illustrations depict flexible instructional modules to be used for either a full year or a single semester.  Modules are listed within open circles which point to the next module. The first full year model begins with Sources materials then implements a teacher unit then a Structures module and ends with a teacher uni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2" r:qs="rId13" r:cs="rId14"/>
                              </a:graphicData>
                            </a:graphic>
                          </wp:inline>
                        </w:drawing>
                      </w:r>
                    </w:p>
                  </w:txbxContent>
                </v:textbox>
              </v:shape>
            </w:pict>
          </mc:Fallback>
        </mc:AlternateContent>
      </w:r>
    </w:p>
    <w:p w14:paraId="4D7BCC6B" w14:textId="0387406F" w:rsidR="00E871C8" w:rsidRPr="00AE75EC" w:rsidRDefault="00AE75EC" w:rsidP="00E871C8">
      <w:pPr>
        <w:rPr>
          <w:rFonts w:ascii="Lexia" w:hAnsi="Lexia"/>
          <w:sz w:val="20"/>
          <w:szCs w:val="20"/>
        </w:rPr>
      </w:pPr>
      <w:r w:rsidRPr="00AE75EC">
        <w:rPr>
          <w:rFonts w:ascii="Lexia" w:hAnsi="Lexia"/>
          <w:noProof/>
          <w:sz w:val="20"/>
          <w:szCs w:val="20"/>
          <w:lang w:val="en-IN" w:eastAsia="en-IN"/>
        </w:rPr>
        <mc:AlternateContent>
          <mc:Choice Requires="wps">
            <w:drawing>
              <wp:anchor distT="0" distB="0" distL="114300" distR="114300" simplePos="0" relativeHeight="251662336" behindDoc="0" locked="0" layoutInCell="1" allowOverlap="1" wp14:anchorId="3D5328A4" wp14:editId="3A4AFCC3">
                <wp:simplePos x="0" y="0"/>
                <wp:positionH relativeFrom="column">
                  <wp:posOffset>6724650</wp:posOffset>
                </wp:positionH>
                <wp:positionV relativeFrom="paragraph">
                  <wp:posOffset>9525</wp:posOffset>
                </wp:positionV>
                <wp:extent cx="2105025" cy="27622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105025" cy="2762250"/>
                        </a:xfrm>
                        <a:prstGeom prst="rect">
                          <a:avLst/>
                        </a:prstGeom>
                        <a:noFill/>
                        <a:ln w="6350">
                          <a:noFill/>
                        </a:ln>
                      </wps:spPr>
                      <wps:txbx>
                        <w:txbxContent>
                          <w:p w14:paraId="1243E086" w14:textId="77777777" w:rsidR="008A3258" w:rsidRDefault="008A3258" w:rsidP="00AE75EC">
                            <w:r>
                              <w:rPr>
                                <w:noProof/>
                                <w:sz w:val="20"/>
                                <w:szCs w:val="20"/>
                                <w:lang w:val="en-IN" w:eastAsia="en-IN"/>
                              </w:rPr>
                              <w:drawing>
                                <wp:inline distT="0" distB="0" distL="0" distR="0" wp14:anchorId="51093C16" wp14:editId="260464C7">
                                  <wp:extent cx="1830070" cy="2600325"/>
                                  <wp:effectExtent l="0" t="0" r="17780" b="28575"/>
                                  <wp:docPr id="2" name="Diagram 2" descr="A semester long dance course might be organized as follows: a sources module followed by a teacher unit, followed by another teacher unit.   All are depicted within the curved arrows and connected to each other.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328A4" id="Text Box 22" o:spid="_x0000_s1027" type="#_x0000_t202" style="position:absolute;margin-left:529.5pt;margin-top:.75pt;width:165.7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" filled="f" stroked="f" strokeweight=".5pt">
                <v:textbox>
                  <w:txbxContent>
                    <w:p w14:paraId="1243E086" w14:textId="77777777" w:rsidR="008A3258" w:rsidRDefault="008A3258" w:rsidP="00AE75EC">
                      <w:r>
                        <w:rPr>
                          <w:noProof/>
                          <w:sz w:val="20"/>
                          <w:szCs w:val="20"/>
                          <w:lang w:val="en-IN" w:eastAsia="en-IN"/>
                        </w:rPr>
                        <w:drawing>
                          <wp:inline distT="0" distB="0" distL="0" distR="0" wp14:anchorId="51093C16" wp14:editId="260464C7">
                            <wp:extent cx="1830070" cy="2600325"/>
                            <wp:effectExtent l="0" t="0" r="17780" b="28575"/>
                            <wp:docPr id="2" name="Diagram 2" descr="A semester long dance course might be organized as follows: a sources module followed by a teacher unit, followed by another teacher unit.   All are depicted within the curved arrows and connected to each other.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18" r:qs="rId19" r:cs="rId20"/>
                              </a:graphicData>
                            </a:graphic>
                          </wp:inline>
                        </w:drawing>
                      </w:r>
                    </w:p>
                  </w:txbxContent>
                </v:textbox>
              </v:shape>
            </w:pict>
          </mc:Fallback>
        </mc:AlternateContent>
      </w:r>
      <w:r w:rsidRPr="00AE75EC">
        <w:rPr>
          <w:rFonts w:ascii="Lexia" w:hAnsi="Lexia"/>
          <w:noProof/>
          <w:sz w:val="20"/>
          <w:szCs w:val="20"/>
          <w:lang w:val="en-IN" w:eastAsia="en-IN"/>
        </w:rPr>
        <mc:AlternateContent>
          <mc:Choice Requires="wps">
            <w:drawing>
              <wp:anchor distT="0" distB="0" distL="114300" distR="114300" simplePos="0" relativeHeight="251660288" behindDoc="0" locked="0" layoutInCell="1" allowOverlap="1" wp14:anchorId="69CF8EDE" wp14:editId="5AA8C62B">
                <wp:simplePos x="0" y="0"/>
                <wp:positionH relativeFrom="column">
                  <wp:posOffset>2085975</wp:posOffset>
                </wp:positionH>
                <wp:positionV relativeFrom="paragraph">
                  <wp:posOffset>15240</wp:posOffset>
                </wp:positionV>
                <wp:extent cx="2105025" cy="27622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105025" cy="2762250"/>
                        </a:xfrm>
                        <a:prstGeom prst="rect">
                          <a:avLst/>
                        </a:prstGeom>
                        <a:noFill/>
                        <a:ln w="6350">
                          <a:noFill/>
                        </a:ln>
                      </wps:spPr>
                      <wps:txbx>
                        <w:txbxContent>
                          <w:p w14:paraId="0BACA333" w14:textId="77777777" w:rsidR="008A3258" w:rsidRDefault="008A3258" w:rsidP="00AE75EC">
                            <w:r>
                              <w:rPr>
                                <w:noProof/>
                                <w:sz w:val="20"/>
                                <w:szCs w:val="20"/>
                                <w:lang w:val="en-IN" w:eastAsia="en-IN"/>
                              </w:rPr>
                              <w:drawing>
                                <wp:inline distT="0" distB="0" distL="0" distR="0" wp14:anchorId="78FD9A50" wp14:editId="56C81586">
                                  <wp:extent cx="1830070" cy="2600325"/>
                                  <wp:effectExtent l="0" t="0" r="17780" b="28575"/>
                                  <wp:docPr id="4" name="Diagram 4" descr="The second full year module begins with a teacher unit, followed by a structures module, then an iteration module and ends with a teacher uni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F8EDE" id="Text Box 18" o:spid="_x0000_s1028" type="#_x0000_t202" style="position:absolute;margin-left:164.25pt;margin-top:1.2pt;width:165.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" filled="f" stroked="f" strokeweight=".5pt">
                <v:textbox>
                  <w:txbxContent>
                    <w:p w14:paraId="0BACA333" w14:textId="77777777" w:rsidR="008A3258" w:rsidRDefault="008A3258" w:rsidP="00AE75EC">
                      <w:r>
                        <w:rPr>
                          <w:noProof/>
                          <w:sz w:val="20"/>
                          <w:szCs w:val="20"/>
                          <w:lang w:val="en-IN" w:eastAsia="en-IN"/>
                        </w:rPr>
                        <w:drawing>
                          <wp:inline distT="0" distB="0" distL="0" distR="0" wp14:anchorId="78FD9A50" wp14:editId="56C81586">
                            <wp:extent cx="1830070" cy="2600325"/>
                            <wp:effectExtent l="0" t="0" r="17780" b="28575"/>
                            <wp:docPr id="4" name="Diagram 4" descr="The second full year module begins with a teacher unit, followed by a structures module, then an iteration module and ends with a teacher uni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4" r:qs="rId25" r:cs="rId26"/>
                              </a:graphicData>
                            </a:graphic>
                          </wp:inline>
                        </w:drawing>
                      </w:r>
                    </w:p>
                  </w:txbxContent>
                </v:textbox>
              </v:shape>
            </w:pict>
          </mc:Fallback>
        </mc:AlternateContent>
      </w:r>
      <w:r w:rsidRPr="00AE75EC">
        <w:rPr>
          <w:rFonts w:ascii="Lexia" w:hAnsi="Lexia"/>
          <w:noProof/>
          <w:sz w:val="20"/>
          <w:szCs w:val="20"/>
          <w:lang w:val="en-IN" w:eastAsia="en-IN"/>
        </w:rPr>
        <mc:AlternateContent>
          <mc:Choice Requires="wps">
            <w:drawing>
              <wp:anchor distT="0" distB="0" distL="114300" distR="114300" simplePos="0" relativeHeight="251659264" behindDoc="0" locked="0" layoutInCell="1" allowOverlap="1" wp14:anchorId="17C75290" wp14:editId="54B72A37">
                <wp:simplePos x="0" y="0"/>
                <wp:positionH relativeFrom="column">
                  <wp:posOffset>4514850</wp:posOffset>
                </wp:positionH>
                <wp:positionV relativeFrom="paragraph">
                  <wp:posOffset>16510</wp:posOffset>
                </wp:positionV>
                <wp:extent cx="2105025" cy="27622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105025" cy="2762250"/>
                        </a:xfrm>
                        <a:prstGeom prst="rect">
                          <a:avLst/>
                        </a:prstGeom>
                        <a:noFill/>
                        <a:ln w="6350">
                          <a:noFill/>
                        </a:ln>
                      </wps:spPr>
                      <wps:txbx>
                        <w:txbxContent>
                          <w:p w14:paraId="49C50739" w14:textId="77777777" w:rsidR="008A3258" w:rsidRDefault="008A3258" w:rsidP="00AE75EC">
                            <w:r>
                              <w:rPr>
                                <w:noProof/>
                                <w:sz w:val="20"/>
                                <w:szCs w:val="20"/>
                                <w:lang w:val="en-IN" w:eastAsia="en-IN"/>
                              </w:rPr>
                              <w:drawing>
                                <wp:inline distT="0" distB="0" distL="0" distR="0" wp14:anchorId="26B2FD1C" wp14:editId="1364AE76">
                                  <wp:extent cx="1830070" cy="2600325"/>
                                  <wp:effectExtent l="0" t="0" r="17780" b="28575"/>
                                  <wp:docPr id="5" name="Diagram 5" descr="Semester modules are also shown within illustrations of curved arrows however they include only three modules rather than the 4 used for a full year. The first begins with a sources module, followed by a structures module and finally a teacher uni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75290" id="Text Box 16" o:spid="_x0000_s1029" type="#_x0000_t202" style="position:absolute;margin-left:355.5pt;margin-top:1.3pt;width:165.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" filled="f" stroked="f" strokeweight=".5pt">
                <v:textbox>
                  <w:txbxContent>
                    <w:p w14:paraId="49C50739" w14:textId="77777777" w:rsidR="008A3258" w:rsidRDefault="008A3258" w:rsidP="00AE75EC">
                      <w:r>
                        <w:rPr>
                          <w:noProof/>
                          <w:sz w:val="20"/>
                          <w:szCs w:val="20"/>
                          <w:lang w:val="en-IN" w:eastAsia="en-IN"/>
                        </w:rPr>
                        <w:drawing>
                          <wp:inline distT="0" distB="0" distL="0" distR="0" wp14:anchorId="26B2FD1C" wp14:editId="1364AE76">
                            <wp:extent cx="1830070" cy="2600325"/>
                            <wp:effectExtent l="0" t="0" r="17780" b="28575"/>
                            <wp:docPr id="5" name="Diagram 5" descr="Semester modules are also shown within illustrations of curved arrows however they include only three modules rather than the 4 used for a full year. The first begins with a sources module, followed by a structures module and finally a teacher uni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0" r:qs="rId31" r:cs="rId32"/>
                              </a:graphicData>
                            </a:graphic>
                          </wp:inline>
                        </w:drawing>
                      </w:r>
                    </w:p>
                  </w:txbxContent>
                </v:textbox>
              </v:shape>
            </w:pict>
          </mc:Fallback>
        </mc:AlternateContent>
      </w:r>
    </w:p>
    <w:p w14:paraId="4879E37B" w14:textId="2C20BFED" w:rsidR="00E871C8" w:rsidRPr="00AE75EC" w:rsidRDefault="00E871C8" w:rsidP="00E871C8">
      <w:pPr>
        <w:rPr>
          <w:rFonts w:ascii="Lexia" w:eastAsia="Arial" w:hAnsi="Lexia" w:cs="Arial"/>
          <w:color w:val="000000"/>
          <w:sz w:val="20"/>
          <w:szCs w:val="20"/>
          <w:lang w:val="en"/>
        </w:rPr>
        <w:sectPr w:rsidR="00E871C8" w:rsidRPr="00AE75EC" w:rsidSect="00881C59">
          <w:headerReference w:type="default" r:id="rId35"/>
          <w:footerReference w:type="even" r:id="rId36"/>
          <w:footerReference w:type="default" r:id="rId37"/>
          <w:pgSz w:w="15840" w:h="12240" w:orient="landscape"/>
          <w:pgMar w:top="720" w:right="720" w:bottom="720" w:left="720" w:header="720" w:footer="720" w:gutter="0"/>
          <w:cols w:space="720"/>
          <w:docGrid w:linePitch="360"/>
        </w:sectPr>
      </w:pPr>
    </w:p>
    <w:p w14:paraId="142B70A9" w14:textId="77777777" w:rsidR="003C643A" w:rsidRPr="00AE75EC" w:rsidRDefault="003C643A" w:rsidP="003C643A">
      <w:pPr>
        <w:rPr>
          <w:rFonts w:ascii="Lexia" w:hAnsi="Lexia"/>
          <w:b/>
          <w:color w:val="0070C0"/>
          <w:szCs w:val="28"/>
        </w:rPr>
      </w:pPr>
    </w:p>
    <w:p w14:paraId="69419B23" w14:textId="04D8C799" w:rsidR="00EC598D" w:rsidRDefault="00AC1219" w:rsidP="00BC6989">
      <w:pPr>
        <w:pStyle w:val="Heading2"/>
        <w:spacing w:before="0"/>
      </w:pPr>
      <w:r w:rsidRPr="00AE75EC">
        <w:t>Semester 1 Unit 1: Basic Dance Elements</w:t>
      </w:r>
    </w:p>
    <w:p w14:paraId="0B6DFA26" w14:textId="77777777" w:rsidR="00166C7B" w:rsidRPr="00166C7B" w:rsidRDefault="00166C7B" w:rsidP="00166C7B">
      <w:pPr>
        <w:jc w:val="center"/>
        <w:rPr>
          <w:rFonts w:ascii="Lexia" w:hAnsi="Lexia"/>
          <w:b/>
          <w:bCs/>
          <w:color w:val="0070C0"/>
        </w:rPr>
      </w:pPr>
    </w:p>
    <w:tbl>
      <w:tblPr>
        <w:tblStyle w:val="TableGrid"/>
        <w:tblW w:w="0" w:type="auto"/>
        <w:tblLook w:val="04A0" w:firstRow="1" w:lastRow="0" w:firstColumn="1" w:lastColumn="0" w:noHBand="0" w:noVBand="1"/>
        <w:tblDescription w:val="Semester 1 Unit 1: Basic Dance Elements"/>
      </w:tblPr>
      <w:tblGrid>
        <w:gridCol w:w="1384"/>
        <w:gridCol w:w="894"/>
        <w:gridCol w:w="4403"/>
        <w:gridCol w:w="1354"/>
        <w:gridCol w:w="1950"/>
        <w:gridCol w:w="4405"/>
      </w:tblGrid>
      <w:tr w:rsidR="009A03A0" w:rsidRPr="00AE75EC" w14:paraId="381BAE22" w14:textId="77777777" w:rsidTr="00F942CD">
        <w:trPr>
          <w:tblHeader/>
        </w:trPr>
        <w:tc>
          <w:tcPr>
            <w:tcW w:w="1384" w:type="dxa"/>
            <w:shd w:val="clear" w:color="auto" w:fill="D9E2F3" w:themeFill="accent1" w:themeFillTint="33"/>
            <w:vAlign w:val="center"/>
          </w:tcPr>
          <w:p w14:paraId="4D6B5D4E" w14:textId="77777777" w:rsidR="00EC598D" w:rsidRDefault="00EC598D" w:rsidP="009A03A0">
            <w:pPr>
              <w:jc w:val="center"/>
              <w:rPr>
                <w:rFonts w:ascii="Lexia" w:hAnsi="Lexia"/>
                <w:b/>
                <w:sz w:val="18"/>
                <w:szCs w:val="18"/>
              </w:rPr>
            </w:pPr>
            <w:r w:rsidRPr="00AE75EC">
              <w:rPr>
                <w:rFonts w:ascii="Lexia" w:hAnsi="Lexia"/>
                <w:b/>
                <w:sz w:val="18"/>
                <w:szCs w:val="18"/>
              </w:rPr>
              <w:t>Pacing</w:t>
            </w:r>
          </w:p>
          <w:p w14:paraId="76752FEB" w14:textId="529A010B" w:rsidR="006E3DED" w:rsidRPr="00AE75EC" w:rsidRDefault="006E3DED" w:rsidP="009A03A0">
            <w:pPr>
              <w:jc w:val="center"/>
              <w:rPr>
                <w:rFonts w:ascii="Lexia" w:hAnsi="Lexia"/>
                <w:b/>
                <w:sz w:val="18"/>
                <w:szCs w:val="18"/>
              </w:rPr>
            </w:pPr>
            <w:r>
              <w:rPr>
                <w:rFonts w:ascii="Lexia" w:hAnsi="Lexia"/>
                <w:b/>
                <w:sz w:val="18"/>
                <w:szCs w:val="18"/>
              </w:rPr>
              <w:t>in Periods</w:t>
            </w:r>
          </w:p>
        </w:tc>
        <w:tc>
          <w:tcPr>
            <w:tcW w:w="894" w:type="dxa"/>
            <w:shd w:val="clear" w:color="auto" w:fill="D9E2F3" w:themeFill="accent1" w:themeFillTint="33"/>
            <w:vAlign w:val="center"/>
          </w:tcPr>
          <w:p w14:paraId="08BC3958" w14:textId="433C0823" w:rsidR="00EC598D" w:rsidRPr="00AE75EC" w:rsidRDefault="00EC598D" w:rsidP="009A03A0">
            <w:pPr>
              <w:jc w:val="center"/>
              <w:rPr>
                <w:rFonts w:ascii="Lexia" w:hAnsi="Lexia"/>
                <w:b/>
                <w:sz w:val="18"/>
                <w:szCs w:val="18"/>
              </w:rPr>
            </w:pPr>
            <w:r w:rsidRPr="00AE75EC">
              <w:rPr>
                <w:rFonts w:ascii="Lexia" w:hAnsi="Lexia"/>
                <w:b/>
                <w:sz w:val="18"/>
                <w:szCs w:val="18"/>
              </w:rPr>
              <w:t>Dates</w:t>
            </w:r>
          </w:p>
        </w:tc>
        <w:tc>
          <w:tcPr>
            <w:tcW w:w="4403" w:type="dxa"/>
            <w:shd w:val="clear" w:color="auto" w:fill="D9E2F3" w:themeFill="accent1" w:themeFillTint="33"/>
            <w:vAlign w:val="center"/>
          </w:tcPr>
          <w:p w14:paraId="37F098E5" w14:textId="51DF630D" w:rsidR="00EC598D" w:rsidRPr="00AE75EC" w:rsidRDefault="00EC598D" w:rsidP="009A03A0">
            <w:pPr>
              <w:jc w:val="center"/>
              <w:rPr>
                <w:rFonts w:ascii="Lexia" w:hAnsi="Lexia"/>
                <w:b/>
                <w:sz w:val="18"/>
                <w:szCs w:val="18"/>
              </w:rPr>
            </w:pPr>
            <w:r w:rsidRPr="00AE75EC">
              <w:rPr>
                <w:rFonts w:ascii="Lexia" w:hAnsi="Lexia"/>
                <w:b/>
                <w:sz w:val="18"/>
                <w:szCs w:val="18"/>
              </w:rPr>
              <w:t>Materials/Resources/Tasks</w:t>
            </w:r>
          </w:p>
        </w:tc>
        <w:tc>
          <w:tcPr>
            <w:tcW w:w="1354" w:type="dxa"/>
            <w:shd w:val="clear" w:color="auto" w:fill="D9E2F3" w:themeFill="accent1" w:themeFillTint="33"/>
            <w:vAlign w:val="center"/>
          </w:tcPr>
          <w:p w14:paraId="24265E50" w14:textId="5C50BB18" w:rsidR="00780F69" w:rsidRPr="00AE75EC" w:rsidRDefault="503327B6" w:rsidP="22F8927F">
            <w:pPr>
              <w:jc w:val="center"/>
              <w:rPr>
                <w:rFonts w:ascii="Lexia" w:hAnsi="Lexia"/>
                <w:b/>
                <w:bCs/>
                <w:sz w:val="18"/>
                <w:szCs w:val="18"/>
              </w:rPr>
            </w:pPr>
            <w:r w:rsidRPr="00AE75EC">
              <w:rPr>
                <w:rFonts w:ascii="Lexia" w:hAnsi="Lexia"/>
                <w:b/>
                <w:bCs/>
                <w:sz w:val="18"/>
                <w:szCs w:val="18"/>
              </w:rPr>
              <w:t>Pre-AP Arts Frameworks</w:t>
            </w:r>
          </w:p>
        </w:tc>
        <w:tc>
          <w:tcPr>
            <w:tcW w:w="1950" w:type="dxa"/>
            <w:shd w:val="clear" w:color="auto" w:fill="D9E2F3" w:themeFill="accent1" w:themeFillTint="33"/>
            <w:vAlign w:val="center"/>
          </w:tcPr>
          <w:p w14:paraId="6EFCE3B9" w14:textId="2AC5D4B0" w:rsidR="00EC598D" w:rsidRPr="00AE75EC" w:rsidRDefault="00EC598D" w:rsidP="009A03A0">
            <w:pPr>
              <w:jc w:val="center"/>
              <w:rPr>
                <w:rFonts w:ascii="Lexia" w:hAnsi="Lexia"/>
                <w:b/>
                <w:sz w:val="18"/>
                <w:szCs w:val="18"/>
              </w:rPr>
            </w:pPr>
            <w:r w:rsidRPr="00AE75EC">
              <w:rPr>
                <w:rFonts w:ascii="Lexia" w:hAnsi="Lexia"/>
                <w:b/>
                <w:sz w:val="18"/>
                <w:szCs w:val="18"/>
              </w:rPr>
              <w:t>NCCAS</w:t>
            </w:r>
          </w:p>
        </w:tc>
        <w:tc>
          <w:tcPr>
            <w:tcW w:w="4405" w:type="dxa"/>
            <w:shd w:val="clear" w:color="auto" w:fill="D9E2F3" w:themeFill="accent1" w:themeFillTint="33"/>
            <w:vAlign w:val="center"/>
          </w:tcPr>
          <w:p w14:paraId="76B9270A" w14:textId="163861EB" w:rsidR="00EC598D" w:rsidRPr="00AE75EC" w:rsidRDefault="00EC598D" w:rsidP="009A03A0">
            <w:pPr>
              <w:jc w:val="center"/>
              <w:rPr>
                <w:rFonts w:ascii="Lexia" w:hAnsi="Lexia"/>
                <w:b/>
                <w:sz w:val="18"/>
                <w:szCs w:val="18"/>
              </w:rPr>
            </w:pPr>
            <w:r w:rsidRPr="00AE75EC">
              <w:rPr>
                <w:rFonts w:ascii="Lexia" w:hAnsi="Lexia"/>
                <w:b/>
                <w:sz w:val="18"/>
                <w:szCs w:val="18"/>
              </w:rPr>
              <w:t xml:space="preserve">Reflections on Areas of Focus </w:t>
            </w:r>
            <w:r w:rsidR="004C1F31">
              <w:rPr>
                <w:rFonts w:ascii="Lexia" w:hAnsi="Lexia"/>
                <w:b/>
                <w:sz w:val="18"/>
                <w:szCs w:val="18"/>
              </w:rPr>
              <w:t>&amp;</w:t>
            </w:r>
            <w:r w:rsidR="004C1F31" w:rsidRPr="00AE75EC">
              <w:rPr>
                <w:rFonts w:ascii="Lexia" w:hAnsi="Lexia"/>
                <w:b/>
                <w:sz w:val="18"/>
                <w:szCs w:val="18"/>
              </w:rPr>
              <w:t xml:space="preserve"> </w:t>
            </w:r>
            <w:r w:rsidRPr="00AE75EC">
              <w:rPr>
                <w:rFonts w:ascii="Lexia" w:hAnsi="Lexia"/>
                <w:b/>
                <w:sz w:val="18"/>
                <w:szCs w:val="18"/>
              </w:rPr>
              <w:t>Shared Principles</w:t>
            </w:r>
          </w:p>
        </w:tc>
      </w:tr>
      <w:tr w:rsidR="009A03A0" w:rsidRPr="00AE75EC" w14:paraId="066F30CC" w14:textId="77777777" w:rsidTr="00F942CD">
        <w:trPr>
          <w:trHeight w:val="8297"/>
        </w:trPr>
        <w:tc>
          <w:tcPr>
            <w:tcW w:w="1384" w:type="dxa"/>
            <w:shd w:val="clear" w:color="auto" w:fill="DBDBDB" w:themeFill="accent3" w:themeFillTint="66"/>
          </w:tcPr>
          <w:p w14:paraId="44E4CA0F" w14:textId="0C11284D" w:rsidR="009A03A0" w:rsidRPr="00AE75EC" w:rsidRDefault="00EC598D" w:rsidP="009A03A0">
            <w:pPr>
              <w:rPr>
                <w:rFonts w:ascii="Lexia" w:hAnsi="Lexia"/>
                <w:bCs/>
                <w:sz w:val="18"/>
                <w:szCs w:val="18"/>
              </w:rPr>
            </w:pPr>
            <w:r w:rsidRPr="00AE75EC">
              <w:rPr>
                <w:rFonts w:ascii="Lexia" w:hAnsi="Lexia"/>
                <w:bCs/>
                <w:sz w:val="18"/>
                <w:szCs w:val="18"/>
              </w:rPr>
              <w:t>4</w:t>
            </w:r>
            <w:r w:rsidR="002C0BCA">
              <w:rPr>
                <w:rFonts w:ascii="Lexia" w:hAnsi="Lexia"/>
                <w:bCs/>
                <w:sz w:val="18"/>
                <w:szCs w:val="18"/>
              </w:rPr>
              <w:t>–</w:t>
            </w:r>
            <w:r w:rsidRPr="00AE75EC">
              <w:rPr>
                <w:rFonts w:ascii="Lexia" w:hAnsi="Lexia"/>
                <w:bCs/>
                <w:sz w:val="18"/>
                <w:szCs w:val="18"/>
              </w:rPr>
              <w:t xml:space="preserve">5 weeks </w:t>
            </w:r>
          </w:p>
          <w:p w14:paraId="70C7705D" w14:textId="4FBA687D" w:rsidR="009A03A0" w:rsidRPr="00AE75EC" w:rsidRDefault="00EC598D" w:rsidP="009A03A0">
            <w:pPr>
              <w:rPr>
                <w:rFonts w:ascii="Lexia" w:hAnsi="Lexia"/>
                <w:bCs/>
                <w:sz w:val="18"/>
                <w:szCs w:val="18"/>
              </w:rPr>
            </w:pPr>
            <w:r w:rsidRPr="00AE75EC">
              <w:rPr>
                <w:rFonts w:ascii="Lexia" w:hAnsi="Lexia"/>
                <w:bCs/>
                <w:sz w:val="18"/>
                <w:szCs w:val="18"/>
              </w:rPr>
              <w:t xml:space="preserve">(Due to alternating days scheduling, the class sections meet </w:t>
            </w:r>
            <w:r w:rsidR="0058184E">
              <w:rPr>
                <w:rFonts w:ascii="Lexia" w:hAnsi="Lexia"/>
                <w:bCs/>
                <w:sz w:val="18"/>
                <w:szCs w:val="18"/>
              </w:rPr>
              <w:t xml:space="preserve">either </w:t>
            </w:r>
            <w:r w:rsidR="00D54BFE">
              <w:rPr>
                <w:rFonts w:ascii="Lexia" w:hAnsi="Lexia"/>
                <w:bCs/>
                <w:sz w:val="18"/>
                <w:szCs w:val="18"/>
              </w:rPr>
              <w:t>three</w:t>
            </w:r>
            <w:r w:rsidR="00D54BFE" w:rsidRPr="00AE75EC">
              <w:rPr>
                <w:rFonts w:ascii="Lexia" w:hAnsi="Lexia"/>
                <w:bCs/>
                <w:sz w:val="18"/>
                <w:szCs w:val="18"/>
              </w:rPr>
              <w:t xml:space="preserve"> </w:t>
            </w:r>
            <w:r w:rsidRPr="00AE75EC">
              <w:rPr>
                <w:rFonts w:ascii="Lexia" w:hAnsi="Lexia"/>
                <w:bCs/>
                <w:sz w:val="18"/>
                <w:szCs w:val="18"/>
              </w:rPr>
              <w:t xml:space="preserve">times or </w:t>
            </w:r>
            <w:r w:rsidR="00D54BFE">
              <w:rPr>
                <w:rFonts w:ascii="Lexia" w:hAnsi="Lexia"/>
                <w:bCs/>
                <w:sz w:val="18"/>
                <w:szCs w:val="18"/>
              </w:rPr>
              <w:t>two</w:t>
            </w:r>
            <w:r w:rsidR="00D54BFE" w:rsidRPr="00AE75EC">
              <w:rPr>
                <w:rFonts w:ascii="Lexia" w:hAnsi="Lexia"/>
                <w:bCs/>
                <w:sz w:val="18"/>
                <w:szCs w:val="18"/>
              </w:rPr>
              <w:t xml:space="preserve"> </w:t>
            </w:r>
            <w:r w:rsidRPr="00AE75EC">
              <w:rPr>
                <w:rFonts w:ascii="Lexia" w:hAnsi="Lexia"/>
                <w:bCs/>
                <w:sz w:val="18"/>
                <w:szCs w:val="18"/>
              </w:rPr>
              <w:t>times</w:t>
            </w:r>
            <w:r w:rsidR="0058184E">
              <w:rPr>
                <w:rFonts w:ascii="Lexia" w:hAnsi="Lexia"/>
                <w:bCs/>
                <w:sz w:val="18"/>
                <w:szCs w:val="18"/>
              </w:rPr>
              <w:t xml:space="preserve"> per week</w:t>
            </w:r>
            <w:r w:rsidRPr="00AE75EC">
              <w:rPr>
                <w:rFonts w:ascii="Lexia" w:hAnsi="Lexia"/>
                <w:bCs/>
                <w:sz w:val="18"/>
                <w:szCs w:val="18"/>
              </w:rPr>
              <w:t xml:space="preserve">.) </w:t>
            </w:r>
          </w:p>
          <w:p w14:paraId="4C8BCC5D" w14:textId="77777777" w:rsidR="009A03A0" w:rsidRPr="00AE75EC" w:rsidRDefault="009A03A0" w:rsidP="009A03A0">
            <w:pPr>
              <w:rPr>
                <w:rFonts w:ascii="Lexia" w:hAnsi="Lexia"/>
                <w:bCs/>
                <w:sz w:val="18"/>
                <w:szCs w:val="18"/>
              </w:rPr>
            </w:pPr>
          </w:p>
          <w:p w14:paraId="68DDA888" w14:textId="574F085D" w:rsidR="00971338" w:rsidRPr="00AE75EC" w:rsidRDefault="00EC598D" w:rsidP="009A03A0">
            <w:pPr>
              <w:rPr>
                <w:rFonts w:ascii="Lexia" w:hAnsi="Lexia"/>
                <w:bCs/>
                <w:sz w:val="18"/>
                <w:szCs w:val="18"/>
                <w:highlight w:val="cyan"/>
              </w:rPr>
            </w:pPr>
            <w:r w:rsidRPr="00AE75EC">
              <w:rPr>
                <w:rFonts w:ascii="Lexia" w:hAnsi="Lexia"/>
                <w:bCs/>
                <w:sz w:val="18"/>
                <w:szCs w:val="18"/>
              </w:rPr>
              <w:t>13 to 14 classes total</w:t>
            </w:r>
            <w:r w:rsidR="00FB2392" w:rsidRPr="00AE75EC">
              <w:rPr>
                <w:rFonts w:ascii="Lexia" w:hAnsi="Lexia"/>
                <w:bCs/>
                <w:sz w:val="18"/>
                <w:szCs w:val="18"/>
              </w:rPr>
              <w:t xml:space="preserve"> including summative assessment</w:t>
            </w:r>
          </w:p>
        </w:tc>
        <w:tc>
          <w:tcPr>
            <w:tcW w:w="894" w:type="dxa"/>
            <w:shd w:val="clear" w:color="auto" w:fill="DBDBDB" w:themeFill="accent3" w:themeFillTint="66"/>
          </w:tcPr>
          <w:p w14:paraId="1A975A1A" w14:textId="1EBBF9A5" w:rsidR="00EC598D" w:rsidRPr="00AE75EC" w:rsidRDefault="00600DF6" w:rsidP="009A03A0">
            <w:pPr>
              <w:rPr>
                <w:rFonts w:ascii="Lexia" w:hAnsi="Lexia"/>
                <w:bCs/>
                <w:sz w:val="18"/>
                <w:szCs w:val="18"/>
              </w:rPr>
            </w:pPr>
            <w:r w:rsidRPr="00AE75EC">
              <w:rPr>
                <w:rFonts w:ascii="Lexia" w:hAnsi="Lexia"/>
                <w:bCs/>
                <w:sz w:val="18"/>
                <w:szCs w:val="18"/>
              </w:rPr>
              <w:t>Quarter</w:t>
            </w:r>
            <w:r w:rsidR="00B174D8">
              <w:rPr>
                <w:rFonts w:ascii="Lexia" w:hAnsi="Lexia"/>
                <w:bCs/>
                <w:sz w:val="18"/>
                <w:szCs w:val="18"/>
              </w:rPr>
              <w:t xml:space="preserve"> 1</w:t>
            </w:r>
            <w:r w:rsidR="00AE75EC">
              <w:rPr>
                <w:rFonts w:ascii="Lexia" w:hAnsi="Lexia"/>
                <w:bCs/>
                <w:sz w:val="18"/>
                <w:szCs w:val="18"/>
              </w:rPr>
              <w:t>, Weeks 1–5</w:t>
            </w:r>
          </w:p>
        </w:tc>
        <w:tc>
          <w:tcPr>
            <w:tcW w:w="4403" w:type="dxa"/>
          </w:tcPr>
          <w:p w14:paraId="542D33A3" w14:textId="77777777" w:rsidR="00AE75EC" w:rsidRPr="00AE75EC" w:rsidRDefault="007669E8" w:rsidP="007669E8">
            <w:pPr>
              <w:rPr>
                <w:rFonts w:ascii="Lexia" w:hAnsi="Lexia"/>
                <w:bCs/>
                <w:color w:val="0070C0"/>
                <w:sz w:val="18"/>
                <w:szCs w:val="18"/>
              </w:rPr>
            </w:pPr>
            <w:r w:rsidRPr="00AE75EC">
              <w:rPr>
                <w:rFonts w:ascii="Lexia" w:hAnsi="Lexia"/>
                <w:bCs/>
                <w:color w:val="0070C0"/>
                <w:sz w:val="18"/>
                <w:szCs w:val="18"/>
              </w:rPr>
              <w:t xml:space="preserve">These students, with little to no experience in dance, will start the course with one week for each basic element of dance: </w:t>
            </w:r>
          </w:p>
          <w:p w14:paraId="7AF0D0EB" w14:textId="77777777" w:rsidR="00AE75EC" w:rsidRPr="00AE75EC" w:rsidRDefault="007669E8" w:rsidP="00AE75EC">
            <w:pPr>
              <w:pStyle w:val="ListParagraph"/>
              <w:numPr>
                <w:ilvl w:val="0"/>
                <w:numId w:val="28"/>
              </w:numPr>
              <w:rPr>
                <w:rFonts w:ascii="Lexia" w:hAnsi="Lexia"/>
                <w:bCs/>
                <w:color w:val="0070C0"/>
                <w:sz w:val="18"/>
                <w:szCs w:val="18"/>
              </w:rPr>
            </w:pPr>
            <w:r w:rsidRPr="00AE75EC">
              <w:rPr>
                <w:rFonts w:ascii="Lexia" w:hAnsi="Lexia"/>
                <w:bCs/>
                <w:color w:val="0070C0"/>
                <w:sz w:val="18"/>
                <w:szCs w:val="18"/>
              </w:rPr>
              <w:t>What is the body doing?</w:t>
            </w:r>
          </w:p>
          <w:p w14:paraId="1657056E" w14:textId="77777777" w:rsidR="00AE75EC" w:rsidRPr="00AE75EC" w:rsidRDefault="007669E8" w:rsidP="00AE75EC">
            <w:pPr>
              <w:pStyle w:val="ListParagraph"/>
              <w:numPr>
                <w:ilvl w:val="0"/>
                <w:numId w:val="28"/>
              </w:numPr>
              <w:rPr>
                <w:rFonts w:ascii="Lexia" w:hAnsi="Lexia"/>
                <w:bCs/>
                <w:color w:val="0070C0"/>
                <w:sz w:val="18"/>
                <w:szCs w:val="18"/>
              </w:rPr>
            </w:pPr>
            <w:r w:rsidRPr="00AE75EC">
              <w:rPr>
                <w:rFonts w:ascii="Lexia" w:hAnsi="Lexia"/>
                <w:bCs/>
                <w:color w:val="0070C0"/>
                <w:sz w:val="18"/>
                <w:szCs w:val="18"/>
              </w:rPr>
              <w:t>How is space used?</w:t>
            </w:r>
          </w:p>
          <w:p w14:paraId="0D2FDFF8" w14:textId="77777777" w:rsidR="00AE75EC" w:rsidRPr="00AE75EC" w:rsidRDefault="007669E8" w:rsidP="00AE75EC">
            <w:pPr>
              <w:pStyle w:val="ListParagraph"/>
              <w:numPr>
                <w:ilvl w:val="0"/>
                <w:numId w:val="28"/>
              </w:numPr>
              <w:rPr>
                <w:rFonts w:ascii="Lexia" w:hAnsi="Lexia"/>
                <w:bCs/>
                <w:color w:val="0070C0"/>
                <w:sz w:val="18"/>
                <w:szCs w:val="18"/>
              </w:rPr>
            </w:pPr>
            <w:r w:rsidRPr="00AE75EC">
              <w:rPr>
                <w:rFonts w:ascii="Lexia" w:hAnsi="Lexia"/>
                <w:bCs/>
                <w:color w:val="0070C0"/>
                <w:sz w:val="18"/>
                <w:szCs w:val="18"/>
              </w:rPr>
              <w:t>What is the relationship between/among dancers</w:t>
            </w:r>
            <w:r w:rsidR="00AE75EC" w:rsidRPr="00AE75EC">
              <w:rPr>
                <w:rFonts w:ascii="Lexia" w:hAnsi="Lexia"/>
                <w:bCs/>
                <w:color w:val="0070C0"/>
                <w:sz w:val="18"/>
                <w:szCs w:val="18"/>
              </w:rPr>
              <w:t>?</w:t>
            </w:r>
          </w:p>
          <w:p w14:paraId="1968C5C3" w14:textId="5FE5C7D3" w:rsidR="00EC598D" w:rsidRPr="00AE75EC" w:rsidRDefault="007669E8" w:rsidP="00AE75EC">
            <w:pPr>
              <w:pStyle w:val="ListParagraph"/>
              <w:numPr>
                <w:ilvl w:val="0"/>
                <w:numId w:val="28"/>
              </w:numPr>
              <w:rPr>
                <w:rFonts w:ascii="Lexia" w:hAnsi="Lexia"/>
                <w:bCs/>
                <w:color w:val="0070C0"/>
                <w:sz w:val="18"/>
                <w:szCs w:val="18"/>
              </w:rPr>
            </w:pPr>
            <w:r w:rsidRPr="00AE75EC">
              <w:rPr>
                <w:rFonts w:ascii="Lexia" w:hAnsi="Lexia"/>
                <w:bCs/>
                <w:color w:val="0070C0"/>
                <w:sz w:val="18"/>
                <w:szCs w:val="18"/>
              </w:rPr>
              <w:t xml:space="preserve">How are the dancers moving? </w:t>
            </w:r>
          </w:p>
          <w:p w14:paraId="4F50467F" w14:textId="11062067" w:rsidR="007669E8" w:rsidRPr="00AE75EC" w:rsidRDefault="007669E8" w:rsidP="007669E8">
            <w:pPr>
              <w:rPr>
                <w:rFonts w:ascii="Lexia" w:hAnsi="Lexia"/>
                <w:bCs/>
                <w:color w:val="0070C0"/>
                <w:sz w:val="18"/>
                <w:szCs w:val="18"/>
              </w:rPr>
            </w:pPr>
            <w:r w:rsidRPr="00AE75EC">
              <w:rPr>
                <w:rFonts w:ascii="Lexia" w:hAnsi="Lexia"/>
                <w:bCs/>
                <w:color w:val="0070C0"/>
                <w:sz w:val="18"/>
                <w:szCs w:val="18"/>
              </w:rPr>
              <w:t>Concepts are learned</w:t>
            </w:r>
            <w:r w:rsidR="007F0344" w:rsidRPr="00AE75EC">
              <w:rPr>
                <w:rFonts w:ascii="Lexia" w:hAnsi="Lexia"/>
                <w:bCs/>
                <w:color w:val="0070C0"/>
                <w:sz w:val="18"/>
                <w:szCs w:val="18"/>
              </w:rPr>
              <w:t xml:space="preserve"> and physical skills and expressive abilities improved</w:t>
            </w:r>
            <w:r w:rsidRPr="00AE75EC">
              <w:rPr>
                <w:rFonts w:ascii="Lexia" w:hAnsi="Lexia"/>
                <w:bCs/>
                <w:color w:val="0070C0"/>
                <w:sz w:val="18"/>
                <w:szCs w:val="18"/>
              </w:rPr>
              <w:t xml:space="preserve"> through: </w:t>
            </w:r>
          </w:p>
          <w:p w14:paraId="48E0662D" w14:textId="38DA1B6C" w:rsidR="007669E8" w:rsidRPr="00AE75EC" w:rsidRDefault="007669E8" w:rsidP="007669E8">
            <w:pPr>
              <w:pStyle w:val="ListParagraph"/>
              <w:numPr>
                <w:ilvl w:val="0"/>
                <w:numId w:val="22"/>
              </w:numPr>
              <w:rPr>
                <w:rFonts w:ascii="Lexia" w:hAnsi="Lexia"/>
                <w:bCs/>
                <w:color w:val="0070C0"/>
                <w:sz w:val="18"/>
                <w:szCs w:val="18"/>
              </w:rPr>
            </w:pPr>
            <w:r w:rsidRPr="00AE75EC">
              <w:rPr>
                <w:rFonts w:ascii="Lexia" w:hAnsi="Lexia"/>
                <w:bCs/>
                <w:color w:val="0070C0"/>
                <w:sz w:val="18"/>
                <w:szCs w:val="18"/>
              </w:rPr>
              <w:t>Full class movement sessions and explorations</w:t>
            </w:r>
          </w:p>
          <w:p w14:paraId="225AC1E6" w14:textId="0FC428A1" w:rsidR="007669E8" w:rsidRPr="00AE75EC" w:rsidRDefault="007669E8" w:rsidP="007669E8">
            <w:pPr>
              <w:pStyle w:val="ListParagraph"/>
              <w:numPr>
                <w:ilvl w:val="0"/>
                <w:numId w:val="22"/>
              </w:numPr>
              <w:rPr>
                <w:rFonts w:ascii="Lexia" w:hAnsi="Lexia"/>
                <w:bCs/>
                <w:color w:val="0070C0"/>
                <w:sz w:val="18"/>
                <w:szCs w:val="18"/>
              </w:rPr>
            </w:pPr>
            <w:r w:rsidRPr="00AE75EC">
              <w:rPr>
                <w:rFonts w:ascii="Lexia" w:hAnsi="Lexia"/>
                <w:bCs/>
                <w:color w:val="0070C0"/>
                <w:sz w:val="18"/>
                <w:szCs w:val="18"/>
              </w:rPr>
              <w:t>Individual and small group explorations and generation of short dance phrases and studies</w:t>
            </w:r>
          </w:p>
          <w:p w14:paraId="631913B1" w14:textId="2D0A8083" w:rsidR="00E866E4" w:rsidRPr="00AE75EC" w:rsidRDefault="00FB2392" w:rsidP="00A534D3">
            <w:pPr>
              <w:pStyle w:val="ListParagraph"/>
              <w:numPr>
                <w:ilvl w:val="0"/>
                <w:numId w:val="22"/>
              </w:numPr>
              <w:rPr>
                <w:rFonts w:ascii="Lexia" w:hAnsi="Lexia"/>
                <w:bCs/>
                <w:color w:val="0070C0"/>
                <w:sz w:val="18"/>
                <w:szCs w:val="18"/>
              </w:rPr>
            </w:pPr>
            <w:r w:rsidRPr="00AE75EC">
              <w:rPr>
                <w:rFonts w:ascii="Lexia" w:hAnsi="Lexia"/>
                <w:bCs/>
                <w:color w:val="0070C0"/>
                <w:sz w:val="18"/>
                <w:szCs w:val="18"/>
              </w:rPr>
              <w:t>Short written and oral reflections on learning and task work</w:t>
            </w:r>
          </w:p>
          <w:p w14:paraId="5FB43688" w14:textId="2C64E651" w:rsidR="007669E8" w:rsidRPr="00AE75EC" w:rsidRDefault="007669E8" w:rsidP="007669E8">
            <w:pPr>
              <w:pStyle w:val="ListParagraph"/>
              <w:numPr>
                <w:ilvl w:val="0"/>
                <w:numId w:val="22"/>
              </w:numPr>
              <w:rPr>
                <w:rFonts w:ascii="Lexia" w:hAnsi="Lexia"/>
                <w:bCs/>
                <w:color w:val="0070C0"/>
                <w:sz w:val="18"/>
                <w:szCs w:val="18"/>
              </w:rPr>
            </w:pPr>
            <w:r w:rsidRPr="00AE75EC">
              <w:rPr>
                <w:rFonts w:ascii="Lexia" w:hAnsi="Lexia"/>
                <w:bCs/>
                <w:color w:val="0070C0"/>
                <w:sz w:val="18"/>
                <w:szCs w:val="18"/>
              </w:rPr>
              <w:t>Self</w:t>
            </w:r>
            <w:r w:rsidR="00AE75EC" w:rsidRPr="00AE75EC">
              <w:rPr>
                <w:rFonts w:ascii="Lexia" w:hAnsi="Lexia"/>
                <w:bCs/>
                <w:color w:val="0070C0"/>
                <w:sz w:val="18"/>
                <w:szCs w:val="18"/>
              </w:rPr>
              <w:t>-</w:t>
            </w:r>
            <w:r w:rsidRPr="00AE75EC">
              <w:rPr>
                <w:rFonts w:ascii="Lexia" w:hAnsi="Lexia"/>
                <w:bCs/>
                <w:color w:val="0070C0"/>
                <w:sz w:val="18"/>
                <w:szCs w:val="18"/>
              </w:rPr>
              <w:t>evaluation</w:t>
            </w:r>
            <w:r w:rsidR="007B440C">
              <w:rPr>
                <w:rFonts w:ascii="Lexia" w:hAnsi="Lexia"/>
                <w:bCs/>
                <w:color w:val="0070C0"/>
                <w:sz w:val="18"/>
                <w:szCs w:val="18"/>
              </w:rPr>
              <w:t xml:space="preserve"> and</w:t>
            </w:r>
            <w:r w:rsidR="007B440C" w:rsidRPr="00AE75EC">
              <w:rPr>
                <w:rFonts w:ascii="Lexia" w:hAnsi="Lexia"/>
                <w:bCs/>
                <w:color w:val="0070C0"/>
                <w:sz w:val="18"/>
                <w:szCs w:val="18"/>
              </w:rPr>
              <w:t xml:space="preserve"> </w:t>
            </w:r>
            <w:r w:rsidRPr="00AE75EC">
              <w:rPr>
                <w:rFonts w:ascii="Lexia" w:hAnsi="Lexia"/>
                <w:bCs/>
                <w:color w:val="0070C0"/>
                <w:sz w:val="18"/>
                <w:szCs w:val="18"/>
              </w:rPr>
              <w:t>peer and teacher critique</w:t>
            </w:r>
          </w:p>
          <w:p w14:paraId="20E13EAC" w14:textId="1755D434" w:rsidR="00FB2392" w:rsidRDefault="00FB2392">
            <w:pPr>
              <w:pStyle w:val="ListParagraph"/>
              <w:numPr>
                <w:ilvl w:val="0"/>
                <w:numId w:val="22"/>
              </w:numPr>
              <w:rPr>
                <w:rFonts w:ascii="Lexia" w:hAnsi="Lexia"/>
                <w:bCs/>
                <w:color w:val="0070C0"/>
                <w:sz w:val="18"/>
                <w:szCs w:val="18"/>
              </w:rPr>
            </w:pPr>
            <w:r w:rsidRPr="00AE75EC">
              <w:rPr>
                <w:rFonts w:ascii="Lexia" w:hAnsi="Lexia"/>
                <w:bCs/>
                <w:color w:val="0070C0"/>
                <w:sz w:val="18"/>
                <w:szCs w:val="18"/>
              </w:rPr>
              <w:t xml:space="preserve">Ongoing video analysis of a dance to identify the basic elements of dance. </w:t>
            </w:r>
            <w:r w:rsidR="00ED44D2" w:rsidRPr="00AE75EC">
              <w:rPr>
                <w:rFonts w:ascii="Lexia" w:hAnsi="Lexia"/>
                <w:bCs/>
                <w:color w:val="0070C0"/>
                <w:sz w:val="18"/>
                <w:szCs w:val="18"/>
              </w:rPr>
              <w:t>[</w:t>
            </w:r>
            <w:r w:rsidRPr="00AE75EC">
              <w:rPr>
                <w:rFonts w:ascii="Lexia" w:hAnsi="Lexia"/>
                <w:bCs/>
                <w:color w:val="0070C0"/>
                <w:sz w:val="18"/>
                <w:szCs w:val="18"/>
              </w:rPr>
              <w:t>Change</w:t>
            </w:r>
            <w:r w:rsidR="00E12305">
              <w:rPr>
                <w:rFonts w:ascii="Lexia" w:hAnsi="Lexia"/>
                <w:bCs/>
                <w:color w:val="0070C0"/>
                <w:sz w:val="18"/>
                <w:szCs w:val="18"/>
              </w:rPr>
              <w:t>:</w:t>
            </w:r>
            <w:r w:rsidRPr="00AE75EC">
              <w:rPr>
                <w:rFonts w:ascii="Lexia" w:hAnsi="Lexia"/>
                <w:bCs/>
                <w:color w:val="0070C0"/>
                <w:sz w:val="18"/>
                <w:szCs w:val="18"/>
              </w:rPr>
              <w:t xml:space="preserve"> Teacher will make sure that the dance is narrative in preparation for Module 1 (Sources). Included will be some discussion of the dance’s narrative characteristics.</w:t>
            </w:r>
            <w:r w:rsidR="00ED44D2" w:rsidRPr="00AE75EC">
              <w:rPr>
                <w:rFonts w:ascii="Lexia" w:hAnsi="Lexia"/>
                <w:bCs/>
                <w:color w:val="0070C0"/>
                <w:sz w:val="18"/>
                <w:szCs w:val="18"/>
              </w:rPr>
              <w:t>]</w:t>
            </w:r>
          </w:p>
          <w:p w14:paraId="4EA4EB83" w14:textId="77777777" w:rsidR="00AE75EC" w:rsidRPr="00AE75EC" w:rsidRDefault="00AE75EC" w:rsidP="00AE75EC">
            <w:pPr>
              <w:rPr>
                <w:rFonts w:ascii="Lexia" w:hAnsi="Lexia"/>
                <w:bCs/>
                <w:color w:val="0070C0"/>
                <w:sz w:val="18"/>
                <w:szCs w:val="18"/>
              </w:rPr>
            </w:pPr>
          </w:p>
          <w:p w14:paraId="0A4CB980" w14:textId="52BA8A3C" w:rsidR="0037332B" w:rsidRPr="00AE75EC" w:rsidRDefault="00AE75EC" w:rsidP="0037332B">
            <w:pPr>
              <w:rPr>
                <w:rFonts w:ascii="Lexia" w:hAnsi="Lexia"/>
                <w:bCs/>
                <w:color w:val="0070C0"/>
                <w:sz w:val="18"/>
                <w:szCs w:val="18"/>
              </w:rPr>
            </w:pPr>
            <w:r>
              <w:rPr>
                <w:rFonts w:ascii="Lexia" w:hAnsi="Lexia"/>
                <w:b/>
                <w:color w:val="0070C0"/>
                <w:sz w:val="18"/>
                <w:szCs w:val="18"/>
              </w:rPr>
              <w:t>SUMMATIVE ASSESSMENTS:</w:t>
            </w:r>
            <w:r w:rsidR="0037332B" w:rsidRPr="00AE75EC">
              <w:rPr>
                <w:rFonts w:ascii="Lexia" w:hAnsi="Lexia"/>
                <w:bCs/>
                <w:color w:val="0070C0"/>
                <w:sz w:val="18"/>
                <w:szCs w:val="18"/>
              </w:rPr>
              <w:t xml:space="preserve"> Small group generated dance study using Basic Dance Elements</w:t>
            </w:r>
            <w:r w:rsidR="002D3270">
              <w:rPr>
                <w:rFonts w:ascii="Lexia" w:hAnsi="Lexia"/>
                <w:bCs/>
                <w:color w:val="0070C0"/>
                <w:sz w:val="18"/>
                <w:szCs w:val="18"/>
              </w:rPr>
              <w:t>,</w:t>
            </w:r>
            <w:r w:rsidR="0037332B" w:rsidRPr="00AE75EC">
              <w:rPr>
                <w:rFonts w:ascii="Lexia" w:hAnsi="Lexia"/>
                <w:bCs/>
                <w:color w:val="0070C0"/>
                <w:sz w:val="18"/>
                <w:szCs w:val="18"/>
              </w:rPr>
              <w:t xml:space="preserve"> along with anonymous teamwork evaluation and written or oral reflection on the process of creating the dance study. </w:t>
            </w:r>
          </w:p>
          <w:p w14:paraId="0DFE6BE8" w14:textId="77777777" w:rsidR="00331593" w:rsidRPr="00AE75EC" w:rsidRDefault="00331593" w:rsidP="009A03A0">
            <w:pPr>
              <w:rPr>
                <w:rFonts w:ascii="Lexia" w:hAnsi="Lexia"/>
                <w:bCs/>
                <w:color w:val="0070C0"/>
                <w:sz w:val="18"/>
                <w:szCs w:val="18"/>
              </w:rPr>
            </w:pPr>
          </w:p>
          <w:p w14:paraId="3B68521D" w14:textId="23FAF4F2" w:rsidR="007669E8" w:rsidRPr="00AE75EC" w:rsidRDefault="0037332B" w:rsidP="009A03A0">
            <w:pPr>
              <w:rPr>
                <w:rFonts w:ascii="Lexia" w:hAnsi="Lexia"/>
                <w:bCs/>
                <w:color w:val="0070C0"/>
                <w:sz w:val="18"/>
                <w:szCs w:val="18"/>
              </w:rPr>
            </w:pPr>
            <w:r w:rsidRPr="00AE75EC">
              <w:rPr>
                <w:rFonts w:ascii="Lexia" w:hAnsi="Lexia"/>
                <w:b/>
                <w:color w:val="0070C0"/>
                <w:sz w:val="18"/>
                <w:szCs w:val="18"/>
              </w:rPr>
              <w:t>PERFORMANCE OPPORTUNITY:</w:t>
            </w:r>
            <w:r w:rsidRPr="00AE75EC">
              <w:rPr>
                <w:rFonts w:ascii="Lexia" w:hAnsi="Lexia"/>
                <w:bCs/>
                <w:color w:val="0070C0"/>
                <w:sz w:val="18"/>
                <w:szCs w:val="18"/>
              </w:rPr>
              <w:t xml:space="preserve"> These short dance studies will be incorporated into a class dance for the semester-end sharing performance</w:t>
            </w:r>
            <w:r w:rsidR="00AE75EC">
              <w:rPr>
                <w:rFonts w:ascii="Lexia" w:hAnsi="Lexia"/>
                <w:bCs/>
                <w:color w:val="0070C0"/>
                <w:sz w:val="18"/>
                <w:szCs w:val="18"/>
              </w:rPr>
              <w:t>.</w:t>
            </w:r>
          </w:p>
        </w:tc>
        <w:tc>
          <w:tcPr>
            <w:tcW w:w="1354" w:type="dxa"/>
          </w:tcPr>
          <w:p w14:paraId="7F747958" w14:textId="4E95CCCD" w:rsidR="00EC598D" w:rsidRPr="0093259D" w:rsidRDefault="00254141" w:rsidP="00881C59">
            <w:pPr>
              <w:jc w:val="center"/>
              <w:rPr>
                <w:rFonts w:ascii="Lexia" w:hAnsi="Lexia"/>
                <w:bCs/>
                <w:sz w:val="16"/>
                <w:szCs w:val="16"/>
              </w:rPr>
            </w:pPr>
            <w:r w:rsidRPr="0093259D">
              <w:rPr>
                <w:rFonts w:ascii="Lexia" w:hAnsi="Lexia"/>
                <w:bCs/>
                <w:sz w:val="16"/>
                <w:szCs w:val="16"/>
              </w:rPr>
              <w:t xml:space="preserve">EK </w:t>
            </w:r>
            <w:r w:rsidR="00AE75EC" w:rsidRPr="0093259D">
              <w:rPr>
                <w:rFonts w:ascii="Lexia" w:hAnsi="Lexia"/>
                <w:bCs/>
                <w:sz w:val="16"/>
                <w:szCs w:val="16"/>
              </w:rPr>
              <w:t>1.1A–D</w:t>
            </w:r>
          </w:p>
          <w:p w14:paraId="73D6FF9B" w14:textId="16B981D5" w:rsidR="00AE75EC" w:rsidRPr="0093259D" w:rsidRDefault="00254141" w:rsidP="00881C59">
            <w:pPr>
              <w:jc w:val="center"/>
              <w:rPr>
                <w:rFonts w:ascii="Lexia" w:hAnsi="Lexia"/>
                <w:bCs/>
                <w:sz w:val="16"/>
                <w:szCs w:val="16"/>
              </w:rPr>
            </w:pPr>
            <w:r w:rsidRPr="0093259D">
              <w:rPr>
                <w:rFonts w:ascii="Lexia" w:hAnsi="Lexia"/>
                <w:bCs/>
                <w:sz w:val="16"/>
                <w:szCs w:val="16"/>
              </w:rPr>
              <w:t xml:space="preserve">EK </w:t>
            </w:r>
            <w:r w:rsidR="00AE75EC" w:rsidRPr="0093259D">
              <w:rPr>
                <w:rFonts w:ascii="Lexia" w:hAnsi="Lexia"/>
                <w:bCs/>
                <w:sz w:val="16"/>
                <w:szCs w:val="16"/>
              </w:rPr>
              <w:t>2.1A–D</w:t>
            </w:r>
          </w:p>
          <w:p w14:paraId="2F771C75" w14:textId="65B676C2" w:rsidR="00AE75EC" w:rsidRPr="0093259D" w:rsidRDefault="00254141" w:rsidP="00881C59">
            <w:pPr>
              <w:jc w:val="center"/>
              <w:rPr>
                <w:rFonts w:ascii="Lexia" w:hAnsi="Lexia"/>
                <w:bCs/>
                <w:sz w:val="16"/>
                <w:szCs w:val="16"/>
              </w:rPr>
            </w:pPr>
            <w:r w:rsidRPr="0093259D">
              <w:rPr>
                <w:rFonts w:ascii="Lexia" w:hAnsi="Lexia"/>
                <w:bCs/>
                <w:sz w:val="16"/>
                <w:szCs w:val="16"/>
              </w:rPr>
              <w:t xml:space="preserve">EK </w:t>
            </w:r>
            <w:r w:rsidR="00AE75EC" w:rsidRPr="0093259D">
              <w:rPr>
                <w:rFonts w:ascii="Lexia" w:hAnsi="Lexia"/>
                <w:bCs/>
                <w:sz w:val="16"/>
                <w:szCs w:val="16"/>
              </w:rPr>
              <w:t>2.2A–D</w:t>
            </w:r>
          </w:p>
          <w:p w14:paraId="4FE17E4E" w14:textId="23F6DB07" w:rsidR="00AE75EC" w:rsidRPr="0093259D" w:rsidRDefault="00254141" w:rsidP="00881C59">
            <w:pPr>
              <w:jc w:val="center"/>
              <w:rPr>
                <w:rFonts w:ascii="Lexia" w:hAnsi="Lexia"/>
                <w:bCs/>
                <w:sz w:val="16"/>
                <w:szCs w:val="16"/>
              </w:rPr>
            </w:pPr>
            <w:r w:rsidRPr="0093259D">
              <w:rPr>
                <w:rFonts w:ascii="Lexia" w:hAnsi="Lexia"/>
                <w:bCs/>
                <w:sz w:val="16"/>
                <w:szCs w:val="16"/>
              </w:rPr>
              <w:t xml:space="preserve">EK </w:t>
            </w:r>
            <w:r w:rsidR="00AE75EC" w:rsidRPr="0093259D">
              <w:rPr>
                <w:rFonts w:ascii="Lexia" w:hAnsi="Lexia"/>
                <w:bCs/>
                <w:sz w:val="16"/>
                <w:szCs w:val="16"/>
              </w:rPr>
              <w:t>3.2A–D</w:t>
            </w:r>
          </w:p>
          <w:p w14:paraId="2C2304FE" w14:textId="503D5A42" w:rsidR="00AE75EC" w:rsidRPr="0093259D" w:rsidRDefault="00254141" w:rsidP="00881C59">
            <w:pPr>
              <w:jc w:val="center"/>
              <w:rPr>
                <w:rFonts w:ascii="Lexia" w:hAnsi="Lexia"/>
                <w:bCs/>
                <w:sz w:val="16"/>
                <w:szCs w:val="16"/>
              </w:rPr>
            </w:pPr>
            <w:r w:rsidRPr="0093259D">
              <w:rPr>
                <w:rFonts w:ascii="Lexia" w:hAnsi="Lexia"/>
                <w:bCs/>
                <w:sz w:val="16"/>
                <w:szCs w:val="16"/>
              </w:rPr>
              <w:t xml:space="preserve">EK </w:t>
            </w:r>
            <w:r w:rsidR="00AE75EC" w:rsidRPr="0093259D">
              <w:rPr>
                <w:rFonts w:ascii="Lexia" w:hAnsi="Lexia"/>
                <w:bCs/>
                <w:sz w:val="16"/>
                <w:szCs w:val="16"/>
              </w:rPr>
              <w:t>4.1A–D</w:t>
            </w:r>
          </w:p>
        </w:tc>
        <w:tc>
          <w:tcPr>
            <w:tcW w:w="1950" w:type="dxa"/>
          </w:tcPr>
          <w:p w14:paraId="17EA636C" w14:textId="77777777" w:rsidR="001568B1" w:rsidRPr="0093259D" w:rsidRDefault="00780F69" w:rsidP="003513C5">
            <w:pPr>
              <w:rPr>
                <w:rFonts w:ascii="Lexia" w:hAnsi="Lexia"/>
                <w:b/>
                <w:sz w:val="16"/>
                <w:szCs w:val="16"/>
              </w:rPr>
            </w:pPr>
            <w:r w:rsidRPr="0093259D">
              <w:rPr>
                <w:rFonts w:ascii="Lexia" w:hAnsi="Lexia"/>
                <w:b/>
                <w:sz w:val="16"/>
                <w:szCs w:val="16"/>
              </w:rPr>
              <w:t>Creating</w:t>
            </w:r>
            <w:r w:rsidR="000245DF" w:rsidRPr="0093259D">
              <w:rPr>
                <w:rFonts w:ascii="Lexia" w:hAnsi="Lexia"/>
                <w:b/>
                <w:sz w:val="16"/>
                <w:szCs w:val="16"/>
              </w:rPr>
              <w:t xml:space="preserve"> </w:t>
            </w:r>
          </w:p>
          <w:p w14:paraId="683D26B4" w14:textId="4722AA41" w:rsidR="00EC598D" w:rsidRPr="0093259D" w:rsidRDefault="000245DF" w:rsidP="003513C5">
            <w:pPr>
              <w:rPr>
                <w:rFonts w:ascii="Lexia" w:hAnsi="Lexia"/>
                <w:bCs/>
                <w:sz w:val="16"/>
                <w:szCs w:val="16"/>
              </w:rPr>
            </w:pPr>
            <w:r w:rsidRPr="0093259D">
              <w:rPr>
                <w:rFonts w:ascii="Lexia" w:hAnsi="Lexia"/>
                <w:bCs/>
                <w:sz w:val="16"/>
                <w:szCs w:val="16"/>
              </w:rPr>
              <w:t>Anchor Standard 1 (Explore)</w:t>
            </w:r>
          </w:p>
          <w:p w14:paraId="6C295F78" w14:textId="1A66434D" w:rsidR="007F0344" w:rsidRPr="0093259D" w:rsidRDefault="000245DF" w:rsidP="003513C5">
            <w:pPr>
              <w:rPr>
                <w:rFonts w:ascii="Lexia" w:hAnsi="Lexia"/>
                <w:bCs/>
                <w:sz w:val="16"/>
                <w:szCs w:val="16"/>
              </w:rPr>
            </w:pPr>
            <w:r w:rsidRPr="0093259D">
              <w:rPr>
                <w:rFonts w:ascii="Lexia" w:hAnsi="Lexia"/>
                <w:bCs/>
                <w:sz w:val="16"/>
                <w:szCs w:val="16"/>
              </w:rPr>
              <w:t>Anchor Standard 2 (Plan)</w:t>
            </w:r>
          </w:p>
          <w:p w14:paraId="450B5D40" w14:textId="5955F43D" w:rsidR="007F0344" w:rsidRPr="0093259D" w:rsidRDefault="007F0344" w:rsidP="003513C5">
            <w:pPr>
              <w:rPr>
                <w:rFonts w:ascii="Lexia" w:hAnsi="Lexia"/>
                <w:bCs/>
                <w:sz w:val="16"/>
                <w:szCs w:val="16"/>
              </w:rPr>
            </w:pPr>
            <w:r w:rsidRPr="0093259D">
              <w:rPr>
                <w:rFonts w:ascii="Lexia" w:hAnsi="Lexia"/>
                <w:bCs/>
                <w:sz w:val="16"/>
                <w:szCs w:val="16"/>
              </w:rPr>
              <w:t>Anchor Standard 3 (Revise)</w:t>
            </w:r>
          </w:p>
          <w:p w14:paraId="3DB00F67" w14:textId="77777777" w:rsidR="00780F69" w:rsidRPr="0093259D" w:rsidRDefault="00780F69" w:rsidP="003513C5">
            <w:pPr>
              <w:rPr>
                <w:rFonts w:ascii="Lexia" w:hAnsi="Lexia"/>
                <w:bCs/>
                <w:sz w:val="16"/>
                <w:szCs w:val="16"/>
              </w:rPr>
            </w:pPr>
          </w:p>
          <w:p w14:paraId="78FD97D2" w14:textId="77777777" w:rsidR="001568B1" w:rsidRPr="0093259D" w:rsidRDefault="00780F69" w:rsidP="007F0344">
            <w:pPr>
              <w:rPr>
                <w:rFonts w:ascii="Lexia" w:hAnsi="Lexia"/>
                <w:bCs/>
                <w:sz w:val="16"/>
                <w:szCs w:val="16"/>
              </w:rPr>
            </w:pPr>
            <w:r w:rsidRPr="0093259D">
              <w:rPr>
                <w:rFonts w:ascii="Lexia" w:hAnsi="Lexia"/>
                <w:b/>
                <w:sz w:val="16"/>
                <w:szCs w:val="16"/>
              </w:rPr>
              <w:t>Performing</w:t>
            </w:r>
            <w:r w:rsidR="007F0344" w:rsidRPr="0093259D">
              <w:rPr>
                <w:rFonts w:ascii="Lexia" w:hAnsi="Lexia"/>
                <w:bCs/>
                <w:sz w:val="16"/>
                <w:szCs w:val="16"/>
              </w:rPr>
              <w:t xml:space="preserve"> </w:t>
            </w:r>
          </w:p>
          <w:p w14:paraId="20F7BB7E" w14:textId="2AB4E68E" w:rsidR="007F0344" w:rsidRPr="0093259D" w:rsidRDefault="007F0344" w:rsidP="007F0344">
            <w:pPr>
              <w:rPr>
                <w:rFonts w:ascii="Lexia" w:hAnsi="Lexia"/>
                <w:bCs/>
                <w:sz w:val="16"/>
                <w:szCs w:val="16"/>
              </w:rPr>
            </w:pPr>
            <w:r w:rsidRPr="0093259D">
              <w:rPr>
                <w:rFonts w:ascii="Lexia" w:hAnsi="Lexia"/>
                <w:bCs/>
                <w:sz w:val="16"/>
                <w:szCs w:val="16"/>
              </w:rPr>
              <w:t>Anchor Standard 4 (Express)</w:t>
            </w:r>
          </w:p>
          <w:p w14:paraId="1E93FA0D" w14:textId="039F2556" w:rsidR="007F0344" w:rsidRPr="0093259D" w:rsidRDefault="007F0344" w:rsidP="007F0344">
            <w:pPr>
              <w:rPr>
                <w:rFonts w:ascii="Lexia" w:hAnsi="Lexia"/>
                <w:bCs/>
                <w:sz w:val="16"/>
                <w:szCs w:val="16"/>
              </w:rPr>
            </w:pPr>
            <w:r w:rsidRPr="0093259D">
              <w:rPr>
                <w:rFonts w:ascii="Lexia" w:hAnsi="Lexia"/>
                <w:bCs/>
                <w:sz w:val="16"/>
                <w:szCs w:val="16"/>
              </w:rPr>
              <w:t>Anchor Standard 5 (Embody)</w:t>
            </w:r>
          </w:p>
          <w:p w14:paraId="08FBB3CF" w14:textId="082200BB" w:rsidR="007F0344" w:rsidRPr="0093259D" w:rsidRDefault="007F0344" w:rsidP="007F0344">
            <w:pPr>
              <w:rPr>
                <w:rFonts w:ascii="Lexia" w:hAnsi="Lexia"/>
                <w:bCs/>
                <w:sz w:val="16"/>
                <w:szCs w:val="16"/>
              </w:rPr>
            </w:pPr>
            <w:r w:rsidRPr="0093259D">
              <w:rPr>
                <w:rFonts w:ascii="Lexia" w:hAnsi="Lexia"/>
                <w:bCs/>
                <w:sz w:val="16"/>
                <w:szCs w:val="16"/>
              </w:rPr>
              <w:t>Anchor Standard 6 (Present)</w:t>
            </w:r>
          </w:p>
          <w:p w14:paraId="054CE951" w14:textId="77777777" w:rsidR="00780F69" w:rsidRPr="0093259D" w:rsidRDefault="00780F69" w:rsidP="003513C5">
            <w:pPr>
              <w:rPr>
                <w:rFonts w:ascii="Lexia" w:hAnsi="Lexia"/>
                <w:bCs/>
                <w:sz w:val="16"/>
                <w:szCs w:val="16"/>
              </w:rPr>
            </w:pPr>
          </w:p>
          <w:p w14:paraId="2E1750E2" w14:textId="77777777" w:rsidR="001568B1" w:rsidRPr="0093259D" w:rsidRDefault="00780F69" w:rsidP="007F0344">
            <w:pPr>
              <w:rPr>
                <w:rFonts w:ascii="Lexia" w:hAnsi="Lexia"/>
                <w:bCs/>
                <w:sz w:val="16"/>
                <w:szCs w:val="16"/>
              </w:rPr>
            </w:pPr>
            <w:r w:rsidRPr="0093259D">
              <w:rPr>
                <w:rFonts w:ascii="Lexia" w:hAnsi="Lexia"/>
                <w:b/>
                <w:sz w:val="16"/>
                <w:szCs w:val="16"/>
              </w:rPr>
              <w:t>Responding</w:t>
            </w:r>
            <w:r w:rsidR="007F0344" w:rsidRPr="0093259D">
              <w:rPr>
                <w:rFonts w:ascii="Lexia" w:hAnsi="Lexia"/>
                <w:bCs/>
                <w:sz w:val="16"/>
                <w:szCs w:val="16"/>
              </w:rPr>
              <w:t xml:space="preserve"> </w:t>
            </w:r>
          </w:p>
          <w:p w14:paraId="5924CEE9" w14:textId="304496B8" w:rsidR="007F0344" w:rsidRPr="0093259D" w:rsidRDefault="007F0344" w:rsidP="007F0344">
            <w:pPr>
              <w:rPr>
                <w:rFonts w:ascii="Lexia" w:hAnsi="Lexia"/>
                <w:bCs/>
                <w:sz w:val="16"/>
                <w:szCs w:val="16"/>
              </w:rPr>
            </w:pPr>
            <w:r w:rsidRPr="0093259D">
              <w:rPr>
                <w:rFonts w:ascii="Lexia" w:hAnsi="Lexia"/>
                <w:bCs/>
                <w:sz w:val="16"/>
                <w:szCs w:val="16"/>
              </w:rPr>
              <w:t>Anchor Standard 7 (Analyze)</w:t>
            </w:r>
          </w:p>
          <w:p w14:paraId="7422A4F8" w14:textId="66F2813C" w:rsidR="007F0344" w:rsidRPr="0093259D" w:rsidRDefault="007F0344" w:rsidP="007F0344">
            <w:pPr>
              <w:rPr>
                <w:rFonts w:ascii="Lexia" w:hAnsi="Lexia"/>
                <w:bCs/>
                <w:sz w:val="16"/>
                <w:szCs w:val="16"/>
              </w:rPr>
            </w:pPr>
            <w:r w:rsidRPr="0093259D">
              <w:rPr>
                <w:rFonts w:ascii="Lexia" w:hAnsi="Lexia"/>
                <w:bCs/>
                <w:sz w:val="16"/>
                <w:szCs w:val="16"/>
              </w:rPr>
              <w:t>Anchor Standard 8 (Interpret)</w:t>
            </w:r>
          </w:p>
          <w:p w14:paraId="22D135D1" w14:textId="7E841E3B" w:rsidR="007F0344" w:rsidRPr="0093259D" w:rsidRDefault="007F0344" w:rsidP="003513C5">
            <w:pPr>
              <w:rPr>
                <w:rFonts w:ascii="Lexia" w:hAnsi="Lexia"/>
                <w:bCs/>
                <w:sz w:val="16"/>
                <w:szCs w:val="16"/>
              </w:rPr>
            </w:pPr>
            <w:r w:rsidRPr="0093259D">
              <w:rPr>
                <w:rFonts w:ascii="Lexia" w:hAnsi="Lexia"/>
                <w:bCs/>
                <w:sz w:val="16"/>
                <w:szCs w:val="16"/>
              </w:rPr>
              <w:t>Anchor Standard 9 (Critique)</w:t>
            </w:r>
          </w:p>
          <w:p w14:paraId="2B33AA7C" w14:textId="77777777" w:rsidR="00780F69" w:rsidRPr="0093259D" w:rsidRDefault="00780F69" w:rsidP="003513C5">
            <w:pPr>
              <w:rPr>
                <w:rFonts w:ascii="Lexia" w:hAnsi="Lexia"/>
                <w:bCs/>
                <w:sz w:val="16"/>
                <w:szCs w:val="16"/>
              </w:rPr>
            </w:pPr>
          </w:p>
          <w:p w14:paraId="717B4C69" w14:textId="77777777" w:rsidR="001568B1" w:rsidRPr="0093259D" w:rsidRDefault="00780F69" w:rsidP="009A03A0">
            <w:pPr>
              <w:rPr>
                <w:rFonts w:ascii="Lexia" w:hAnsi="Lexia"/>
                <w:bCs/>
                <w:sz w:val="16"/>
                <w:szCs w:val="16"/>
              </w:rPr>
            </w:pPr>
            <w:r w:rsidRPr="0093259D">
              <w:rPr>
                <w:rFonts w:ascii="Lexia" w:hAnsi="Lexia"/>
                <w:b/>
                <w:sz w:val="16"/>
                <w:szCs w:val="16"/>
              </w:rPr>
              <w:t>Connecting</w:t>
            </w:r>
            <w:r w:rsidR="007F0344" w:rsidRPr="0093259D">
              <w:rPr>
                <w:rFonts w:ascii="Lexia" w:hAnsi="Lexia"/>
                <w:bCs/>
                <w:sz w:val="16"/>
                <w:szCs w:val="16"/>
              </w:rPr>
              <w:t xml:space="preserve"> </w:t>
            </w:r>
          </w:p>
          <w:p w14:paraId="568351AC" w14:textId="3096C340" w:rsidR="007F0344" w:rsidRPr="0093259D" w:rsidRDefault="007F0344" w:rsidP="009A03A0">
            <w:pPr>
              <w:rPr>
                <w:rFonts w:ascii="Lexia" w:hAnsi="Lexia"/>
                <w:bCs/>
                <w:sz w:val="16"/>
                <w:szCs w:val="16"/>
              </w:rPr>
            </w:pPr>
            <w:r w:rsidRPr="0093259D">
              <w:rPr>
                <w:rFonts w:ascii="Lexia" w:hAnsi="Lexia"/>
                <w:bCs/>
                <w:sz w:val="16"/>
                <w:szCs w:val="16"/>
              </w:rPr>
              <w:t>Anchor Standard 10 (Synthesize</w:t>
            </w:r>
            <w:r w:rsidR="001568B1" w:rsidRPr="0093259D">
              <w:rPr>
                <w:rFonts w:ascii="Lexia" w:hAnsi="Lexia"/>
                <w:bCs/>
                <w:sz w:val="16"/>
                <w:szCs w:val="16"/>
              </w:rPr>
              <w:t>)</w:t>
            </w:r>
          </w:p>
        </w:tc>
        <w:tc>
          <w:tcPr>
            <w:tcW w:w="4405" w:type="dxa"/>
          </w:tcPr>
          <w:p w14:paraId="6B17EF73" w14:textId="77777777" w:rsidR="009A03A0" w:rsidRPr="00AE75EC" w:rsidRDefault="00E866E4" w:rsidP="007669E8">
            <w:pPr>
              <w:rPr>
                <w:rFonts w:ascii="Lexia" w:hAnsi="Lexia"/>
                <w:b/>
                <w:sz w:val="18"/>
                <w:szCs w:val="18"/>
              </w:rPr>
            </w:pPr>
            <w:r w:rsidRPr="00AE75EC">
              <w:rPr>
                <w:rFonts w:ascii="Lexia" w:hAnsi="Lexia"/>
                <w:b/>
                <w:sz w:val="18"/>
                <w:szCs w:val="18"/>
              </w:rPr>
              <w:t>Close Observation and Analysis/Analysis and Interpretation</w:t>
            </w:r>
          </w:p>
          <w:p w14:paraId="2A1F7E1E" w14:textId="50D56876" w:rsidR="00E866E4" w:rsidRPr="00AE75EC" w:rsidRDefault="009A03A0" w:rsidP="007669E8">
            <w:pPr>
              <w:rPr>
                <w:rFonts w:ascii="Lexia" w:hAnsi="Lexia"/>
                <w:bCs/>
                <w:sz w:val="18"/>
                <w:szCs w:val="18"/>
              </w:rPr>
            </w:pPr>
            <w:r w:rsidRPr="00AE75EC">
              <w:rPr>
                <w:rFonts w:ascii="Lexia" w:hAnsi="Lexia"/>
                <w:bCs/>
                <w:sz w:val="18"/>
                <w:szCs w:val="18"/>
              </w:rPr>
              <w:t>A</w:t>
            </w:r>
            <w:r w:rsidR="00E866E4" w:rsidRPr="00AE75EC">
              <w:rPr>
                <w:rFonts w:ascii="Lexia" w:hAnsi="Lexia"/>
                <w:bCs/>
                <w:sz w:val="18"/>
                <w:szCs w:val="18"/>
              </w:rPr>
              <w:t>s students observe, analyze</w:t>
            </w:r>
            <w:r w:rsidR="00253191">
              <w:rPr>
                <w:rFonts w:ascii="Lexia" w:hAnsi="Lexia"/>
                <w:bCs/>
                <w:sz w:val="18"/>
                <w:szCs w:val="18"/>
              </w:rPr>
              <w:t>,</w:t>
            </w:r>
            <w:r w:rsidR="00E866E4" w:rsidRPr="00AE75EC">
              <w:rPr>
                <w:rFonts w:ascii="Lexia" w:hAnsi="Lexia"/>
                <w:bCs/>
                <w:sz w:val="18"/>
                <w:szCs w:val="18"/>
              </w:rPr>
              <w:t xml:space="preserve"> and interpret their own or peers’ work as well as engaging with dance videos</w:t>
            </w:r>
          </w:p>
          <w:p w14:paraId="702D56F0" w14:textId="39A90393" w:rsidR="00E866E4" w:rsidRPr="00AE75EC" w:rsidRDefault="00E866E4" w:rsidP="007669E8">
            <w:pPr>
              <w:rPr>
                <w:rFonts w:ascii="Lexia" w:hAnsi="Lexia"/>
                <w:bCs/>
                <w:sz w:val="18"/>
                <w:szCs w:val="18"/>
              </w:rPr>
            </w:pPr>
          </w:p>
          <w:p w14:paraId="3D310252" w14:textId="5187BD33" w:rsidR="009A03A0" w:rsidRPr="00AE75EC" w:rsidRDefault="00E866E4" w:rsidP="007669E8">
            <w:pPr>
              <w:rPr>
                <w:rFonts w:ascii="Lexia" w:hAnsi="Lexia"/>
                <w:b/>
                <w:sz w:val="18"/>
                <w:szCs w:val="18"/>
              </w:rPr>
            </w:pPr>
            <w:r w:rsidRPr="00AE75EC">
              <w:rPr>
                <w:rFonts w:ascii="Lexia" w:hAnsi="Lexia"/>
                <w:b/>
                <w:sz w:val="18"/>
                <w:szCs w:val="18"/>
              </w:rPr>
              <w:t>Evidence</w:t>
            </w:r>
            <w:r w:rsidR="003B03FD">
              <w:rPr>
                <w:rFonts w:ascii="Lexia" w:hAnsi="Lexia"/>
                <w:b/>
                <w:sz w:val="18"/>
                <w:szCs w:val="18"/>
              </w:rPr>
              <w:t>-</w:t>
            </w:r>
            <w:r w:rsidRPr="00AE75EC">
              <w:rPr>
                <w:rFonts w:ascii="Lexia" w:hAnsi="Lexia"/>
                <w:b/>
                <w:sz w:val="18"/>
                <w:szCs w:val="18"/>
              </w:rPr>
              <w:t>Based Writing/Reflective Writing</w:t>
            </w:r>
          </w:p>
          <w:p w14:paraId="5FB99085" w14:textId="6570468A" w:rsidR="00E866E4" w:rsidRPr="00AE75EC" w:rsidRDefault="009A03A0" w:rsidP="007669E8">
            <w:pPr>
              <w:rPr>
                <w:rFonts w:ascii="Lexia" w:hAnsi="Lexia"/>
                <w:bCs/>
                <w:sz w:val="18"/>
                <w:szCs w:val="18"/>
              </w:rPr>
            </w:pPr>
            <w:r w:rsidRPr="00AE75EC">
              <w:rPr>
                <w:rFonts w:ascii="Lexia" w:hAnsi="Lexia"/>
                <w:bCs/>
                <w:sz w:val="18"/>
                <w:szCs w:val="18"/>
              </w:rPr>
              <w:t>A</w:t>
            </w:r>
            <w:r w:rsidR="00E866E4" w:rsidRPr="00AE75EC">
              <w:rPr>
                <w:rFonts w:ascii="Lexia" w:hAnsi="Lexia"/>
                <w:bCs/>
                <w:sz w:val="18"/>
                <w:szCs w:val="18"/>
              </w:rPr>
              <w:t>s students respond to journal prompts required intermittently during task work</w:t>
            </w:r>
            <w:r w:rsidR="00A534D3" w:rsidRPr="00AE75EC">
              <w:rPr>
                <w:rFonts w:ascii="Lexia" w:hAnsi="Lexia"/>
                <w:bCs/>
                <w:sz w:val="18"/>
                <w:szCs w:val="18"/>
              </w:rPr>
              <w:t xml:space="preserve">. </w:t>
            </w:r>
            <w:r w:rsidR="00ED44D2" w:rsidRPr="00AE75EC">
              <w:rPr>
                <w:rFonts w:ascii="Lexia" w:hAnsi="Lexia"/>
                <w:bCs/>
                <w:sz w:val="18"/>
                <w:szCs w:val="18"/>
              </w:rPr>
              <w:t>Providing e</w:t>
            </w:r>
            <w:r w:rsidR="00A534D3" w:rsidRPr="00AE75EC">
              <w:rPr>
                <w:rFonts w:ascii="Lexia" w:hAnsi="Lexia"/>
                <w:bCs/>
                <w:sz w:val="18"/>
                <w:szCs w:val="18"/>
              </w:rPr>
              <w:t>vidence and/or supporting reason</w:t>
            </w:r>
            <w:r w:rsidR="00ED44D2" w:rsidRPr="00AE75EC">
              <w:rPr>
                <w:rFonts w:ascii="Lexia" w:hAnsi="Lexia"/>
                <w:bCs/>
                <w:sz w:val="18"/>
                <w:szCs w:val="18"/>
              </w:rPr>
              <w:t>s</w:t>
            </w:r>
            <w:r w:rsidR="00A534D3" w:rsidRPr="00AE75EC">
              <w:rPr>
                <w:rFonts w:ascii="Lexia" w:hAnsi="Lexia"/>
                <w:bCs/>
                <w:sz w:val="18"/>
                <w:szCs w:val="18"/>
              </w:rPr>
              <w:t xml:space="preserve"> is always required.</w:t>
            </w:r>
          </w:p>
          <w:p w14:paraId="09003A08" w14:textId="77777777" w:rsidR="00E866E4" w:rsidRPr="00AE75EC" w:rsidRDefault="00E866E4" w:rsidP="007669E8">
            <w:pPr>
              <w:rPr>
                <w:rFonts w:ascii="Lexia" w:hAnsi="Lexia"/>
                <w:bCs/>
                <w:sz w:val="18"/>
                <w:szCs w:val="18"/>
              </w:rPr>
            </w:pPr>
          </w:p>
          <w:p w14:paraId="62606F86" w14:textId="5F721CBA" w:rsidR="009A03A0" w:rsidRPr="00AE75EC" w:rsidRDefault="00E866E4" w:rsidP="007669E8">
            <w:pPr>
              <w:rPr>
                <w:rFonts w:ascii="Lexia" w:hAnsi="Lexia"/>
                <w:b/>
                <w:sz w:val="18"/>
                <w:szCs w:val="18"/>
              </w:rPr>
            </w:pPr>
            <w:r w:rsidRPr="00AE75EC">
              <w:rPr>
                <w:rFonts w:ascii="Lexia" w:hAnsi="Lexia"/>
                <w:b/>
                <w:sz w:val="18"/>
                <w:szCs w:val="18"/>
              </w:rPr>
              <w:t>Higher</w:t>
            </w:r>
            <w:r w:rsidR="007B11B9">
              <w:rPr>
                <w:rFonts w:ascii="Lexia" w:hAnsi="Lexia"/>
                <w:b/>
                <w:sz w:val="18"/>
                <w:szCs w:val="18"/>
              </w:rPr>
              <w:t>-</w:t>
            </w:r>
            <w:r w:rsidRPr="00AE75EC">
              <w:rPr>
                <w:rFonts w:ascii="Lexia" w:hAnsi="Lexia"/>
                <w:b/>
                <w:sz w:val="18"/>
                <w:szCs w:val="18"/>
              </w:rPr>
              <w:t>Order Questioning</w:t>
            </w:r>
          </w:p>
          <w:p w14:paraId="6F225383" w14:textId="37C4E52F" w:rsidR="00E866E4" w:rsidRPr="00AE75EC" w:rsidRDefault="00E866E4" w:rsidP="007669E8">
            <w:pPr>
              <w:rPr>
                <w:rFonts w:ascii="Lexia" w:hAnsi="Lexia"/>
                <w:bCs/>
                <w:sz w:val="18"/>
                <w:szCs w:val="18"/>
              </w:rPr>
            </w:pPr>
            <w:r w:rsidRPr="00AE75EC">
              <w:rPr>
                <w:rFonts w:ascii="Lexia" w:hAnsi="Lexia"/>
                <w:bCs/>
                <w:sz w:val="18"/>
                <w:szCs w:val="18"/>
              </w:rPr>
              <w:t>To encourage</w:t>
            </w:r>
            <w:r w:rsidR="00AE75EC">
              <w:rPr>
                <w:rFonts w:ascii="Lexia" w:hAnsi="Lexia"/>
                <w:bCs/>
                <w:sz w:val="18"/>
                <w:szCs w:val="18"/>
              </w:rPr>
              <w:t xml:space="preserve"> </w:t>
            </w:r>
            <w:r w:rsidRPr="00AE75EC">
              <w:rPr>
                <w:rFonts w:ascii="Lexia" w:hAnsi="Lexia"/>
                <w:bCs/>
                <w:sz w:val="18"/>
                <w:szCs w:val="18"/>
              </w:rPr>
              <w:t>student exploration of the basic dance concepts, teacher will facilitate tasks by using open</w:t>
            </w:r>
            <w:r w:rsidR="007B11B9">
              <w:rPr>
                <w:rFonts w:ascii="Lexia" w:hAnsi="Lexia"/>
                <w:bCs/>
                <w:sz w:val="18"/>
                <w:szCs w:val="18"/>
              </w:rPr>
              <w:t>-</w:t>
            </w:r>
            <w:r w:rsidRPr="00AE75EC">
              <w:rPr>
                <w:rFonts w:ascii="Lexia" w:hAnsi="Lexia"/>
                <w:bCs/>
                <w:sz w:val="18"/>
                <w:szCs w:val="18"/>
              </w:rPr>
              <w:t xml:space="preserve">ended questioning rather than </w:t>
            </w:r>
            <w:r w:rsidR="00A534D3" w:rsidRPr="00AE75EC">
              <w:rPr>
                <w:rFonts w:ascii="Lexia" w:hAnsi="Lexia"/>
                <w:bCs/>
                <w:sz w:val="18"/>
                <w:szCs w:val="18"/>
              </w:rPr>
              <w:t>direct teaching.</w:t>
            </w:r>
          </w:p>
          <w:p w14:paraId="6977DBD1" w14:textId="77777777" w:rsidR="00A534D3" w:rsidRPr="00AE75EC" w:rsidRDefault="00A534D3" w:rsidP="007669E8">
            <w:pPr>
              <w:rPr>
                <w:rFonts w:ascii="Lexia" w:hAnsi="Lexia"/>
                <w:bCs/>
                <w:sz w:val="18"/>
                <w:szCs w:val="18"/>
              </w:rPr>
            </w:pPr>
          </w:p>
          <w:p w14:paraId="5F87E4BF" w14:textId="6E0EF825" w:rsidR="009A03A0" w:rsidRPr="00AE75EC" w:rsidRDefault="00A534D3" w:rsidP="007669E8">
            <w:pPr>
              <w:rPr>
                <w:rFonts w:ascii="Lexia" w:hAnsi="Lexia"/>
                <w:b/>
                <w:sz w:val="18"/>
                <w:szCs w:val="18"/>
              </w:rPr>
            </w:pPr>
            <w:r w:rsidRPr="00AE75EC">
              <w:rPr>
                <w:rFonts w:ascii="Lexia" w:hAnsi="Lexia"/>
                <w:b/>
                <w:sz w:val="18"/>
                <w:szCs w:val="18"/>
              </w:rPr>
              <w:t xml:space="preserve">Academic </w:t>
            </w:r>
            <w:r w:rsidR="00E866E4" w:rsidRPr="00AE75EC">
              <w:rPr>
                <w:rFonts w:ascii="Lexia" w:hAnsi="Lexia"/>
                <w:b/>
                <w:sz w:val="18"/>
                <w:szCs w:val="18"/>
              </w:rPr>
              <w:t>Conversation</w:t>
            </w:r>
            <w:r w:rsidR="007B11B9">
              <w:rPr>
                <w:rFonts w:ascii="Lexia" w:hAnsi="Lexia"/>
                <w:b/>
                <w:sz w:val="18"/>
                <w:szCs w:val="18"/>
              </w:rPr>
              <w:t>s</w:t>
            </w:r>
          </w:p>
          <w:p w14:paraId="262FC46C" w14:textId="17991F35" w:rsidR="00E866E4" w:rsidRPr="00AE75EC" w:rsidRDefault="00A534D3" w:rsidP="007669E8">
            <w:pPr>
              <w:rPr>
                <w:rFonts w:ascii="Lexia" w:hAnsi="Lexia"/>
                <w:bCs/>
                <w:sz w:val="18"/>
                <w:szCs w:val="18"/>
              </w:rPr>
            </w:pPr>
            <w:r w:rsidRPr="00AE75EC">
              <w:rPr>
                <w:rFonts w:ascii="Lexia" w:hAnsi="Lexia"/>
                <w:bCs/>
                <w:sz w:val="18"/>
                <w:szCs w:val="18"/>
              </w:rPr>
              <w:t xml:space="preserve">During task evaluation, </w:t>
            </w:r>
            <w:r w:rsidR="00520DBE">
              <w:rPr>
                <w:rFonts w:ascii="Lexia" w:hAnsi="Lexia"/>
                <w:bCs/>
                <w:sz w:val="18"/>
                <w:szCs w:val="18"/>
              </w:rPr>
              <w:t xml:space="preserve">teacher will model, teach, and give opportunities to practice the </w:t>
            </w:r>
            <w:r w:rsidRPr="00AE75EC">
              <w:rPr>
                <w:rFonts w:ascii="Lexia" w:hAnsi="Lexia"/>
                <w:bCs/>
                <w:sz w:val="18"/>
                <w:szCs w:val="18"/>
              </w:rPr>
              <w:t>conventions of deliberative discussion and helpful peer critique</w:t>
            </w:r>
            <w:r w:rsidR="008F2230">
              <w:rPr>
                <w:rFonts w:ascii="Lexia" w:hAnsi="Lexia"/>
                <w:bCs/>
                <w:sz w:val="18"/>
                <w:szCs w:val="18"/>
              </w:rPr>
              <w:t>,</w:t>
            </w:r>
            <w:r w:rsidRPr="00AE75EC">
              <w:rPr>
                <w:rFonts w:ascii="Lexia" w:hAnsi="Lexia"/>
                <w:bCs/>
                <w:sz w:val="18"/>
                <w:szCs w:val="18"/>
              </w:rPr>
              <w:t xml:space="preserve"> with close monitoring.</w:t>
            </w:r>
          </w:p>
          <w:p w14:paraId="4BF9FA2A" w14:textId="77777777" w:rsidR="00A534D3" w:rsidRPr="00AE75EC" w:rsidRDefault="00A534D3" w:rsidP="007669E8">
            <w:pPr>
              <w:rPr>
                <w:rFonts w:ascii="Lexia" w:hAnsi="Lexia"/>
                <w:bCs/>
                <w:sz w:val="18"/>
                <w:szCs w:val="18"/>
              </w:rPr>
            </w:pPr>
          </w:p>
          <w:p w14:paraId="35AC75E9" w14:textId="77777777" w:rsidR="009A03A0" w:rsidRPr="00AE75EC" w:rsidRDefault="00E866E4" w:rsidP="007669E8">
            <w:pPr>
              <w:rPr>
                <w:rFonts w:ascii="Lexia" w:hAnsi="Lexia"/>
                <w:b/>
                <w:sz w:val="18"/>
                <w:szCs w:val="18"/>
              </w:rPr>
            </w:pPr>
            <w:r w:rsidRPr="00AE75EC">
              <w:rPr>
                <w:rFonts w:ascii="Lexia" w:hAnsi="Lexia"/>
                <w:b/>
                <w:sz w:val="18"/>
                <w:szCs w:val="18"/>
              </w:rPr>
              <w:t>Experimentation</w:t>
            </w:r>
            <w:r w:rsidR="00A534D3" w:rsidRPr="00AE75EC">
              <w:rPr>
                <w:rFonts w:ascii="Lexia" w:hAnsi="Lexia"/>
                <w:b/>
                <w:sz w:val="18"/>
                <w:szCs w:val="18"/>
              </w:rPr>
              <w:t xml:space="preserve"> </w:t>
            </w:r>
          </w:p>
          <w:p w14:paraId="06E125AE" w14:textId="2B5D699A" w:rsidR="00E866E4" w:rsidRPr="00AE75EC" w:rsidRDefault="00A534D3" w:rsidP="009A03A0">
            <w:pPr>
              <w:rPr>
                <w:rFonts w:ascii="Lexia" w:hAnsi="Lexia"/>
                <w:bCs/>
                <w:sz w:val="18"/>
                <w:szCs w:val="18"/>
              </w:rPr>
            </w:pPr>
            <w:r w:rsidRPr="00AE75EC">
              <w:rPr>
                <w:rFonts w:ascii="Lexia" w:hAnsi="Lexia"/>
                <w:bCs/>
                <w:sz w:val="18"/>
                <w:szCs w:val="18"/>
              </w:rPr>
              <w:t>It is imperative that students quickly and matter-of-factly engage in free improvisation as well as set movement activities.</w:t>
            </w:r>
            <w:r w:rsidR="009A03A0" w:rsidRPr="00AE75EC">
              <w:rPr>
                <w:rFonts w:ascii="Lexia" w:hAnsi="Lexia"/>
                <w:bCs/>
                <w:sz w:val="18"/>
                <w:szCs w:val="18"/>
              </w:rPr>
              <w:t xml:space="preserve"> </w:t>
            </w:r>
            <w:r w:rsidRPr="00AE75EC">
              <w:rPr>
                <w:rFonts w:ascii="Lexia" w:hAnsi="Lexia"/>
                <w:bCs/>
                <w:sz w:val="18"/>
                <w:szCs w:val="18"/>
              </w:rPr>
              <w:t>Students with such little dance experience need to move away from self-consciousness and toward embodied self-awareness.</w:t>
            </w:r>
          </w:p>
        </w:tc>
      </w:tr>
    </w:tbl>
    <w:p w14:paraId="7E8A3950" w14:textId="77777777" w:rsidR="009A03A0" w:rsidRPr="00AE75EC" w:rsidRDefault="009A03A0">
      <w:pPr>
        <w:rPr>
          <w:rFonts w:ascii="Lexia" w:hAnsi="Lexia"/>
          <w:b/>
          <w:color w:val="0070C0"/>
          <w:szCs w:val="28"/>
        </w:rPr>
      </w:pPr>
    </w:p>
    <w:p w14:paraId="2ACF1C48" w14:textId="5D31DD3F" w:rsidR="009A03A0" w:rsidRDefault="00CA0ED4" w:rsidP="00AE71C8">
      <w:pPr>
        <w:pStyle w:val="Heading2"/>
      </w:pPr>
      <w:r w:rsidRPr="00AE75EC">
        <w:t xml:space="preserve">Pre-AP </w:t>
      </w:r>
      <w:r w:rsidR="002E5142" w:rsidRPr="00AE75EC">
        <w:t>Module:</w:t>
      </w:r>
      <w:r w:rsidR="0069590D" w:rsidRPr="00AE75EC">
        <w:t xml:space="preserve"> Sources</w:t>
      </w:r>
    </w:p>
    <w:p w14:paraId="5D01B25F" w14:textId="77777777" w:rsidR="00254141" w:rsidRPr="00AE75EC" w:rsidRDefault="00254141" w:rsidP="00254141">
      <w:pPr>
        <w:jc w:val="center"/>
        <w:rPr>
          <w:rFonts w:ascii="Lexia" w:hAnsi="Lexia"/>
          <w:b/>
          <w:color w:val="0070C0"/>
          <w:szCs w:val="28"/>
        </w:rPr>
      </w:pPr>
    </w:p>
    <w:tbl>
      <w:tblPr>
        <w:tblW w:w="14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900"/>
        <w:gridCol w:w="3150"/>
        <w:gridCol w:w="1350"/>
        <w:gridCol w:w="2340"/>
        <w:gridCol w:w="5888"/>
      </w:tblGrid>
      <w:tr w:rsidR="0069590D" w:rsidRPr="00AE75EC" w14:paraId="1A5F8E3C" w14:textId="77777777" w:rsidTr="002D26DE">
        <w:trPr>
          <w:cantSplit/>
          <w:trHeight w:val="712"/>
          <w:tblHeader/>
          <w:jc w:val="center"/>
        </w:trPr>
        <w:tc>
          <w:tcPr>
            <w:tcW w:w="895" w:type="dxa"/>
            <w:shd w:val="clear" w:color="auto" w:fill="D9E2F3"/>
            <w:vAlign w:val="center"/>
          </w:tcPr>
          <w:p w14:paraId="477AD0A4" w14:textId="77777777" w:rsidR="0069590D" w:rsidRPr="00AE75EC" w:rsidRDefault="0069590D" w:rsidP="00FB1D22">
            <w:pPr>
              <w:jc w:val="center"/>
              <w:rPr>
                <w:rFonts w:ascii="Lexia" w:eastAsia="Roboto Slab" w:hAnsi="Lexia" w:cs="Roboto Slab"/>
                <w:b/>
                <w:sz w:val="18"/>
                <w:szCs w:val="18"/>
              </w:rPr>
            </w:pPr>
            <w:r w:rsidRPr="00AE75EC">
              <w:rPr>
                <w:rFonts w:ascii="Lexia" w:eastAsia="Roboto Slab" w:hAnsi="Lexia" w:cs="Roboto Slab"/>
                <w:b/>
                <w:sz w:val="18"/>
                <w:szCs w:val="18"/>
              </w:rPr>
              <w:t>Pacing in Periods</w:t>
            </w:r>
          </w:p>
        </w:tc>
        <w:tc>
          <w:tcPr>
            <w:tcW w:w="900" w:type="dxa"/>
            <w:shd w:val="clear" w:color="auto" w:fill="D9E2F3"/>
            <w:vAlign w:val="center"/>
          </w:tcPr>
          <w:p w14:paraId="4DA30A14" w14:textId="37E5CE0B" w:rsidR="0069590D" w:rsidRPr="00AE75EC" w:rsidRDefault="0069590D" w:rsidP="00FB1D22">
            <w:pPr>
              <w:jc w:val="center"/>
              <w:rPr>
                <w:rFonts w:ascii="Lexia" w:eastAsia="Roboto Slab" w:hAnsi="Lexia" w:cs="Roboto Slab"/>
                <w:b/>
                <w:sz w:val="18"/>
                <w:szCs w:val="18"/>
              </w:rPr>
            </w:pPr>
            <w:r w:rsidRPr="00AE75EC">
              <w:rPr>
                <w:rFonts w:ascii="Lexia" w:eastAsia="Roboto Slab" w:hAnsi="Lexia" w:cs="Roboto Slab"/>
                <w:b/>
                <w:sz w:val="18"/>
                <w:szCs w:val="18"/>
              </w:rPr>
              <w:t>Dates</w:t>
            </w:r>
          </w:p>
        </w:tc>
        <w:tc>
          <w:tcPr>
            <w:tcW w:w="3150" w:type="dxa"/>
            <w:shd w:val="clear" w:color="auto" w:fill="D9E2F3"/>
            <w:vAlign w:val="center"/>
          </w:tcPr>
          <w:p w14:paraId="16366C69" w14:textId="02708BFD" w:rsidR="0069590D" w:rsidRPr="008A3258" w:rsidRDefault="0069590D" w:rsidP="008A3258">
            <w:pPr>
              <w:jc w:val="center"/>
              <w:rPr>
                <w:rFonts w:ascii="Lexia" w:eastAsia="Roboto Slab" w:hAnsi="Lexia" w:cs="Roboto Slab"/>
                <w:b/>
                <w:sz w:val="18"/>
                <w:szCs w:val="18"/>
              </w:rPr>
            </w:pPr>
            <w:r w:rsidRPr="00AE75EC">
              <w:rPr>
                <w:rFonts w:ascii="Lexia" w:eastAsia="Roboto Slab" w:hAnsi="Lexia" w:cs="Roboto Slab"/>
                <w:b/>
                <w:sz w:val="18"/>
                <w:szCs w:val="18"/>
              </w:rPr>
              <w:t>Materials/Resources/Tasks</w:t>
            </w:r>
          </w:p>
        </w:tc>
        <w:tc>
          <w:tcPr>
            <w:tcW w:w="1350" w:type="dxa"/>
            <w:shd w:val="clear" w:color="auto" w:fill="D9E2F3"/>
            <w:vAlign w:val="center"/>
          </w:tcPr>
          <w:p w14:paraId="40E9B8F6" w14:textId="3984F9E0" w:rsidR="00780F69" w:rsidRPr="00AE75EC" w:rsidRDefault="00780F69" w:rsidP="00FB1D22">
            <w:pPr>
              <w:jc w:val="center"/>
              <w:rPr>
                <w:rFonts w:ascii="Lexia" w:hAnsi="Lexia"/>
                <w:b/>
                <w:sz w:val="18"/>
                <w:szCs w:val="18"/>
              </w:rPr>
            </w:pPr>
            <w:r w:rsidRPr="00AE75EC">
              <w:rPr>
                <w:rFonts w:ascii="Lexia" w:hAnsi="Lexia"/>
                <w:b/>
                <w:sz w:val="18"/>
                <w:szCs w:val="18"/>
              </w:rPr>
              <w:t>Pre-AP Arts Frameworks</w:t>
            </w:r>
          </w:p>
        </w:tc>
        <w:tc>
          <w:tcPr>
            <w:tcW w:w="2340" w:type="dxa"/>
            <w:shd w:val="clear" w:color="auto" w:fill="D9E2F3"/>
            <w:vAlign w:val="center"/>
          </w:tcPr>
          <w:p w14:paraId="6169846A" w14:textId="02A13971" w:rsidR="00996450" w:rsidRPr="00AE75EC" w:rsidRDefault="00237E3E" w:rsidP="00FB1D22">
            <w:pPr>
              <w:jc w:val="center"/>
              <w:rPr>
                <w:rFonts w:ascii="Lexia" w:hAnsi="Lexia"/>
                <w:b/>
                <w:sz w:val="18"/>
                <w:szCs w:val="18"/>
              </w:rPr>
            </w:pPr>
            <w:r w:rsidRPr="00AE75EC">
              <w:rPr>
                <w:rFonts w:ascii="Lexia" w:hAnsi="Lexia"/>
                <w:b/>
                <w:sz w:val="18"/>
                <w:szCs w:val="18"/>
              </w:rPr>
              <w:t>NCCAS</w:t>
            </w:r>
          </w:p>
        </w:tc>
        <w:tc>
          <w:tcPr>
            <w:tcW w:w="5888" w:type="dxa"/>
            <w:shd w:val="clear" w:color="auto" w:fill="D9E2F3"/>
            <w:vAlign w:val="center"/>
          </w:tcPr>
          <w:p w14:paraId="2809C88D" w14:textId="77777777" w:rsidR="0069590D" w:rsidRPr="00AE75EC" w:rsidRDefault="0069590D" w:rsidP="00FB1D22">
            <w:pPr>
              <w:jc w:val="center"/>
              <w:rPr>
                <w:rFonts w:ascii="Lexia" w:eastAsia="Roboto Slab" w:hAnsi="Lexia" w:cs="Roboto Slab"/>
                <w:b/>
                <w:sz w:val="18"/>
                <w:szCs w:val="18"/>
              </w:rPr>
            </w:pPr>
            <w:r w:rsidRPr="00AE75EC">
              <w:rPr>
                <w:rFonts w:ascii="Lexia" w:eastAsia="Roboto Slab" w:hAnsi="Lexia" w:cs="Roboto Slab"/>
                <w:b/>
                <w:sz w:val="18"/>
                <w:szCs w:val="18"/>
              </w:rPr>
              <w:t xml:space="preserve">Reflections on </w:t>
            </w:r>
            <w:r w:rsidRPr="00AE75EC">
              <w:rPr>
                <w:rFonts w:ascii="Lexia" w:eastAsia="Roboto Slab" w:hAnsi="Lexia" w:cs="Roboto Slab"/>
                <w:b/>
                <w:sz w:val="18"/>
                <w:szCs w:val="18"/>
              </w:rPr>
              <w:br/>
              <w:t>Areas of Focus &amp; Shared Principles</w:t>
            </w:r>
          </w:p>
        </w:tc>
      </w:tr>
      <w:tr w:rsidR="00254141" w:rsidRPr="00AE75EC" w14:paraId="565C86BD" w14:textId="77777777" w:rsidTr="002D26DE">
        <w:trPr>
          <w:cantSplit/>
          <w:jc w:val="center"/>
        </w:trPr>
        <w:tc>
          <w:tcPr>
            <w:tcW w:w="895" w:type="dxa"/>
            <w:shd w:val="clear" w:color="auto" w:fill="D9D9D9"/>
            <w:vAlign w:val="center"/>
          </w:tcPr>
          <w:p w14:paraId="5EE0526F" w14:textId="415E34CF" w:rsidR="00254141" w:rsidRPr="00AE75EC" w:rsidRDefault="00254141" w:rsidP="00427A11">
            <w:pPr>
              <w:jc w:val="center"/>
              <w:rPr>
                <w:rFonts w:ascii="Lexia" w:eastAsia="Roboto Slab" w:hAnsi="Lexia" w:cs="Roboto Slab"/>
                <w:sz w:val="18"/>
                <w:szCs w:val="18"/>
              </w:rPr>
            </w:pPr>
            <w:r w:rsidRPr="00AE75EC">
              <w:rPr>
                <w:rFonts w:ascii="Lexia" w:eastAsia="Roboto Slab" w:hAnsi="Lexia" w:cs="Roboto Slab"/>
                <w:sz w:val="18"/>
                <w:szCs w:val="18"/>
              </w:rPr>
              <w:t>2</w:t>
            </w:r>
          </w:p>
        </w:tc>
        <w:tc>
          <w:tcPr>
            <w:tcW w:w="900" w:type="dxa"/>
            <w:vMerge w:val="restart"/>
            <w:shd w:val="clear" w:color="auto" w:fill="D9D9D9"/>
            <w:vAlign w:val="center"/>
          </w:tcPr>
          <w:p w14:paraId="3677C4D8" w14:textId="02C17F0A" w:rsidR="00254141" w:rsidRDefault="00254141" w:rsidP="00FB1D22">
            <w:pPr>
              <w:rPr>
                <w:rFonts w:ascii="Lexia" w:eastAsia="Roboto Slab" w:hAnsi="Lexia" w:cs="Roboto Slab"/>
                <w:sz w:val="18"/>
                <w:szCs w:val="18"/>
              </w:rPr>
            </w:pPr>
            <w:r>
              <w:rPr>
                <w:rFonts w:ascii="Lexia" w:eastAsia="Roboto Slab" w:hAnsi="Lexia" w:cs="Roboto Slab"/>
                <w:sz w:val="18"/>
                <w:szCs w:val="18"/>
              </w:rPr>
              <w:t>Quarter</w:t>
            </w:r>
            <w:r w:rsidR="00B174D8">
              <w:rPr>
                <w:rFonts w:ascii="Lexia" w:eastAsia="Roboto Slab" w:hAnsi="Lexia" w:cs="Roboto Slab"/>
                <w:sz w:val="18"/>
                <w:szCs w:val="18"/>
              </w:rPr>
              <w:t xml:space="preserve"> 1</w:t>
            </w:r>
            <w:r>
              <w:rPr>
                <w:rFonts w:ascii="Lexia" w:eastAsia="Roboto Slab" w:hAnsi="Lexia" w:cs="Roboto Slab"/>
                <w:sz w:val="18"/>
                <w:szCs w:val="18"/>
              </w:rPr>
              <w:t>, Weeks 6</w:t>
            </w:r>
            <w:r>
              <w:rPr>
                <w:rFonts w:ascii="Lexia" w:hAnsi="Lexia"/>
                <w:bCs/>
                <w:sz w:val="18"/>
                <w:szCs w:val="18"/>
              </w:rPr>
              <w:t>–</w:t>
            </w:r>
            <w:r>
              <w:rPr>
                <w:rFonts w:ascii="Lexia" w:eastAsia="Roboto Slab" w:hAnsi="Lexia" w:cs="Roboto Slab"/>
                <w:sz w:val="18"/>
                <w:szCs w:val="18"/>
              </w:rPr>
              <w:t xml:space="preserve">11 </w:t>
            </w:r>
          </w:p>
          <w:p w14:paraId="5E0F812E" w14:textId="77777777" w:rsidR="00254141" w:rsidRDefault="00254141" w:rsidP="00FB1D22">
            <w:pPr>
              <w:rPr>
                <w:rFonts w:ascii="Lexia" w:eastAsia="Roboto Slab" w:hAnsi="Lexia" w:cs="Roboto Slab"/>
                <w:sz w:val="18"/>
                <w:szCs w:val="18"/>
              </w:rPr>
            </w:pPr>
          </w:p>
          <w:p w14:paraId="5EC766D5" w14:textId="31286286" w:rsidR="00254141" w:rsidRPr="00AE75EC" w:rsidRDefault="00254141" w:rsidP="00FB1D22">
            <w:pPr>
              <w:rPr>
                <w:rFonts w:ascii="Lexia" w:eastAsia="Roboto Slab" w:hAnsi="Lexia" w:cs="Roboto Slab"/>
                <w:sz w:val="18"/>
                <w:szCs w:val="18"/>
              </w:rPr>
            </w:pPr>
            <w:r>
              <w:rPr>
                <w:rFonts w:ascii="Lexia" w:eastAsia="Roboto Slab" w:hAnsi="Lexia" w:cs="Roboto Slab"/>
                <w:sz w:val="18"/>
                <w:szCs w:val="18"/>
              </w:rPr>
              <w:t>Quarter</w:t>
            </w:r>
            <w:r w:rsidR="00B174D8">
              <w:rPr>
                <w:rFonts w:ascii="Lexia" w:eastAsia="Roboto Slab" w:hAnsi="Lexia" w:cs="Roboto Slab"/>
                <w:sz w:val="18"/>
                <w:szCs w:val="18"/>
              </w:rPr>
              <w:t xml:space="preserve"> 2</w:t>
            </w:r>
            <w:r>
              <w:rPr>
                <w:rFonts w:ascii="Lexia" w:eastAsia="Roboto Slab" w:hAnsi="Lexia" w:cs="Roboto Slab"/>
                <w:sz w:val="18"/>
                <w:szCs w:val="18"/>
              </w:rPr>
              <w:t>, Weeks 1</w:t>
            </w:r>
            <w:r>
              <w:rPr>
                <w:rFonts w:ascii="Lexia" w:hAnsi="Lexia"/>
                <w:bCs/>
                <w:sz w:val="18"/>
                <w:szCs w:val="18"/>
              </w:rPr>
              <w:t>–</w:t>
            </w:r>
            <w:r>
              <w:rPr>
                <w:rFonts w:ascii="Lexia" w:eastAsia="Roboto Slab" w:hAnsi="Lexia" w:cs="Roboto Slab"/>
                <w:sz w:val="18"/>
                <w:szCs w:val="18"/>
              </w:rPr>
              <w:t>5</w:t>
            </w:r>
          </w:p>
        </w:tc>
        <w:tc>
          <w:tcPr>
            <w:tcW w:w="3150" w:type="dxa"/>
            <w:shd w:val="clear" w:color="auto" w:fill="FFFFFF"/>
            <w:vAlign w:val="center"/>
          </w:tcPr>
          <w:p w14:paraId="22C0D28C" w14:textId="0905314B" w:rsidR="00254141" w:rsidRPr="00AE75EC" w:rsidRDefault="00EE61F4" w:rsidP="00FB1D22">
            <w:pPr>
              <w:shd w:val="clear" w:color="auto" w:fill="FFFFFF"/>
              <w:rPr>
                <w:rFonts w:ascii="Lexia" w:eastAsia="Roboto Slab" w:hAnsi="Lexia" w:cs="Roboto Slab"/>
                <w:sz w:val="18"/>
                <w:szCs w:val="18"/>
              </w:rPr>
            </w:pPr>
            <w:r>
              <w:rPr>
                <w:rFonts w:ascii="Lexia" w:eastAsia="Roboto Slab" w:hAnsi="Lexia" w:cs="Roboto Slab"/>
                <w:sz w:val="18"/>
                <w:szCs w:val="18"/>
              </w:rPr>
              <w:t xml:space="preserve">Pre-AP Model Lesson </w:t>
            </w:r>
            <w:r w:rsidR="00254141" w:rsidRPr="00AE75EC">
              <w:rPr>
                <w:rFonts w:ascii="Lexia" w:eastAsia="Roboto Slab" w:hAnsi="Lexia" w:cs="Roboto Slab"/>
                <w:sz w:val="18"/>
                <w:szCs w:val="18"/>
              </w:rPr>
              <w:t>1.1</w:t>
            </w:r>
            <w:r w:rsidR="00E11075">
              <w:rPr>
                <w:rFonts w:ascii="Lexia" w:eastAsia="Roboto Slab" w:hAnsi="Lexia" w:cs="Roboto Slab"/>
                <w:sz w:val="18"/>
                <w:szCs w:val="18"/>
              </w:rPr>
              <w:t>:</w:t>
            </w:r>
            <w:r w:rsidR="00254141" w:rsidRPr="00AE75EC">
              <w:rPr>
                <w:rFonts w:ascii="Lexia" w:eastAsia="Roboto Slab" w:hAnsi="Lexia" w:cs="Roboto Slab"/>
                <w:sz w:val="18"/>
                <w:szCs w:val="18"/>
              </w:rPr>
              <w:t xml:space="preserve"> Exploring Narrative Dance</w:t>
            </w:r>
          </w:p>
        </w:tc>
        <w:tc>
          <w:tcPr>
            <w:tcW w:w="1350" w:type="dxa"/>
            <w:vMerge w:val="restart"/>
            <w:shd w:val="clear" w:color="auto" w:fill="FFFFFF"/>
            <w:vAlign w:val="center"/>
          </w:tcPr>
          <w:p w14:paraId="5A59FE2E" w14:textId="4C2C508A" w:rsidR="00254141" w:rsidRPr="0093259D" w:rsidRDefault="00254141" w:rsidP="00FB1D22">
            <w:pPr>
              <w:rPr>
                <w:rFonts w:ascii="Lexia" w:eastAsia="Roboto Slab" w:hAnsi="Lexia" w:cs="Roboto Slab"/>
                <w:sz w:val="16"/>
                <w:szCs w:val="16"/>
              </w:rPr>
            </w:pPr>
            <w:r w:rsidRPr="0093259D">
              <w:rPr>
                <w:rFonts w:ascii="Lexia" w:eastAsia="Roboto Slab" w:hAnsi="Lexia" w:cs="Roboto Slab"/>
                <w:sz w:val="16"/>
                <w:szCs w:val="16"/>
              </w:rPr>
              <w:t>EK 1.1A</w:t>
            </w:r>
            <w:r w:rsidRPr="0093259D">
              <w:rPr>
                <w:rFonts w:ascii="Lexia" w:hAnsi="Lexia"/>
                <w:bCs/>
                <w:sz w:val="16"/>
                <w:szCs w:val="16"/>
              </w:rPr>
              <w:t>–</w:t>
            </w:r>
            <w:r w:rsidRPr="0093259D">
              <w:rPr>
                <w:rFonts w:ascii="Lexia" w:eastAsia="Roboto Slab" w:hAnsi="Lexia" w:cs="Roboto Slab"/>
                <w:sz w:val="16"/>
                <w:szCs w:val="16"/>
              </w:rPr>
              <w:t>D</w:t>
            </w:r>
          </w:p>
          <w:p w14:paraId="497902D4" w14:textId="27339266" w:rsidR="00254141" w:rsidRPr="0093259D" w:rsidRDefault="00254141" w:rsidP="00FB1D22">
            <w:pPr>
              <w:rPr>
                <w:rFonts w:ascii="Lexia" w:eastAsia="Roboto Slab" w:hAnsi="Lexia" w:cs="Roboto Slab"/>
                <w:sz w:val="16"/>
                <w:szCs w:val="16"/>
              </w:rPr>
            </w:pPr>
            <w:r w:rsidRPr="0093259D">
              <w:rPr>
                <w:rFonts w:ascii="Lexia" w:eastAsia="Roboto Slab" w:hAnsi="Lexia" w:cs="Roboto Slab"/>
                <w:sz w:val="16"/>
                <w:szCs w:val="16"/>
              </w:rPr>
              <w:t>EK 1.2B</w:t>
            </w:r>
            <w:r w:rsidRPr="0093259D">
              <w:rPr>
                <w:rFonts w:ascii="Lexia" w:hAnsi="Lexia"/>
                <w:bCs/>
                <w:sz w:val="16"/>
                <w:szCs w:val="16"/>
              </w:rPr>
              <w:t>–</w:t>
            </w:r>
            <w:r w:rsidRPr="0093259D">
              <w:rPr>
                <w:rFonts w:ascii="Lexia" w:eastAsia="Roboto Slab" w:hAnsi="Lexia" w:cs="Roboto Slab"/>
                <w:sz w:val="16"/>
                <w:szCs w:val="16"/>
              </w:rPr>
              <w:t>D</w:t>
            </w:r>
          </w:p>
          <w:p w14:paraId="426E49DF" w14:textId="6465BC4B" w:rsidR="00254141" w:rsidRPr="0093259D" w:rsidRDefault="00254141" w:rsidP="00FB1D22">
            <w:pPr>
              <w:rPr>
                <w:rFonts w:ascii="Lexia" w:eastAsia="Roboto Slab" w:hAnsi="Lexia" w:cs="Roboto Slab"/>
                <w:sz w:val="16"/>
                <w:szCs w:val="16"/>
              </w:rPr>
            </w:pPr>
            <w:r w:rsidRPr="0093259D">
              <w:rPr>
                <w:rFonts w:ascii="Lexia" w:eastAsia="Roboto Slab" w:hAnsi="Lexia" w:cs="Roboto Slab"/>
                <w:sz w:val="16"/>
                <w:szCs w:val="16"/>
              </w:rPr>
              <w:t>EK 2.1A</w:t>
            </w:r>
            <w:r w:rsidRPr="0093259D">
              <w:rPr>
                <w:rFonts w:ascii="Lexia" w:hAnsi="Lexia"/>
                <w:bCs/>
                <w:sz w:val="16"/>
                <w:szCs w:val="16"/>
              </w:rPr>
              <w:t>–</w:t>
            </w:r>
            <w:r w:rsidRPr="0093259D">
              <w:rPr>
                <w:rFonts w:ascii="Lexia" w:eastAsia="Roboto Slab" w:hAnsi="Lexia" w:cs="Roboto Slab"/>
                <w:sz w:val="16"/>
                <w:szCs w:val="16"/>
              </w:rPr>
              <w:t>D</w:t>
            </w:r>
          </w:p>
          <w:p w14:paraId="00227385" w14:textId="39FB3F39" w:rsidR="00254141" w:rsidRPr="0093259D" w:rsidRDefault="00254141" w:rsidP="00FB1D22">
            <w:pPr>
              <w:rPr>
                <w:rFonts w:ascii="Lexia" w:eastAsia="Roboto Slab" w:hAnsi="Lexia" w:cs="Roboto Slab"/>
                <w:sz w:val="16"/>
                <w:szCs w:val="16"/>
              </w:rPr>
            </w:pPr>
            <w:r w:rsidRPr="0093259D">
              <w:rPr>
                <w:rFonts w:ascii="Lexia" w:eastAsia="Roboto Slab" w:hAnsi="Lexia" w:cs="Roboto Slab"/>
                <w:sz w:val="16"/>
                <w:szCs w:val="16"/>
              </w:rPr>
              <w:t>EK 3.1C</w:t>
            </w:r>
            <w:r w:rsidRPr="0093259D">
              <w:rPr>
                <w:rFonts w:ascii="Lexia" w:hAnsi="Lexia"/>
                <w:bCs/>
                <w:sz w:val="16"/>
                <w:szCs w:val="16"/>
              </w:rPr>
              <w:t>–</w:t>
            </w:r>
            <w:r w:rsidRPr="0093259D">
              <w:rPr>
                <w:rFonts w:ascii="Lexia" w:eastAsia="Roboto Slab" w:hAnsi="Lexia" w:cs="Roboto Slab"/>
                <w:sz w:val="16"/>
                <w:szCs w:val="16"/>
              </w:rPr>
              <w:t>D</w:t>
            </w:r>
          </w:p>
          <w:p w14:paraId="44A26753" w14:textId="23AED5B9" w:rsidR="00254141" w:rsidRPr="0093259D" w:rsidRDefault="00254141" w:rsidP="00FB1D22">
            <w:pPr>
              <w:rPr>
                <w:rFonts w:ascii="Lexia" w:eastAsia="Roboto Slab" w:hAnsi="Lexia" w:cs="Roboto Slab"/>
                <w:sz w:val="16"/>
                <w:szCs w:val="16"/>
              </w:rPr>
            </w:pPr>
            <w:r w:rsidRPr="0093259D">
              <w:rPr>
                <w:rFonts w:ascii="Lexia" w:eastAsia="Roboto Slab" w:hAnsi="Lexia" w:cs="Roboto Slab"/>
                <w:sz w:val="16"/>
                <w:szCs w:val="16"/>
              </w:rPr>
              <w:t>EK 5.1A</w:t>
            </w:r>
            <w:r w:rsidRPr="0093259D">
              <w:rPr>
                <w:rFonts w:ascii="Lexia" w:hAnsi="Lexia"/>
                <w:bCs/>
                <w:sz w:val="16"/>
                <w:szCs w:val="16"/>
              </w:rPr>
              <w:t>–</w:t>
            </w:r>
            <w:r w:rsidRPr="0093259D">
              <w:rPr>
                <w:rFonts w:ascii="Lexia" w:eastAsia="Roboto Slab" w:hAnsi="Lexia" w:cs="Roboto Slab"/>
                <w:sz w:val="16"/>
                <w:szCs w:val="16"/>
              </w:rPr>
              <w:t>D</w:t>
            </w:r>
          </w:p>
        </w:tc>
        <w:tc>
          <w:tcPr>
            <w:tcW w:w="2340" w:type="dxa"/>
            <w:shd w:val="clear" w:color="auto" w:fill="FFFFFF"/>
            <w:vAlign w:val="center"/>
          </w:tcPr>
          <w:p w14:paraId="10437749" w14:textId="77777777" w:rsidR="001568B1" w:rsidRPr="0093259D" w:rsidRDefault="00254141" w:rsidP="00FF39AD">
            <w:pPr>
              <w:rPr>
                <w:rFonts w:ascii="Lexia" w:eastAsia="Roboto Slab" w:hAnsi="Lexia" w:cs="Roboto Slab"/>
                <w:sz w:val="16"/>
                <w:szCs w:val="16"/>
              </w:rPr>
            </w:pPr>
            <w:r w:rsidRPr="0093259D">
              <w:rPr>
                <w:rFonts w:ascii="Lexia" w:eastAsia="Roboto Slab" w:hAnsi="Lexia" w:cs="Roboto Slab"/>
                <w:b/>
                <w:bCs/>
                <w:sz w:val="16"/>
                <w:szCs w:val="16"/>
              </w:rPr>
              <w:t>Responding</w:t>
            </w:r>
            <w:r w:rsidRPr="0093259D">
              <w:rPr>
                <w:rFonts w:ascii="Lexia" w:eastAsia="Roboto Slab" w:hAnsi="Lexia" w:cs="Roboto Slab"/>
                <w:sz w:val="16"/>
                <w:szCs w:val="16"/>
              </w:rPr>
              <w:t xml:space="preserve"> </w:t>
            </w:r>
          </w:p>
          <w:p w14:paraId="5C1CFFE5" w14:textId="05F4829D" w:rsidR="00254141" w:rsidRPr="0093259D" w:rsidRDefault="00254141" w:rsidP="00FF39AD">
            <w:pPr>
              <w:rPr>
                <w:rFonts w:ascii="Lexia" w:eastAsia="Roboto Slab" w:hAnsi="Lexia" w:cs="Roboto Slab"/>
                <w:sz w:val="16"/>
                <w:szCs w:val="16"/>
              </w:rPr>
            </w:pPr>
            <w:r w:rsidRPr="0093259D">
              <w:rPr>
                <w:rFonts w:ascii="Lexia" w:eastAsia="Roboto Slab" w:hAnsi="Lexia" w:cs="Roboto Slab"/>
                <w:sz w:val="16"/>
                <w:szCs w:val="16"/>
              </w:rPr>
              <w:t>Anchor Standard 7 (Analyze)</w:t>
            </w:r>
          </w:p>
          <w:p w14:paraId="5F91ECE6" w14:textId="19668E8A" w:rsidR="00254141" w:rsidRPr="0093259D" w:rsidRDefault="00254141" w:rsidP="00FF39AD">
            <w:pPr>
              <w:rPr>
                <w:rFonts w:ascii="Lexia" w:eastAsia="Roboto Slab" w:hAnsi="Lexia" w:cs="Roboto Slab"/>
                <w:sz w:val="16"/>
                <w:szCs w:val="16"/>
              </w:rPr>
            </w:pPr>
            <w:r w:rsidRPr="0093259D">
              <w:rPr>
                <w:rFonts w:ascii="Lexia" w:eastAsia="Roboto Slab" w:hAnsi="Lexia" w:cs="Roboto Slab"/>
                <w:sz w:val="16"/>
                <w:szCs w:val="16"/>
              </w:rPr>
              <w:t>Anchor Standard 8 (Interpret)</w:t>
            </w:r>
          </w:p>
          <w:p w14:paraId="2562B4B2" w14:textId="0E76FDD5" w:rsidR="00254141" w:rsidRPr="0093259D" w:rsidRDefault="00254141" w:rsidP="00FB1D22">
            <w:pPr>
              <w:rPr>
                <w:rFonts w:ascii="Lexia" w:eastAsia="Roboto Slab" w:hAnsi="Lexia" w:cs="Roboto Slab"/>
                <w:sz w:val="16"/>
                <w:szCs w:val="16"/>
              </w:rPr>
            </w:pPr>
            <w:r w:rsidRPr="0093259D">
              <w:rPr>
                <w:rFonts w:ascii="Lexia" w:eastAsia="Roboto Slab" w:hAnsi="Lexia" w:cs="Roboto Slab"/>
                <w:sz w:val="16"/>
                <w:szCs w:val="16"/>
              </w:rPr>
              <w:t>Anchor Standard 9 (Critique)</w:t>
            </w:r>
          </w:p>
        </w:tc>
        <w:tc>
          <w:tcPr>
            <w:tcW w:w="5888" w:type="dxa"/>
            <w:shd w:val="clear" w:color="auto" w:fill="FFFFFF"/>
            <w:vAlign w:val="center"/>
          </w:tcPr>
          <w:p w14:paraId="4DB9B3D3" w14:textId="7318168C" w:rsidR="00254141" w:rsidRPr="00AE75EC" w:rsidRDefault="00254141" w:rsidP="00FB1D22">
            <w:pPr>
              <w:rPr>
                <w:rFonts w:ascii="Lexia" w:eastAsia="Roboto Slab" w:hAnsi="Lexia" w:cs="Roboto Slab"/>
                <w:sz w:val="18"/>
                <w:szCs w:val="18"/>
              </w:rPr>
            </w:pPr>
            <w:r w:rsidRPr="00254141">
              <w:rPr>
                <w:rFonts w:ascii="Lexia" w:eastAsia="Roboto Slab" w:hAnsi="Lexia" w:cs="Roboto Slab"/>
                <w:b/>
                <w:bCs/>
                <w:sz w:val="18"/>
                <w:szCs w:val="18"/>
              </w:rPr>
              <w:t>Analysis and Interpretation/Close Observation and Analysis</w:t>
            </w:r>
            <w:r>
              <w:rPr>
                <w:rFonts w:ascii="Lexia" w:eastAsia="Roboto Slab" w:hAnsi="Lexia" w:cs="Roboto Slab"/>
                <w:sz w:val="18"/>
                <w:szCs w:val="18"/>
              </w:rPr>
              <w:t xml:space="preserve"> </w:t>
            </w:r>
            <w:r w:rsidRPr="00AE75EC">
              <w:rPr>
                <w:rFonts w:ascii="Lexia" w:eastAsia="Roboto Slab" w:hAnsi="Lexia" w:cs="Roboto Slab"/>
                <w:sz w:val="18"/>
                <w:szCs w:val="18"/>
              </w:rPr>
              <w:t xml:space="preserve">is used in identifying time, space, and energy/dynamics in the Anchor Work </w:t>
            </w:r>
            <w:r>
              <w:rPr>
                <w:rFonts w:ascii="Lexia" w:eastAsia="Roboto Slab" w:hAnsi="Lexia" w:cs="Roboto Slab"/>
                <w:sz w:val="18"/>
                <w:szCs w:val="18"/>
              </w:rPr>
              <w:t>“</w:t>
            </w:r>
            <w:r w:rsidRPr="00AE75EC">
              <w:rPr>
                <w:rFonts w:ascii="Lexia" w:eastAsia="Roboto Slab" w:hAnsi="Lexia" w:cs="Roboto Slab"/>
                <w:sz w:val="18"/>
                <w:szCs w:val="18"/>
              </w:rPr>
              <w:t>The Village Etude [Part 1].</w:t>
            </w:r>
            <w:r>
              <w:rPr>
                <w:rFonts w:ascii="Lexia" w:eastAsia="Roboto Slab" w:hAnsi="Lexia" w:cs="Roboto Slab"/>
                <w:sz w:val="18"/>
                <w:szCs w:val="18"/>
              </w:rPr>
              <w:t>”</w:t>
            </w:r>
            <w:r w:rsidRPr="00AE75EC">
              <w:rPr>
                <w:rFonts w:ascii="Lexia" w:eastAsia="Roboto Slab" w:hAnsi="Lexia" w:cs="Roboto Slab"/>
                <w:sz w:val="18"/>
                <w:szCs w:val="18"/>
              </w:rPr>
              <w:t xml:space="preserve"> Using the same mindset</w:t>
            </w:r>
            <w:r w:rsidR="006C5B08">
              <w:rPr>
                <w:rFonts w:ascii="Lexia" w:eastAsia="Roboto Slab" w:hAnsi="Lexia" w:cs="Roboto Slab"/>
                <w:sz w:val="18"/>
                <w:szCs w:val="18"/>
              </w:rPr>
              <w:t>,</w:t>
            </w:r>
            <w:r w:rsidRPr="00AE75EC">
              <w:rPr>
                <w:rFonts w:ascii="Lexia" w:eastAsia="Roboto Slab" w:hAnsi="Lexia" w:cs="Roboto Slab"/>
                <w:sz w:val="18"/>
                <w:szCs w:val="18"/>
              </w:rPr>
              <w:t xml:space="preserve"> the narrative aspects in </w:t>
            </w:r>
            <w:r>
              <w:rPr>
                <w:rFonts w:ascii="Lexia" w:eastAsia="Roboto Slab" w:hAnsi="Lexia" w:cs="Roboto Slab"/>
                <w:sz w:val="18"/>
                <w:szCs w:val="18"/>
              </w:rPr>
              <w:t>“</w:t>
            </w:r>
            <w:r w:rsidRPr="00AE75EC">
              <w:rPr>
                <w:rFonts w:ascii="Lexia" w:eastAsia="Roboto Slab" w:hAnsi="Lexia" w:cs="Roboto Slab"/>
                <w:sz w:val="18"/>
                <w:szCs w:val="18"/>
              </w:rPr>
              <w:t>The Village Etude</w:t>
            </w:r>
            <w:r>
              <w:rPr>
                <w:rFonts w:ascii="Lexia" w:eastAsia="Roboto Slab" w:hAnsi="Lexia" w:cs="Roboto Slab"/>
                <w:sz w:val="18"/>
                <w:szCs w:val="18"/>
              </w:rPr>
              <w:t>”</w:t>
            </w:r>
            <w:r w:rsidRPr="00AE75EC">
              <w:rPr>
                <w:rFonts w:ascii="Lexia" w:eastAsia="Roboto Slab" w:hAnsi="Lexia" w:cs="Roboto Slab"/>
                <w:sz w:val="18"/>
                <w:szCs w:val="18"/>
              </w:rPr>
              <w:t xml:space="preserve"> are identified and analyzed [Part 2]. The above Shared Principle and Area of Focus are used in the analysis of the short story </w:t>
            </w:r>
            <w:r>
              <w:rPr>
                <w:rFonts w:ascii="Lexia" w:eastAsia="Roboto Slab" w:hAnsi="Lexia" w:cs="Roboto Slab"/>
                <w:sz w:val="18"/>
                <w:szCs w:val="18"/>
              </w:rPr>
              <w:t>“</w:t>
            </w:r>
            <w:r w:rsidRPr="00AE75EC">
              <w:rPr>
                <w:rFonts w:ascii="Lexia" w:eastAsia="Roboto Slab" w:hAnsi="Lexia" w:cs="Roboto Slab"/>
                <w:sz w:val="18"/>
                <w:szCs w:val="18"/>
              </w:rPr>
              <w:t>Snow</w:t>
            </w:r>
            <w:r>
              <w:rPr>
                <w:rFonts w:ascii="Lexia" w:eastAsia="Roboto Slab" w:hAnsi="Lexia" w:cs="Roboto Slab"/>
                <w:sz w:val="18"/>
                <w:szCs w:val="18"/>
              </w:rPr>
              <w:t>”</w:t>
            </w:r>
            <w:r w:rsidRPr="00AE75EC">
              <w:rPr>
                <w:rFonts w:ascii="Lexia" w:eastAsia="Roboto Slab" w:hAnsi="Lexia" w:cs="Roboto Slab"/>
                <w:sz w:val="18"/>
                <w:szCs w:val="18"/>
              </w:rPr>
              <w:t xml:space="preserve"> to develop the narrative concepts of character, theme, and moment in time Part</w:t>
            </w:r>
            <w:r w:rsidR="003E354C">
              <w:rPr>
                <w:rFonts w:ascii="Lexia" w:eastAsia="Roboto Slab" w:hAnsi="Lexia" w:cs="Roboto Slab"/>
                <w:sz w:val="18"/>
                <w:szCs w:val="18"/>
              </w:rPr>
              <w:t xml:space="preserve"> </w:t>
            </w:r>
            <w:r w:rsidRPr="00AE75EC">
              <w:rPr>
                <w:rFonts w:ascii="Lexia" w:eastAsia="Roboto Slab" w:hAnsi="Lexia" w:cs="Roboto Slab"/>
                <w:sz w:val="18"/>
                <w:szCs w:val="18"/>
              </w:rPr>
              <w:t>3.</w:t>
            </w:r>
          </w:p>
          <w:p w14:paraId="3F346BA8" w14:textId="77777777" w:rsidR="00254141" w:rsidRPr="00AE75EC" w:rsidRDefault="00254141" w:rsidP="00FB1D22">
            <w:pPr>
              <w:rPr>
                <w:rFonts w:ascii="Lexia" w:eastAsia="Roboto Slab" w:hAnsi="Lexia" w:cs="Roboto Slab"/>
                <w:sz w:val="18"/>
                <w:szCs w:val="18"/>
              </w:rPr>
            </w:pPr>
          </w:p>
          <w:p w14:paraId="56BAC676" w14:textId="6A0B9A2D" w:rsidR="00254141" w:rsidRPr="00AE75EC" w:rsidRDefault="00254141" w:rsidP="00FB1D22">
            <w:pPr>
              <w:rPr>
                <w:rFonts w:ascii="Lexia" w:eastAsia="Roboto Slab" w:hAnsi="Lexia" w:cs="Roboto Slab"/>
                <w:sz w:val="18"/>
                <w:szCs w:val="18"/>
              </w:rPr>
            </w:pPr>
            <w:r w:rsidRPr="00254141">
              <w:rPr>
                <w:rFonts w:ascii="Lexia" w:eastAsia="Roboto Slab" w:hAnsi="Lexia" w:cs="Roboto Slab"/>
                <w:b/>
                <w:bCs/>
                <w:sz w:val="18"/>
                <w:szCs w:val="18"/>
              </w:rPr>
              <w:t>Higher Order Questioning</w:t>
            </w:r>
            <w:r w:rsidRPr="00AE75EC">
              <w:rPr>
                <w:rFonts w:ascii="Lexia" w:eastAsia="Roboto Slab" w:hAnsi="Lexia" w:cs="Roboto Slab"/>
                <w:sz w:val="18"/>
                <w:szCs w:val="18"/>
              </w:rPr>
              <w:t xml:space="preserve"> is used to draw students to develop their own contributions to the class discussions</w:t>
            </w:r>
            <w:r w:rsidR="00C9484A">
              <w:rPr>
                <w:rFonts w:ascii="Lexia" w:eastAsia="Roboto Slab" w:hAnsi="Lexia" w:cs="Roboto Slab"/>
                <w:sz w:val="18"/>
                <w:szCs w:val="18"/>
              </w:rPr>
              <w:t>.</w:t>
            </w:r>
          </w:p>
        </w:tc>
      </w:tr>
      <w:tr w:rsidR="00254141" w:rsidRPr="00AE75EC" w14:paraId="0EC252CD" w14:textId="77777777" w:rsidTr="002D26DE">
        <w:trPr>
          <w:cantSplit/>
          <w:trHeight w:val="208"/>
          <w:jc w:val="center"/>
        </w:trPr>
        <w:tc>
          <w:tcPr>
            <w:tcW w:w="895" w:type="dxa"/>
            <w:shd w:val="clear" w:color="auto" w:fill="D9D9D9"/>
            <w:vAlign w:val="center"/>
          </w:tcPr>
          <w:p w14:paraId="36A9F3C0" w14:textId="77777777" w:rsidR="00254141" w:rsidRPr="00AE75EC" w:rsidRDefault="00254141" w:rsidP="0069590D">
            <w:pPr>
              <w:jc w:val="center"/>
              <w:rPr>
                <w:rFonts w:ascii="Lexia" w:eastAsia="Roboto Slab" w:hAnsi="Lexia" w:cs="Roboto Slab"/>
                <w:sz w:val="18"/>
                <w:szCs w:val="18"/>
              </w:rPr>
            </w:pPr>
            <w:r w:rsidRPr="00AE75EC">
              <w:rPr>
                <w:rFonts w:ascii="Lexia" w:eastAsia="Roboto Slab" w:hAnsi="Lexia" w:cs="Roboto Slab"/>
                <w:sz w:val="18"/>
                <w:szCs w:val="18"/>
              </w:rPr>
              <w:t>2</w:t>
            </w:r>
          </w:p>
        </w:tc>
        <w:tc>
          <w:tcPr>
            <w:tcW w:w="900" w:type="dxa"/>
            <w:vMerge/>
            <w:shd w:val="clear" w:color="auto" w:fill="D9D9D9"/>
            <w:vAlign w:val="center"/>
          </w:tcPr>
          <w:p w14:paraId="30F8E697" w14:textId="77777777" w:rsidR="00254141" w:rsidRPr="00AE75EC" w:rsidRDefault="00254141" w:rsidP="00FB1D22">
            <w:pPr>
              <w:rPr>
                <w:rFonts w:ascii="Lexia" w:eastAsia="Roboto Slab" w:hAnsi="Lexia" w:cs="Roboto Slab"/>
                <w:sz w:val="18"/>
                <w:szCs w:val="18"/>
              </w:rPr>
            </w:pPr>
          </w:p>
        </w:tc>
        <w:tc>
          <w:tcPr>
            <w:tcW w:w="3150" w:type="dxa"/>
            <w:shd w:val="clear" w:color="auto" w:fill="FFFFFF"/>
            <w:vAlign w:val="center"/>
          </w:tcPr>
          <w:p w14:paraId="57B30087" w14:textId="2740AFB6" w:rsidR="00254141" w:rsidRPr="00AE75EC" w:rsidRDefault="00EE61F4" w:rsidP="00FB1D22">
            <w:pPr>
              <w:pBdr>
                <w:top w:val="nil"/>
                <w:left w:val="nil"/>
                <w:bottom w:val="nil"/>
                <w:right w:val="nil"/>
                <w:between w:val="nil"/>
              </w:pBdr>
              <w:rPr>
                <w:rFonts w:ascii="Lexia" w:eastAsia="Roboto Slab" w:hAnsi="Lexia" w:cs="Roboto Slab"/>
                <w:color w:val="000000"/>
                <w:sz w:val="18"/>
                <w:szCs w:val="18"/>
              </w:rPr>
            </w:pPr>
            <w:r>
              <w:rPr>
                <w:rFonts w:ascii="Lexia" w:eastAsia="Roboto Slab" w:hAnsi="Lexia" w:cs="Roboto Slab"/>
                <w:sz w:val="18"/>
                <w:szCs w:val="18"/>
              </w:rPr>
              <w:t xml:space="preserve">Pre-AP Model Lesson </w:t>
            </w:r>
            <w:r w:rsidR="00254141" w:rsidRPr="00AE75EC">
              <w:rPr>
                <w:rFonts w:ascii="Lexia" w:eastAsia="Roboto Slab" w:hAnsi="Lexia" w:cs="Roboto Slab"/>
                <w:sz w:val="18"/>
                <w:szCs w:val="18"/>
              </w:rPr>
              <w:t>1.2</w:t>
            </w:r>
            <w:r w:rsidR="00E11075">
              <w:rPr>
                <w:rFonts w:ascii="Lexia" w:eastAsia="Roboto Slab" w:hAnsi="Lexia" w:cs="Roboto Slab"/>
                <w:sz w:val="18"/>
                <w:szCs w:val="18"/>
              </w:rPr>
              <w:t>:</w:t>
            </w:r>
            <w:r w:rsidR="00254141" w:rsidRPr="00AE75EC">
              <w:rPr>
                <w:rFonts w:ascii="Lexia" w:eastAsia="Roboto Slab" w:hAnsi="Lexia" w:cs="Roboto Slab"/>
                <w:sz w:val="18"/>
                <w:szCs w:val="18"/>
              </w:rPr>
              <w:t xml:space="preserve"> Linking Energy/Dynamics to Character</w:t>
            </w:r>
          </w:p>
        </w:tc>
        <w:tc>
          <w:tcPr>
            <w:tcW w:w="1350" w:type="dxa"/>
            <w:vMerge/>
            <w:shd w:val="clear" w:color="auto" w:fill="FFFFFF"/>
            <w:vAlign w:val="center"/>
          </w:tcPr>
          <w:p w14:paraId="09281470" w14:textId="77777777" w:rsidR="00254141" w:rsidRPr="0093259D" w:rsidRDefault="00254141" w:rsidP="00FB1D22">
            <w:pPr>
              <w:rPr>
                <w:rFonts w:ascii="Lexia" w:eastAsia="Roboto Slab" w:hAnsi="Lexia" w:cs="Roboto Slab"/>
                <w:sz w:val="16"/>
                <w:szCs w:val="16"/>
              </w:rPr>
            </w:pPr>
          </w:p>
        </w:tc>
        <w:tc>
          <w:tcPr>
            <w:tcW w:w="2340" w:type="dxa"/>
            <w:shd w:val="clear" w:color="auto" w:fill="FFFFFF"/>
            <w:vAlign w:val="center"/>
          </w:tcPr>
          <w:p w14:paraId="1C8F4A5A" w14:textId="77777777" w:rsidR="001568B1" w:rsidRPr="0093259D" w:rsidRDefault="00254141" w:rsidP="00FF39AD">
            <w:pPr>
              <w:rPr>
                <w:rFonts w:ascii="Lexia" w:eastAsia="Roboto Slab" w:hAnsi="Lexia" w:cs="Roboto Slab"/>
                <w:sz w:val="16"/>
                <w:szCs w:val="16"/>
              </w:rPr>
            </w:pPr>
            <w:r w:rsidRPr="0093259D">
              <w:rPr>
                <w:rFonts w:ascii="Lexia" w:eastAsia="Roboto Slab" w:hAnsi="Lexia" w:cs="Roboto Slab"/>
                <w:b/>
                <w:bCs/>
                <w:sz w:val="16"/>
                <w:szCs w:val="16"/>
              </w:rPr>
              <w:t>Responding</w:t>
            </w:r>
            <w:r w:rsidRPr="0093259D">
              <w:rPr>
                <w:rFonts w:ascii="Lexia" w:eastAsia="Roboto Slab" w:hAnsi="Lexia" w:cs="Roboto Slab"/>
                <w:sz w:val="16"/>
                <w:szCs w:val="16"/>
              </w:rPr>
              <w:t xml:space="preserve"> (including Artistic Literacy) </w:t>
            </w:r>
          </w:p>
          <w:p w14:paraId="64B70BDD" w14:textId="0F286AA1" w:rsidR="001568B1" w:rsidRPr="0093259D" w:rsidRDefault="00254141" w:rsidP="00FF39AD">
            <w:pPr>
              <w:rPr>
                <w:rFonts w:ascii="Lexia" w:eastAsia="Roboto Slab" w:hAnsi="Lexia" w:cs="Roboto Slab"/>
                <w:sz w:val="16"/>
                <w:szCs w:val="16"/>
              </w:rPr>
            </w:pPr>
            <w:r w:rsidRPr="0093259D">
              <w:rPr>
                <w:rFonts w:ascii="Lexia" w:eastAsia="Roboto Slab" w:hAnsi="Lexia" w:cs="Roboto Slab"/>
                <w:sz w:val="16"/>
                <w:szCs w:val="16"/>
              </w:rPr>
              <w:t>Anchor Standard 7 (Analyze</w:t>
            </w:r>
            <w:r w:rsidR="001568B1" w:rsidRPr="0093259D">
              <w:rPr>
                <w:rFonts w:ascii="Lexia" w:eastAsia="Roboto Slab" w:hAnsi="Lexia" w:cs="Roboto Slab"/>
                <w:sz w:val="16"/>
                <w:szCs w:val="16"/>
              </w:rPr>
              <w:t>)</w:t>
            </w:r>
          </w:p>
          <w:p w14:paraId="3D5C8852" w14:textId="455D7CFD" w:rsidR="00254141" w:rsidRPr="0093259D" w:rsidRDefault="00254141" w:rsidP="00FF39AD">
            <w:pPr>
              <w:rPr>
                <w:rFonts w:ascii="Lexia" w:eastAsia="Roboto Slab" w:hAnsi="Lexia" w:cs="Roboto Slab"/>
                <w:sz w:val="16"/>
                <w:szCs w:val="16"/>
              </w:rPr>
            </w:pPr>
            <w:r w:rsidRPr="0093259D">
              <w:rPr>
                <w:rFonts w:ascii="Lexia" w:eastAsia="Roboto Slab" w:hAnsi="Lexia" w:cs="Roboto Slab"/>
                <w:sz w:val="16"/>
                <w:szCs w:val="16"/>
              </w:rPr>
              <w:t>Anchor Standard 8 (Interpret)</w:t>
            </w:r>
          </w:p>
          <w:p w14:paraId="21E67FCB" w14:textId="047ECA6D" w:rsidR="00254141" w:rsidRPr="0093259D" w:rsidRDefault="00254141" w:rsidP="00FF39AD">
            <w:pPr>
              <w:rPr>
                <w:rFonts w:ascii="Lexia" w:eastAsia="Roboto Slab" w:hAnsi="Lexia" w:cs="Roboto Slab"/>
                <w:sz w:val="16"/>
                <w:szCs w:val="16"/>
              </w:rPr>
            </w:pPr>
            <w:r w:rsidRPr="0093259D">
              <w:rPr>
                <w:rFonts w:ascii="Lexia" w:eastAsia="Roboto Slab" w:hAnsi="Lexia" w:cs="Roboto Slab"/>
                <w:sz w:val="16"/>
                <w:szCs w:val="16"/>
              </w:rPr>
              <w:t>Anchor Standard 9 (Critique)</w:t>
            </w:r>
          </w:p>
          <w:p w14:paraId="4AC0670B" w14:textId="77777777" w:rsidR="00254141" w:rsidRPr="0093259D" w:rsidRDefault="00254141" w:rsidP="00FB1D22">
            <w:pPr>
              <w:rPr>
                <w:rFonts w:ascii="Lexia" w:eastAsia="Roboto Slab" w:hAnsi="Lexia" w:cs="Roboto Slab"/>
                <w:sz w:val="16"/>
                <w:szCs w:val="16"/>
              </w:rPr>
            </w:pPr>
          </w:p>
          <w:p w14:paraId="0C316BC9" w14:textId="77777777" w:rsidR="001568B1" w:rsidRPr="0093259D" w:rsidRDefault="00254141" w:rsidP="00FF39AD">
            <w:pPr>
              <w:rPr>
                <w:rFonts w:ascii="Lexia" w:eastAsia="Roboto Slab" w:hAnsi="Lexia" w:cs="Roboto Slab"/>
                <w:sz w:val="16"/>
                <w:szCs w:val="16"/>
              </w:rPr>
            </w:pPr>
            <w:r w:rsidRPr="0093259D">
              <w:rPr>
                <w:rFonts w:ascii="Lexia" w:eastAsia="Roboto Slab" w:hAnsi="Lexia" w:cs="Roboto Slab"/>
                <w:b/>
                <w:bCs/>
                <w:sz w:val="16"/>
                <w:szCs w:val="16"/>
              </w:rPr>
              <w:t>Performing</w:t>
            </w:r>
            <w:r w:rsidRPr="0093259D">
              <w:rPr>
                <w:rFonts w:ascii="Lexia" w:eastAsia="Roboto Slab" w:hAnsi="Lexia" w:cs="Roboto Slab"/>
                <w:sz w:val="16"/>
                <w:szCs w:val="16"/>
              </w:rPr>
              <w:t xml:space="preserve"> </w:t>
            </w:r>
          </w:p>
          <w:p w14:paraId="46F17A2A" w14:textId="366D006A" w:rsidR="00254141" w:rsidRPr="0093259D" w:rsidRDefault="00254141" w:rsidP="00FF39AD">
            <w:pPr>
              <w:rPr>
                <w:rFonts w:ascii="Lexia" w:eastAsia="Roboto Slab" w:hAnsi="Lexia" w:cs="Roboto Slab"/>
                <w:sz w:val="16"/>
                <w:szCs w:val="16"/>
              </w:rPr>
            </w:pPr>
            <w:r w:rsidRPr="0093259D">
              <w:rPr>
                <w:rFonts w:ascii="Lexia" w:hAnsi="Lexia"/>
                <w:sz w:val="16"/>
                <w:szCs w:val="16"/>
              </w:rPr>
              <w:t>Anchor Standard 5 (Embody)</w:t>
            </w:r>
          </w:p>
          <w:p w14:paraId="53BD475C" w14:textId="77777777" w:rsidR="00254141" w:rsidRPr="0093259D" w:rsidRDefault="00254141" w:rsidP="00FB1D22">
            <w:pPr>
              <w:rPr>
                <w:rFonts w:ascii="Lexia" w:eastAsia="Roboto Slab" w:hAnsi="Lexia" w:cs="Roboto Slab"/>
                <w:sz w:val="16"/>
                <w:szCs w:val="16"/>
              </w:rPr>
            </w:pPr>
          </w:p>
          <w:p w14:paraId="6E82E2EE" w14:textId="77777777" w:rsidR="001568B1" w:rsidRPr="0093259D" w:rsidRDefault="00254141" w:rsidP="00FB1D22">
            <w:pPr>
              <w:rPr>
                <w:rFonts w:ascii="Lexia" w:eastAsia="Roboto Slab" w:hAnsi="Lexia" w:cs="Roboto Slab"/>
                <w:sz w:val="16"/>
                <w:szCs w:val="16"/>
              </w:rPr>
            </w:pPr>
            <w:r w:rsidRPr="0093259D">
              <w:rPr>
                <w:rFonts w:ascii="Lexia" w:eastAsia="Roboto Slab" w:hAnsi="Lexia" w:cs="Roboto Slab"/>
                <w:b/>
                <w:bCs/>
                <w:sz w:val="16"/>
                <w:szCs w:val="16"/>
              </w:rPr>
              <w:t>Creating</w:t>
            </w:r>
            <w:r w:rsidRPr="0093259D">
              <w:rPr>
                <w:rFonts w:ascii="Lexia" w:eastAsia="Roboto Slab" w:hAnsi="Lexia" w:cs="Roboto Slab"/>
                <w:sz w:val="16"/>
                <w:szCs w:val="16"/>
              </w:rPr>
              <w:t xml:space="preserve"> </w:t>
            </w:r>
          </w:p>
          <w:p w14:paraId="61A4B48C" w14:textId="04D72188" w:rsidR="00254141" w:rsidRPr="0093259D" w:rsidRDefault="00254141" w:rsidP="00FB1D22">
            <w:pPr>
              <w:rPr>
                <w:rFonts w:ascii="Lexia" w:eastAsia="Roboto Slab" w:hAnsi="Lexia" w:cs="Roboto Slab"/>
                <w:sz w:val="16"/>
                <w:szCs w:val="16"/>
              </w:rPr>
            </w:pPr>
            <w:r w:rsidRPr="0093259D">
              <w:rPr>
                <w:rFonts w:ascii="Lexia" w:eastAsia="Roboto Slab" w:hAnsi="Lexia" w:cs="Roboto Slab"/>
                <w:sz w:val="16"/>
                <w:szCs w:val="16"/>
              </w:rPr>
              <w:t>Anchor Standard 1 (Explore)</w:t>
            </w:r>
          </w:p>
        </w:tc>
        <w:tc>
          <w:tcPr>
            <w:tcW w:w="5888" w:type="dxa"/>
            <w:shd w:val="clear" w:color="auto" w:fill="FFFFFF"/>
            <w:vAlign w:val="center"/>
          </w:tcPr>
          <w:p w14:paraId="1DF2FFE1" w14:textId="5E7A7F02" w:rsidR="00254141" w:rsidRPr="00AE75EC" w:rsidRDefault="00254141" w:rsidP="00FB1D22">
            <w:pPr>
              <w:rPr>
                <w:rFonts w:ascii="Lexia" w:eastAsia="Roboto Slab" w:hAnsi="Lexia" w:cs="Roboto Slab"/>
                <w:sz w:val="18"/>
                <w:szCs w:val="18"/>
              </w:rPr>
            </w:pPr>
            <w:r w:rsidRPr="00AE75EC">
              <w:rPr>
                <w:rFonts w:ascii="Lexia" w:eastAsia="Roboto Slab" w:hAnsi="Lexia" w:cs="Roboto Slab"/>
                <w:sz w:val="18"/>
                <w:szCs w:val="18"/>
              </w:rPr>
              <w:t xml:space="preserve">Lessons 1.2, 1.3, and 1.4 draw out the narrative ideas using </w:t>
            </w:r>
            <w:r w:rsidRPr="00627D08">
              <w:rPr>
                <w:rFonts w:ascii="Lexia" w:eastAsia="Roboto Slab" w:hAnsi="Lexia" w:cs="Roboto Slab"/>
                <w:b/>
                <w:bCs/>
                <w:sz w:val="18"/>
                <w:szCs w:val="18"/>
              </w:rPr>
              <w:t>Analysis and Interpretation</w:t>
            </w:r>
            <w:r w:rsidRPr="00AE75EC">
              <w:rPr>
                <w:rFonts w:ascii="Lexia" w:eastAsia="Roboto Slab" w:hAnsi="Lexia" w:cs="Roboto Slab"/>
                <w:sz w:val="18"/>
                <w:szCs w:val="18"/>
              </w:rPr>
              <w:t xml:space="preserve"> and then expand into </w:t>
            </w:r>
            <w:r w:rsidRPr="00627D08">
              <w:rPr>
                <w:rFonts w:ascii="Lexia" w:eastAsia="Roboto Slab" w:hAnsi="Lexia" w:cs="Roboto Slab"/>
                <w:b/>
                <w:bCs/>
                <w:sz w:val="18"/>
                <w:szCs w:val="18"/>
              </w:rPr>
              <w:t>Experimentation</w:t>
            </w:r>
            <w:r w:rsidRPr="00AE75EC">
              <w:rPr>
                <w:rFonts w:ascii="Lexia" w:eastAsia="Roboto Slab" w:hAnsi="Lexia" w:cs="Roboto Slab"/>
                <w:sz w:val="18"/>
                <w:szCs w:val="18"/>
              </w:rPr>
              <w:t xml:space="preserve"> as students work to communicate a narrative element using energy/dynamics, space, and time. </w:t>
            </w:r>
            <w:r w:rsidRPr="00C9484A">
              <w:rPr>
                <w:rFonts w:ascii="Lexia" w:eastAsia="Roboto Slab" w:hAnsi="Lexia" w:cs="Roboto Slab"/>
                <w:b/>
                <w:bCs/>
                <w:sz w:val="18"/>
                <w:szCs w:val="18"/>
              </w:rPr>
              <w:t>Higher Order Questioning</w:t>
            </w:r>
            <w:r w:rsidRPr="00AE75EC">
              <w:rPr>
                <w:rFonts w:ascii="Lexia" w:eastAsia="Roboto Slab" w:hAnsi="Lexia" w:cs="Roboto Slab"/>
                <w:sz w:val="18"/>
                <w:szCs w:val="18"/>
              </w:rPr>
              <w:t xml:space="preserve"> encourages movement Experimentation with use of more abstract and expressive movement choices.</w:t>
            </w:r>
          </w:p>
          <w:p w14:paraId="56FCF5AE" w14:textId="77777777" w:rsidR="00254141" w:rsidRPr="00AE75EC" w:rsidRDefault="00254141" w:rsidP="00FB1D22">
            <w:pPr>
              <w:rPr>
                <w:rFonts w:ascii="Lexia" w:eastAsia="Roboto Slab" w:hAnsi="Lexia" w:cs="Roboto Slab"/>
                <w:sz w:val="18"/>
                <w:szCs w:val="18"/>
              </w:rPr>
            </w:pPr>
          </w:p>
          <w:p w14:paraId="06AF50FB" w14:textId="421F0A1B" w:rsidR="00254141" w:rsidRPr="00AE75EC" w:rsidRDefault="00254141" w:rsidP="00FB1D22">
            <w:pPr>
              <w:rPr>
                <w:rFonts w:ascii="Lexia" w:eastAsia="Roboto Slab" w:hAnsi="Lexia" w:cs="Roboto Slab"/>
                <w:sz w:val="18"/>
                <w:szCs w:val="18"/>
              </w:rPr>
            </w:pPr>
            <w:r w:rsidRPr="00C9484A">
              <w:rPr>
                <w:rFonts w:ascii="Lexia" w:eastAsia="Roboto Slab" w:hAnsi="Lexia" w:cs="Roboto Slab"/>
                <w:b/>
                <w:bCs/>
                <w:sz w:val="18"/>
                <w:szCs w:val="18"/>
              </w:rPr>
              <w:t>Academic Conversation</w:t>
            </w:r>
            <w:r w:rsidRPr="00AE75EC">
              <w:rPr>
                <w:rFonts w:ascii="Lexia" w:eastAsia="Roboto Slab" w:hAnsi="Lexia" w:cs="Roboto Slab"/>
                <w:sz w:val="18"/>
                <w:szCs w:val="18"/>
              </w:rPr>
              <w:t xml:space="preserve"> appears during the analysis of how the narrative element is used in the etude and the story, as well as in the </w:t>
            </w:r>
            <w:r w:rsidRPr="00627D08">
              <w:rPr>
                <w:rFonts w:ascii="Lexia" w:eastAsia="Roboto Slab" w:hAnsi="Lexia" w:cs="Roboto Slab"/>
                <w:b/>
                <w:bCs/>
                <w:sz w:val="18"/>
                <w:szCs w:val="18"/>
              </w:rPr>
              <w:t>Peer</w:t>
            </w:r>
            <w:r w:rsidR="00405C0C">
              <w:rPr>
                <w:rFonts w:ascii="Lexia" w:eastAsia="Roboto Slab" w:hAnsi="Lexia" w:cs="Roboto Slab"/>
                <w:b/>
                <w:bCs/>
                <w:sz w:val="18"/>
                <w:szCs w:val="18"/>
              </w:rPr>
              <w:t>-</w:t>
            </w:r>
            <w:r w:rsidRPr="00627D08">
              <w:rPr>
                <w:rFonts w:ascii="Lexia" w:eastAsia="Roboto Slab" w:hAnsi="Lexia" w:cs="Roboto Slab"/>
                <w:b/>
                <w:bCs/>
                <w:sz w:val="18"/>
                <w:szCs w:val="18"/>
              </w:rPr>
              <w:t>to</w:t>
            </w:r>
            <w:r w:rsidR="00405C0C">
              <w:rPr>
                <w:rFonts w:ascii="Lexia" w:eastAsia="Roboto Slab" w:hAnsi="Lexia" w:cs="Roboto Slab"/>
                <w:b/>
                <w:bCs/>
                <w:sz w:val="18"/>
                <w:szCs w:val="18"/>
              </w:rPr>
              <w:t>-</w:t>
            </w:r>
            <w:r w:rsidRPr="00627D08">
              <w:rPr>
                <w:rFonts w:ascii="Lexia" w:eastAsia="Roboto Slab" w:hAnsi="Lexia" w:cs="Roboto Slab"/>
                <w:b/>
                <w:bCs/>
                <w:sz w:val="18"/>
                <w:szCs w:val="18"/>
              </w:rPr>
              <w:t xml:space="preserve">Peer </w:t>
            </w:r>
            <w:r w:rsidR="00627D08">
              <w:rPr>
                <w:rFonts w:ascii="Lexia" w:eastAsia="Roboto Slab" w:hAnsi="Lexia" w:cs="Roboto Slab"/>
                <w:b/>
                <w:bCs/>
                <w:sz w:val="18"/>
                <w:szCs w:val="18"/>
              </w:rPr>
              <w:t>D</w:t>
            </w:r>
            <w:r w:rsidRPr="00627D08">
              <w:rPr>
                <w:rFonts w:ascii="Lexia" w:eastAsia="Roboto Slab" w:hAnsi="Lexia" w:cs="Roboto Slab"/>
                <w:b/>
                <w:bCs/>
                <w:sz w:val="18"/>
                <w:szCs w:val="18"/>
              </w:rPr>
              <w:t>ialogue</w:t>
            </w:r>
            <w:r w:rsidRPr="00AE75EC">
              <w:rPr>
                <w:rFonts w:ascii="Lexia" w:eastAsia="Roboto Slab" w:hAnsi="Lexia" w:cs="Roboto Slab"/>
                <w:sz w:val="18"/>
                <w:szCs w:val="18"/>
              </w:rPr>
              <w:t xml:space="preserve"> as students work together or give helpful observations or critique.</w:t>
            </w:r>
          </w:p>
        </w:tc>
      </w:tr>
      <w:tr w:rsidR="00254141" w:rsidRPr="00AE75EC" w14:paraId="32E24B7F" w14:textId="77777777" w:rsidTr="002D26DE">
        <w:trPr>
          <w:cantSplit/>
          <w:trHeight w:val="208"/>
          <w:jc w:val="center"/>
        </w:trPr>
        <w:tc>
          <w:tcPr>
            <w:tcW w:w="895" w:type="dxa"/>
            <w:shd w:val="clear" w:color="auto" w:fill="D9D9D9"/>
            <w:vAlign w:val="center"/>
          </w:tcPr>
          <w:p w14:paraId="4FEF3CFE" w14:textId="77777777" w:rsidR="00254141" w:rsidRPr="00AE75EC" w:rsidRDefault="00254141" w:rsidP="00FF39AD">
            <w:pPr>
              <w:jc w:val="center"/>
              <w:rPr>
                <w:rFonts w:ascii="Lexia" w:eastAsia="Roboto Slab" w:hAnsi="Lexia" w:cs="Roboto Slab"/>
                <w:sz w:val="18"/>
                <w:szCs w:val="18"/>
              </w:rPr>
            </w:pPr>
            <w:r w:rsidRPr="00AE75EC">
              <w:rPr>
                <w:rFonts w:ascii="Lexia" w:eastAsia="Roboto Slab" w:hAnsi="Lexia" w:cs="Roboto Slab"/>
                <w:sz w:val="18"/>
                <w:szCs w:val="18"/>
              </w:rPr>
              <w:t>2</w:t>
            </w:r>
          </w:p>
        </w:tc>
        <w:tc>
          <w:tcPr>
            <w:tcW w:w="900" w:type="dxa"/>
            <w:vMerge/>
            <w:shd w:val="clear" w:color="auto" w:fill="D9D9D9"/>
            <w:vAlign w:val="center"/>
          </w:tcPr>
          <w:p w14:paraId="2803B0CB" w14:textId="77777777" w:rsidR="00254141" w:rsidRPr="00AE75EC" w:rsidRDefault="00254141" w:rsidP="00FF39AD">
            <w:pPr>
              <w:rPr>
                <w:rFonts w:ascii="Lexia" w:eastAsia="Roboto Slab" w:hAnsi="Lexia" w:cs="Roboto Slab"/>
                <w:sz w:val="18"/>
                <w:szCs w:val="18"/>
              </w:rPr>
            </w:pPr>
          </w:p>
        </w:tc>
        <w:tc>
          <w:tcPr>
            <w:tcW w:w="3150" w:type="dxa"/>
            <w:shd w:val="clear" w:color="auto" w:fill="FFFFFF"/>
            <w:vAlign w:val="center"/>
          </w:tcPr>
          <w:p w14:paraId="30A23164" w14:textId="60A0B14E" w:rsidR="00254141" w:rsidRPr="00AE75EC" w:rsidRDefault="00EE61F4" w:rsidP="00FF39AD">
            <w:pPr>
              <w:shd w:val="clear" w:color="auto" w:fill="FFFFFF"/>
              <w:rPr>
                <w:rFonts w:ascii="Lexia" w:eastAsia="Roboto Slab" w:hAnsi="Lexia" w:cs="Roboto Slab"/>
                <w:sz w:val="18"/>
                <w:szCs w:val="18"/>
              </w:rPr>
            </w:pPr>
            <w:r>
              <w:rPr>
                <w:rFonts w:ascii="Lexia" w:eastAsia="Roboto Slab" w:hAnsi="Lexia" w:cs="Roboto Slab"/>
                <w:sz w:val="18"/>
                <w:szCs w:val="18"/>
              </w:rPr>
              <w:t xml:space="preserve">Pre-AP Model Lesson </w:t>
            </w:r>
            <w:r w:rsidR="00254141" w:rsidRPr="00AE75EC">
              <w:rPr>
                <w:rFonts w:ascii="Lexia" w:eastAsia="Roboto Slab" w:hAnsi="Lexia" w:cs="Roboto Slab"/>
                <w:sz w:val="18"/>
                <w:szCs w:val="18"/>
              </w:rPr>
              <w:t>1.3</w:t>
            </w:r>
            <w:r w:rsidR="00756AFE">
              <w:rPr>
                <w:rFonts w:ascii="Lexia" w:eastAsia="Roboto Slab" w:hAnsi="Lexia" w:cs="Roboto Slab"/>
                <w:sz w:val="18"/>
                <w:szCs w:val="18"/>
              </w:rPr>
              <w:t>:</w:t>
            </w:r>
            <w:r w:rsidR="00254141" w:rsidRPr="00AE75EC">
              <w:rPr>
                <w:rFonts w:ascii="Lexia" w:eastAsia="Roboto Slab" w:hAnsi="Lexia" w:cs="Roboto Slab"/>
                <w:sz w:val="18"/>
                <w:szCs w:val="18"/>
              </w:rPr>
              <w:t xml:space="preserve"> Using Space to Explore a Story’s Theme</w:t>
            </w:r>
          </w:p>
        </w:tc>
        <w:tc>
          <w:tcPr>
            <w:tcW w:w="1350" w:type="dxa"/>
            <w:vMerge/>
            <w:shd w:val="clear" w:color="auto" w:fill="FFFFFF"/>
            <w:vAlign w:val="center"/>
          </w:tcPr>
          <w:p w14:paraId="594D9468" w14:textId="77777777" w:rsidR="00254141" w:rsidRPr="0093259D" w:rsidRDefault="00254141" w:rsidP="00FF39AD">
            <w:pPr>
              <w:rPr>
                <w:rFonts w:ascii="Lexia" w:eastAsia="Roboto Slab" w:hAnsi="Lexia" w:cs="Roboto Slab"/>
                <w:sz w:val="16"/>
                <w:szCs w:val="16"/>
              </w:rPr>
            </w:pPr>
          </w:p>
        </w:tc>
        <w:tc>
          <w:tcPr>
            <w:tcW w:w="2340" w:type="dxa"/>
            <w:shd w:val="clear" w:color="auto" w:fill="FFFFFF"/>
            <w:vAlign w:val="center"/>
          </w:tcPr>
          <w:p w14:paraId="79EFB2CC" w14:textId="68AD530A" w:rsidR="00254141" w:rsidRPr="0093259D" w:rsidRDefault="00254141" w:rsidP="00FF39AD">
            <w:pPr>
              <w:rPr>
                <w:rFonts w:ascii="Lexia" w:eastAsia="Roboto Slab" w:hAnsi="Lexia" w:cs="Roboto Slab"/>
                <w:sz w:val="16"/>
                <w:szCs w:val="16"/>
              </w:rPr>
            </w:pPr>
            <w:r w:rsidRPr="0093259D">
              <w:rPr>
                <w:rFonts w:ascii="Lexia" w:eastAsia="Roboto Slab" w:hAnsi="Lexia" w:cs="Roboto Slab"/>
                <w:b/>
                <w:bCs/>
                <w:sz w:val="16"/>
                <w:szCs w:val="16"/>
              </w:rPr>
              <w:t>Responding</w:t>
            </w:r>
            <w:r w:rsidRPr="0093259D">
              <w:rPr>
                <w:rFonts w:ascii="Lexia" w:eastAsia="Roboto Slab" w:hAnsi="Lexia" w:cs="Roboto Slab"/>
                <w:sz w:val="16"/>
                <w:szCs w:val="16"/>
              </w:rPr>
              <w:t xml:space="preserve"> (including Artistic Literacy)</w:t>
            </w:r>
          </w:p>
          <w:p w14:paraId="7BAB3B09" w14:textId="584D0C6F" w:rsidR="00254141" w:rsidRPr="0093259D" w:rsidRDefault="00254141" w:rsidP="00FF39AD">
            <w:pPr>
              <w:rPr>
                <w:rFonts w:ascii="Lexia" w:eastAsia="Roboto Slab" w:hAnsi="Lexia" w:cs="Roboto Slab"/>
                <w:sz w:val="16"/>
                <w:szCs w:val="16"/>
              </w:rPr>
            </w:pPr>
            <w:r w:rsidRPr="0093259D">
              <w:rPr>
                <w:rFonts w:ascii="Lexia" w:eastAsia="Roboto Slab" w:hAnsi="Lexia" w:cs="Roboto Slab"/>
                <w:sz w:val="16"/>
                <w:szCs w:val="16"/>
              </w:rPr>
              <w:t>Anchor Standard 7 (Analyze)</w:t>
            </w:r>
          </w:p>
          <w:p w14:paraId="7304BD14" w14:textId="03FDE1B8" w:rsidR="00254141" w:rsidRPr="0093259D" w:rsidRDefault="00254141" w:rsidP="00FF39AD">
            <w:pPr>
              <w:rPr>
                <w:rFonts w:ascii="Lexia" w:eastAsia="Roboto Slab" w:hAnsi="Lexia" w:cs="Roboto Slab"/>
                <w:sz w:val="16"/>
                <w:szCs w:val="16"/>
              </w:rPr>
            </w:pPr>
            <w:r w:rsidRPr="0093259D">
              <w:rPr>
                <w:rFonts w:ascii="Lexia" w:eastAsia="Roboto Slab" w:hAnsi="Lexia" w:cs="Roboto Slab"/>
                <w:sz w:val="16"/>
                <w:szCs w:val="16"/>
              </w:rPr>
              <w:t>Anchor Standard 8 (Interpret</w:t>
            </w:r>
            <w:r w:rsidR="001568B1" w:rsidRPr="0093259D">
              <w:rPr>
                <w:rFonts w:ascii="Lexia" w:eastAsia="Roboto Slab" w:hAnsi="Lexia" w:cs="Roboto Slab"/>
                <w:sz w:val="16"/>
                <w:szCs w:val="16"/>
              </w:rPr>
              <w:t>)</w:t>
            </w:r>
          </w:p>
          <w:p w14:paraId="17D6AF5D" w14:textId="678CD51B" w:rsidR="00254141" w:rsidRPr="0093259D" w:rsidRDefault="00254141" w:rsidP="00FF39AD">
            <w:pPr>
              <w:rPr>
                <w:rFonts w:ascii="Lexia" w:eastAsia="Roboto Slab" w:hAnsi="Lexia" w:cs="Roboto Slab"/>
                <w:sz w:val="16"/>
                <w:szCs w:val="16"/>
              </w:rPr>
            </w:pPr>
            <w:r w:rsidRPr="0093259D">
              <w:rPr>
                <w:rFonts w:ascii="Lexia" w:eastAsia="Roboto Slab" w:hAnsi="Lexia" w:cs="Roboto Slab"/>
                <w:sz w:val="16"/>
                <w:szCs w:val="16"/>
              </w:rPr>
              <w:t>Anchor Standard 9 (Critique)</w:t>
            </w:r>
          </w:p>
          <w:p w14:paraId="22124972" w14:textId="77777777" w:rsidR="00254141" w:rsidRPr="0093259D" w:rsidRDefault="00254141" w:rsidP="00FF39AD">
            <w:pPr>
              <w:rPr>
                <w:rFonts w:ascii="Lexia" w:eastAsia="Roboto Slab" w:hAnsi="Lexia" w:cs="Roboto Slab"/>
                <w:sz w:val="16"/>
                <w:szCs w:val="16"/>
              </w:rPr>
            </w:pPr>
          </w:p>
          <w:p w14:paraId="329858E8" w14:textId="4E805C66" w:rsidR="00254141" w:rsidRPr="0093259D" w:rsidRDefault="00254141" w:rsidP="00FF39AD">
            <w:pPr>
              <w:rPr>
                <w:rFonts w:ascii="Lexia" w:eastAsia="Roboto Slab" w:hAnsi="Lexia" w:cs="Roboto Slab"/>
                <w:b/>
                <w:bCs/>
                <w:sz w:val="16"/>
                <w:szCs w:val="16"/>
              </w:rPr>
            </w:pPr>
            <w:r w:rsidRPr="0093259D">
              <w:rPr>
                <w:rFonts w:ascii="Lexia" w:eastAsia="Roboto Slab" w:hAnsi="Lexia" w:cs="Roboto Slab"/>
                <w:b/>
                <w:bCs/>
                <w:sz w:val="16"/>
                <w:szCs w:val="16"/>
              </w:rPr>
              <w:t>Performing</w:t>
            </w:r>
          </w:p>
          <w:p w14:paraId="17BEEEDD" w14:textId="2E891D73" w:rsidR="00254141" w:rsidRPr="0093259D" w:rsidRDefault="00254141" w:rsidP="001568B1">
            <w:pPr>
              <w:rPr>
                <w:rFonts w:ascii="Lexia" w:hAnsi="Lexia"/>
                <w:color w:val="000000" w:themeColor="text1"/>
                <w:sz w:val="16"/>
                <w:szCs w:val="16"/>
              </w:rPr>
            </w:pPr>
            <w:r w:rsidRPr="0093259D">
              <w:rPr>
                <w:rFonts w:ascii="Lexia" w:hAnsi="Lexia"/>
                <w:color w:val="000000" w:themeColor="text1"/>
                <w:sz w:val="16"/>
                <w:szCs w:val="16"/>
              </w:rPr>
              <w:t>Anchor Standard 5 (Embody</w:t>
            </w:r>
            <w:r w:rsidR="001568B1" w:rsidRPr="0093259D">
              <w:rPr>
                <w:rFonts w:ascii="Lexia" w:hAnsi="Lexia"/>
                <w:color w:val="000000" w:themeColor="text1"/>
                <w:sz w:val="16"/>
                <w:szCs w:val="16"/>
              </w:rPr>
              <w:t>)</w:t>
            </w:r>
          </w:p>
          <w:p w14:paraId="12DE4D15" w14:textId="77777777" w:rsidR="00254141" w:rsidRPr="0093259D" w:rsidRDefault="00254141" w:rsidP="00FF39AD">
            <w:pPr>
              <w:rPr>
                <w:rFonts w:ascii="Lexia" w:eastAsia="Roboto Slab" w:hAnsi="Lexia" w:cs="Roboto Slab"/>
                <w:sz w:val="16"/>
                <w:szCs w:val="16"/>
              </w:rPr>
            </w:pPr>
          </w:p>
          <w:p w14:paraId="753FEC54" w14:textId="510E74E2" w:rsidR="00254141" w:rsidRPr="0093259D" w:rsidRDefault="00254141" w:rsidP="00FF39AD">
            <w:pPr>
              <w:rPr>
                <w:rFonts w:ascii="Lexia" w:eastAsia="Roboto Slab" w:hAnsi="Lexia" w:cs="Roboto Slab"/>
                <w:b/>
                <w:bCs/>
                <w:sz w:val="16"/>
                <w:szCs w:val="16"/>
              </w:rPr>
            </w:pPr>
            <w:r w:rsidRPr="0093259D">
              <w:rPr>
                <w:rFonts w:ascii="Lexia" w:eastAsia="Roboto Slab" w:hAnsi="Lexia" w:cs="Roboto Slab"/>
                <w:b/>
                <w:bCs/>
                <w:sz w:val="16"/>
                <w:szCs w:val="16"/>
              </w:rPr>
              <w:t>Creating</w:t>
            </w:r>
          </w:p>
          <w:p w14:paraId="104333C6" w14:textId="32D8C4E4" w:rsidR="00254141" w:rsidRPr="0093259D" w:rsidRDefault="00254141" w:rsidP="00FF39AD">
            <w:pPr>
              <w:rPr>
                <w:rFonts w:ascii="Lexia" w:eastAsia="Roboto Slab" w:hAnsi="Lexia" w:cs="Roboto Slab"/>
                <w:b/>
                <w:sz w:val="16"/>
                <w:szCs w:val="16"/>
              </w:rPr>
            </w:pPr>
            <w:r w:rsidRPr="0093259D">
              <w:rPr>
                <w:rFonts w:ascii="Lexia" w:eastAsia="Roboto Slab" w:hAnsi="Lexia" w:cs="Roboto Slab"/>
                <w:sz w:val="16"/>
                <w:szCs w:val="16"/>
              </w:rPr>
              <w:t>Anchor Standard 1 (Explore)</w:t>
            </w:r>
          </w:p>
        </w:tc>
        <w:tc>
          <w:tcPr>
            <w:tcW w:w="5888" w:type="dxa"/>
            <w:shd w:val="clear" w:color="auto" w:fill="FFFFFF"/>
            <w:vAlign w:val="center"/>
          </w:tcPr>
          <w:p w14:paraId="0C478013" w14:textId="3BD38699" w:rsidR="00254141" w:rsidRDefault="00254141" w:rsidP="00FF39AD">
            <w:pPr>
              <w:rPr>
                <w:rFonts w:ascii="Lexia" w:eastAsia="Roboto Slab" w:hAnsi="Lexia" w:cs="Roboto Slab"/>
                <w:sz w:val="18"/>
                <w:szCs w:val="18"/>
              </w:rPr>
            </w:pPr>
            <w:r w:rsidRPr="00627D08">
              <w:rPr>
                <w:rFonts w:ascii="Lexia" w:eastAsia="Roboto Slab" w:hAnsi="Lexia" w:cs="Roboto Slab"/>
                <w:b/>
                <w:bCs/>
                <w:sz w:val="18"/>
                <w:szCs w:val="18"/>
              </w:rPr>
              <w:t>Experimentation</w:t>
            </w:r>
            <w:r w:rsidRPr="00AE75EC">
              <w:rPr>
                <w:rFonts w:ascii="Lexia" w:eastAsia="Roboto Slab" w:hAnsi="Lexia" w:cs="Roboto Slab"/>
                <w:sz w:val="18"/>
                <w:szCs w:val="18"/>
              </w:rPr>
              <w:t xml:space="preserve"> turns to how to best communicate the theme of </w:t>
            </w:r>
            <w:r w:rsidR="00627D08">
              <w:rPr>
                <w:rFonts w:ascii="Lexia" w:eastAsia="Roboto Slab" w:hAnsi="Lexia" w:cs="Roboto Slab"/>
                <w:sz w:val="18"/>
                <w:szCs w:val="18"/>
              </w:rPr>
              <w:t>“S</w:t>
            </w:r>
            <w:r w:rsidRPr="00AE75EC">
              <w:rPr>
                <w:rFonts w:ascii="Lexia" w:eastAsia="Roboto Slab" w:hAnsi="Lexia" w:cs="Roboto Slab"/>
                <w:sz w:val="18"/>
                <w:szCs w:val="18"/>
              </w:rPr>
              <w:t>now</w:t>
            </w:r>
            <w:r w:rsidR="00627D08">
              <w:rPr>
                <w:rFonts w:ascii="Lexia" w:eastAsia="Roboto Slab" w:hAnsi="Lexia" w:cs="Roboto Slab"/>
                <w:sz w:val="18"/>
                <w:szCs w:val="18"/>
              </w:rPr>
              <w:t>”</w:t>
            </w:r>
            <w:r w:rsidRPr="00AE75EC">
              <w:rPr>
                <w:rFonts w:ascii="Lexia" w:eastAsia="Roboto Slab" w:hAnsi="Lexia" w:cs="Roboto Slab"/>
                <w:sz w:val="18"/>
                <w:szCs w:val="18"/>
              </w:rPr>
              <w:t xml:space="preserve"> in the text of the short story using space and then adding in energy/dynamics. </w:t>
            </w:r>
          </w:p>
          <w:p w14:paraId="70B64FC2" w14:textId="77777777" w:rsidR="00627D08" w:rsidRPr="00AE75EC" w:rsidRDefault="00627D08" w:rsidP="00FF39AD">
            <w:pPr>
              <w:rPr>
                <w:rFonts w:ascii="Lexia" w:eastAsia="Roboto Slab" w:hAnsi="Lexia" w:cs="Roboto Slab"/>
                <w:sz w:val="18"/>
                <w:szCs w:val="18"/>
              </w:rPr>
            </w:pPr>
          </w:p>
          <w:p w14:paraId="7D25EC2C" w14:textId="2AEE2F01" w:rsidR="00254141" w:rsidRPr="00AE75EC" w:rsidRDefault="00254141" w:rsidP="00FF39AD">
            <w:pPr>
              <w:rPr>
                <w:rFonts w:ascii="Lexia" w:eastAsia="Roboto Slab" w:hAnsi="Lexia" w:cs="Roboto Slab"/>
                <w:sz w:val="18"/>
                <w:szCs w:val="18"/>
              </w:rPr>
            </w:pPr>
            <w:r w:rsidRPr="00AE75EC">
              <w:rPr>
                <w:rFonts w:ascii="Lexia" w:eastAsia="Roboto Slab" w:hAnsi="Lexia" w:cs="Roboto Slab"/>
                <w:sz w:val="18"/>
                <w:szCs w:val="18"/>
              </w:rPr>
              <w:t xml:space="preserve">In Part 3, </w:t>
            </w:r>
            <w:r w:rsidRPr="00627D08">
              <w:rPr>
                <w:rFonts w:ascii="Lexia" w:eastAsia="Roboto Slab" w:hAnsi="Lexia" w:cs="Roboto Slab"/>
                <w:b/>
                <w:bCs/>
                <w:sz w:val="18"/>
                <w:szCs w:val="18"/>
              </w:rPr>
              <w:t>Peer</w:t>
            </w:r>
            <w:r w:rsidR="00405C0C">
              <w:rPr>
                <w:rFonts w:ascii="Lexia" w:eastAsia="Roboto Slab" w:hAnsi="Lexia" w:cs="Roboto Slab"/>
                <w:b/>
                <w:bCs/>
                <w:sz w:val="18"/>
                <w:szCs w:val="18"/>
              </w:rPr>
              <w:t>-</w:t>
            </w:r>
            <w:r w:rsidRPr="00627D08">
              <w:rPr>
                <w:rFonts w:ascii="Lexia" w:eastAsia="Roboto Slab" w:hAnsi="Lexia" w:cs="Roboto Slab"/>
                <w:b/>
                <w:bCs/>
                <w:sz w:val="18"/>
                <w:szCs w:val="18"/>
              </w:rPr>
              <w:t>to</w:t>
            </w:r>
            <w:r w:rsidR="00405C0C">
              <w:rPr>
                <w:rFonts w:ascii="Lexia" w:eastAsia="Roboto Slab" w:hAnsi="Lexia" w:cs="Roboto Slab"/>
                <w:b/>
                <w:bCs/>
                <w:sz w:val="18"/>
                <w:szCs w:val="18"/>
              </w:rPr>
              <w:t>-</w:t>
            </w:r>
            <w:r w:rsidRPr="00627D08">
              <w:rPr>
                <w:rFonts w:ascii="Lexia" w:eastAsia="Roboto Slab" w:hAnsi="Lexia" w:cs="Roboto Slab"/>
                <w:b/>
                <w:bCs/>
                <w:sz w:val="18"/>
                <w:szCs w:val="18"/>
              </w:rPr>
              <w:t>Peer Dialogue</w:t>
            </w:r>
            <w:r w:rsidRPr="00AE75EC">
              <w:rPr>
                <w:rFonts w:ascii="Lexia" w:eastAsia="Roboto Slab" w:hAnsi="Lexia" w:cs="Roboto Slab"/>
                <w:sz w:val="18"/>
                <w:szCs w:val="18"/>
              </w:rPr>
              <w:t xml:space="preserve"> takes the form of partnering in the brainstorm</w:t>
            </w:r>
            <w:r w:rsidR="0024474D">
              <w:rPr>
                <w:rFonts w:ascii="Lexia" w:eastAsia="Roboto Slab" w:hAnsi="Lexia" w:cs="Roboto Slab"/>
                <w:sz w:val="18"/>
                <w:szCs w:val="18"/>
              </w:rPr>
              <w:t>ing</w:t>
            </w:r>
            <w:r w:rsidRPr="00AE75EC">
              <w:rPr>
                <w:rFonts w:ascii="Lexia" w:eastAsia="Roboto Slab" w:hAnsi="Lexia" w:cs="Roboto Slab"/>
                <w:sz w:val="18"/>
                <w:szCs w:val="18"/>
              </w:rPr>
              <w:t xml:space="preserve"> process with the use of questioning prompts </w:t>
            </w:r>
            <w:r w:rsidR="0024474D">
              <w:rPr>
                <w:rFonts w:ascii="Lexia" w:eastAsia="Roboto Slab" w:hAnsi="Lexia" w:cs="Roboto Slab"/>
                <w:sz w:val="18"/>
                <w:szCs w:val="18"/>
              </w:rPr>
              <w:t>that keep</w:t>
            </w:r>
            <w:r w:rsidR="0024474D" w:rsidRPr="00AE75EC">
              <w:rPr>
                <w:rFonts w:ascii="Lexia" w:eastAsia="Roboto Slab" w:hAnsi="Lexia" w:cs="Roboto Slab"/>
                <w:sz w:val="18"/>
                <w:szCs w:val="18"/>
              </w:rPr>
              <w:t xml:space="preserve"> </w:t>
            </w:r>
            <w:r w:rsidRPr="00AE75EC">
              <w:rPr>
                <w:rFonts w:ascii="Lexia" w:eastAsia="Roboto Slab" w:hAnsi="Lexia" w:cs="Roboto Slab"/>
                <w:sz w:val="18"/>
                <w:szCs w:val="18"/>
              </w:rPr>
              <w:t>the focus on the danced work.</w:t>
            </w:r>
          </w:p>
        </w:tc>
      </w:tr>
      <w:tr w:rsidR="00FF39AD" w:rsidRPr="00AE75EC" w14:paraId="1E764A6C" w14:textId="77777777" w:rsidTr="002D26DE">
        <w:trPr>
          <w:cantSplit/>
          <w:trHeight w:val="208"/>
          <w:jc w:val="center"/>
        </w:trPr>
        <w:tc>
          <w:tcPr>
            <w:tcW w:w="895" w:type="dxa"/>
            <w:shd w:val="clear" w:color="auto" w:fill="D9D9D9"/>
            <w:vAlign w:val="center"/>
          </w:tcPr>
          <w:p w14:paraId="2E771630" w14:textId="77777777" w:rsidR="00FF39AD" w:rsidRPr="00AE75EC" w:rsidRDefault="00FF39AD" w:rsidP="00FF39AD">
            <w:pPr>
              <w:jc w:val="center"/>
              <w:rPr>
                <w:rFonts w:ascii="Lexia" w:eastAsia="Roboto Slab" w:hAnsi="Lexia" w:cs="Roboto Slab"/>
                <w:sz w:val="18"/>
                <w:szCs w:val="18"/>
              </w:rPr>
            </w:pPr>
            <w:r w:rsidRPr="00AE75EC">
              <w:rPr>
                <w:rFonts w:ascii="Lexia" w:eastAsia="Roboto Slab" w:hAnsi="Lexia" w:cs="Roboto Slab"/>
                <w:sz w:val="18"/>
                <w:szCs w:val="18"/>
              </w:rPr>
              <w:lastRenderedPageBreak/>
              <w:t>2</w:t>
            </w:r>
          </w:p>
        </w:tc>
        <w:tc>
          <w:tcPr>
            <w:tcW w:w="900" w:type="dxa"/>
            <w:shd w:val="clear" w:color="auto" w:fill="D9D9D9"/>
            <w:vAlign w:val="center"/>
          </w:tcPr>
          <w:p w14:paraId="299AFB1E" w14:textId="77777777" w:rsidR="00FF39AD" w:rsidRPr="00AE75EC" w:rsidRDefault="00FF39AD" w:rsidP="00FF39AD">
            <w:pPr>
              <w:rPr>
                <w:rFonts w:ascii="Lexia" w:eastAsia="Roboto Slab" w:hAnsi="Lexia" w:cs="Roboto Slab"/>
                <w:sz w:val="18"/>
                <w:szCs w:val="18"/>
              </w:rPr>
            </w:pPr>
          </w:p>
        </w:tc>
        <w:tc>
          <w:tcPr>
            <w:tcW w:w="3150" w:type="dxa"/>
            <w:shd w:val="clear" w:color="auto" w:fill="FFFFFF"/>
            <w:vAlign w:val="center"/>
          </w:tcPr>
          <w:p w14:paraId="39A072E8" w14:textId="0FBEEBDC" w:rsidR="00FF39AD" w:rsidRPr="00AE75EC" w:rsidRDefault="00EE61F4" w:rsidP="00FF39AD">
            <w:pPr>
              <w:shd w:val="clear" w:color="auto" w:fill="FFFFFF"/>
              <w:rPr>
                <w:rFonts w:ascii="Lexia" w:eastAsia="Roboto Slab" w:hAnsi="Lexia" w:cs="Roboto Slab"/>
                <w:sz w:val="18"/>
                <w:szCs w:val="18"/>
              </w:rPr>
            </w:pPr>
            <w:r>
              <w:rPr>
                <w:rFonts w:ascii="Lexia" w:eastAsia="Roboto Slab" w:hAnsi="Lexia" w:cs="Roboto Slab"/>
                <w:sz w:val="18"/>
                <w:szCs w:val="18"/>
              </w:rPr>
              <w:t xml:space="preserve">Pre-AP Model Lesson </w:t>
            </w:r>
            <w:r w:rsidR="00FF39AD" w:rsidRPr="00AE75EC">
              <w:rPr>
                <w:rFonts w:ascii="Lexia" w:eastAsia="Roboto Slab" w:hAnsi="Lexia" w:cs="Roboto Slab"/>
                <w:sz w:val="18"/>
                <w:szCs w:val="18"/>
              </w:rPr>
              <w:t>1.4</w:t>
            </w:r>
            <w:r w:rsidR="00756AFE">
              <w:rPr>
                <w:rFonts w:ascii="Lexia" w:eastAsia="Roboto Slab" w:hAnsi="Lexia" w:cs="Roboto Slab"/>
                <w:sz w:val="18"/>
                <w:szCs w:val="18"/>
              </w:rPr>
              <w:t>:</w:t>
            </w:r>
            <w:r w:rsidR="00FF39AD" w:rsidRPr="00AE75EC">
              <w:rPr>
                <w:rFonts w:ascii="Lexia" w:eastAsia="Roboto Slab" w:hAnsi="Lexia" w:cs="Roboto Slab"/>
                <w:sz w:val="18"/>
                <w:szCs w:val="18"/>
              </w:rPr>
              <w:t xml:space="preserve"> Elaborating on a Moment in Time</w:t>
            </w:r>
          </w:p>
        </w:tc>
        <w:tc>
          <w:tcPr>
            <w:tcW w:w="1350" w:type="dxa"/>
            <w:vMerge/>
            <w:shd w:val="clear" w:color="auto" w:fill="FFFFFF"/>
            <w:vAlign w:val="center"/>
          </w:tcPr>
          <w:p w14:paraId="5B651349" w14:textId="77777777" w:rsidR="00FF39AD" w:rsidRPr="0093259D" w:rsidRDefault="00FF39AD" w:rsidP="00FF39AD">
            <w:pPr>
              <w:rPr>
                <w:rFonts w:ascii="Lexia" w:eastAsia="Roboto Slab" w:hAnsi="Lexia" w:cs="Roboto Slab"/>
                <w:sz w:val="16"/>
                <w:szCs w:val="16"/>
              </w:rPr>
            </w:pPr>
          </w:p>
        </w:tc>
        <w:tc>
          <w:tcPr>
            <w:tcW w:w="2340" w:type="dxa"/>
            <w:shd w:val="clear" w:color="auto" w:fill="FFFFFF"/>
            <w:vAlign w:val="center"/>
          </w:tcPr>
          <w:p w14:paraId="7028F395" w14:textId="6D787F49" w:rsidR="00FF39AD" w:rsidRPr="0093259D" w:rsidRDefault="00FF39AD" w:rsidP="00FF39AD">
            <w:pPr>
              <w:rPr>
                <w:rFonts w:ascii="Lexia" w:eastAsia="Roboto Slab" w:hAnsi="Lexia" w:cs="Roboto Slab"/>
                <w:color w:val="000000" w:themeColor="text1"/>
                <w:sz w:val="16"/>
                <w:szCs w:val="16"/>
              </w:rPr>
            </w:pPr>
            <w:r w:rsidRPr="0093259D">
              <w:rPr>
                <w:rFonts w:ascii="Lexia" w:eastAsia="Roboto Slab" w:hAnsi="Lexia" w:cs="Roboto Slab"/>
                <w:b/>
                <w:bCs/>
                <w:color w:val="000000" w:themeColor="text1"/>
                <w:sz w:val="16"/>
                <w:szCs w:val="16"/>
              </w:rPr>
              <w:t>Responding</w:t>
            </w:r>
            <w:r w:rsidRPr="0093259D">
              <w:rPr>
                <w:rFonts w:ascii="Lexia" w:eastAsia="Roboto Slab" w:hAnsi="Lexia" w:cs="Roboto Slab"/>
                <w:color w:val="000000" w:themeColor="text1"/>
                <w:sz w:val="16"/>
                <w:szCs w:val="16"/>
              </w:rPr>
              <w:t xml:space="preserve"> (including Artistic Literacy)</w:t>
            </w:r>
          </w:p>
          <w:p w14:paraId="6E159D6D" w14:textId="272A9C60" w:rsidR="00FF39AD" w:rsidRPr="0093259D" w:rsidRDefault="00FF39AD" w:rsidP="00FF39AD">
            <w:pPr>
              <w:rPr>
                <w:rFonts w:ascii="Lexia" w:eastAsia="Roboto Slab" w:hAnsi="Lexia" w:cs="Roboto Slab"/>
                <w:color w:val="000000" w:themeColor="text1"/>
                <w:sz w:val="16"/>
                <w:szCs w:val="16"/>
              </w:rPr>
            </w:pPr>
            <w:r w:rsidRPr="0093259D">
              <w:rPr>
                <w:rFonts w:ascii="Lexia" w:eastAsia="Roboto Slab" w:hAnsi="Lexia" w:cs="Roboto Slab"/>
                <w:color w:val="000000" w:themeColor="text1"/>
                <w:sz w:val="16"/>
                <w:szCs w:val="16"/>
              </w:rPr>
              <w:t>Anchor Standard 7 (Analyze</w:t>
            </w:r>
            <w:r w:rsidR="00627D08" w:rsidRPr="0093259D">
              <w:rPr>
                <w:rFonts w:ascii="Lexia" w:eastAsia="Roboto Slab" w:hAnsi="Lexia" w:cs="Roboto Slab"/>
                <w:color w:val="000000" w:themeColor="text1"/>
                <w:sz w:val="16"/>
                <w:szCs w:val="16"/>
              </w:rPr>
              <w:t>)</w:t>
            </w:r>
          </w:p>
          <w:p w14:paraId="4E455A01" w14:textId="28BDD1DD" w:rsidR="00FF39AD" w:rsidRPr="0093259D" w:rsidRDefault="00FF39AD" w:rsidP="00FF39AD">
            <w:pPr>
              <w:rPr>
                <w:rFonts w:ascii="Lexia" w:eastAsia="Roboto Slab" w:hAnsi="Lexia" w:cs="Roboto Slab"/>
                <w:color w:val="000000" w:themeColor="text1"/>
                <w:sz w:val="16"/>
                <w:szCs w:val="16"/>
              </w:rPr>
            </w:pPr>
            <w:r w:rsidRPr="0093259D">
              <w:rPr>
                <w:rFonts w:ascii="Lexia" w:eastAsia="Roboto Slab" w:hAnsi="Lexia" w:cs="Roboto Slab"/>
                <w:color w:val="000000" w:themeColor="text1"/>
                <w:sz w:val="16"/>
                <w:szCs w:val="16"/>
              </w:rPr>
              <w:t>Anchor Standard 8 (Interpret)</w:t>
            </w:r>
          </w:p>
          <w:p w14:paraId="559AB87F" w14:textId="749B3154" w:rsidR="00FF39AD" w:rsidRPr="0093259D" w:rsidRDefault="00FF39AD" w:rsidP="00FF39AD">
            <w:pPr>
              <w:rPr>
                <w:rFonts w:ascii="Lexia" w:eastAsia="Roboto Slab" w:hAnsi="Lexia" w:cs="Roboto Slab"/>
                <w:color w:val="000000" w:themeColor="text1"/>
                <w:sz w:val="16"/>
                <w:szCs w:val="16"/>
              </w:rPr>
            </w:pPr>
            <w:r w:rsidRPr="0093259D">
              <w:rPr>
                <w:rFonts w:ascii="Lexia" w:eastAsia="Roboto Slab" w:hAnsi="Lexia" w:cs="Roboto Slab"/>
                <w:color w:val="000000" w:themeColor="text1"/>
                <w:sz w:val="16"/>
                <w:szCs w:val="16"/>
              </w:rPr>
              <w:t>Anchor Standard 9 (Critique)</w:t>
            </w:r>
          </w:p>
          <w:p w14:paraId="2BA4BBB3" w14:textId="77777777" w:rsidR="00FF39AD" w:rsidRPr="0093259D" w:rsidRDefault="00FF39AD" w:rsidP="00FF39AD">
            <w:pPr>
              <w:rPr>
                <w:rFonts w:ascii="Lexia" w:eastAsia="Roboto Slab" w:hAnsi="Lexia" w:cs="Roboto Slab"/>
                <w:color w:val="000000" w:themeColor="text1"/>
                <w:sz w:val="16"/>
                <w:szCs w:val="16"/>
              </w:rPr>
            </w:pPr>
          </w:p>
          <w:p w14:paraId="69C19A84" w14:textId="0E8E100F" w:rsidR="00FF39AD" w:rsidRPr="0093259D" w:rsidRDefault="00FF39AD" w:rsidP="00FF39AD">
            <w:pPr>
              <w:rPr>
                <w:rFonts w:ascii="Lexia" w:eastAsia="Roboto Slab" w:hAnsi="Lexia" w:cs="Roboto Slab"/>
                <w:color w:val="000000" w:themeColor="text1"/>
                <w:sz w:val="16"/>
                <w:szCs w:val="16"/>
              </w:rPr>
            </w:pPr>
            <w:r w:rsidRPr="0093259D">
              <w:rPr>
                <w:rFonts w:ascii="Lexia" w:eastAsia="Roboto Slab" w:hAnsi="Lexia" w:cs="Roboto Slab"/>
                <w:b/>
                <w:bCs/>
                <w:color w:val="000000" w:themeColor="text1"/>
                <w:sz w:val="16"/>
                <w:szCs w:val="16"/>
              </w:rPr>
              <w:t>Performing</w:t>
            </w:r>
            <w:r w:rsidRPr="0093259D">
              <w:rPr>
                <w:rFonts w:ascii="Lexia" w:eastAsia="Roboto Slab" w:hAnsi="Lexia" w:cs="Roboto Slab"/>
                <w:color w:val="000000" w:themeColor="text1"/>
                <w:sz w:val="16"/>
                <w:szCs w:val="16"/>
              </w:rPr>
              <w:t xml:space="preserve"> </w:t>
            </w:r>
          </w:p>
          <w:p w14:paraId="4351A7A6" w14:textId="6D9F141B" w:rsidR="00FF39AD" w:rsidRPr="0093259D" w:rsidRDefault="00FF39AD" w:rsidP="00FF39AD">
            <w:pPr>
              <w:rPr>
                <w:rFonts w:ascii="Lexia" w:hAnsi="Lexia"/>
                <w:color w:val="000000" w:themeColor="text1"/>
                <w:sz w:val="16"/>
                <w:szCs w:val="16"/>
              </w:rPr>
            </w:pPr>
            <w:r w:rsidRPr="0093259D">
              <w:rPr>
                <w:rFonts w:ascii="Lexia" w:hAnsi="Lexia"/>
                <w:color w:val="000000" w:themeColor="text1"/>
                <w:sz w:val="16"/>
                <w:szCs w:val="16"/>
              </w:rPr>
              <w:t>Anchor Standard 5 (Embody)</w:t>
            </w:r>
          </w:p>
          <w:p w14:paraId="208BBC4D" w14:textId="77777777" w:rsidR="00FF39AD" w:rsidRPr="0093259D" w:rsidRDefault="00FF39AD" w:rsidP="00FF39AD">
            <w:pPr>
              <w:rPr>
                <w:rFonts w:ascii="Lexia" w:eastAsia="Roboto Slab" w:hAnsi="Lexia" w:cs="Roboto Slab"/>
                <w:color w:val="000000" w:themeColor="text1"/>
                <w:sz w:val="16"/>
                <w:szCs w:val="16"/>
              </w:rPr>
            </w:pPr>
          </w:p>
          <w:p w14:paraId="2BC39537" w14:textId="24D6882B" w:rsidR="00FF39AD" w:rsidRPr="0093259D" w:rsidRDefault="00FF39AD" w:rsidP="00FF39AD">
            <w:pPr>
              <w:rPr>
                <w:rFonts w:ascii="Lexia" w:eastAsia="Roboto Slab" w:hAnsi="Lexia" w:cs="Roboto Slab"/>
                <w:color w:val="000000" w:themeColor="text1"/>
                <w:sz w:val="16"/>
                <w:szCs w:val="16"/>
              </w:rPr>
            </w:pPr>
            <w:r w:rsidRPr="0093259D">
              <w:rPr>
                <w:rFonts w:ascii="Lexia" w:eastAsia="Roboto Slab" w:hAnsi="Lexia" w:cs="Roboto Slab"/>
                <w:b/>
                <w:bCs/>
                <w:color w:val="000000" w:themeColor="text1"/>
                <w:sz w:val="16"/>
                <w:szCs w:val="16"/>
              </w:rPr>
              <w:t>Creating</w:t>
            </w:r>
          </w:p>
          <w:p w14:paraId="4FA1ABAA" w14:textId="5C190BAA" w:rsidR="00FF39AD" w:rsidRPr="0093259D" w:rsidRDefault="00FF39AD" w:rsidP="00FF39AD">
            <w:pPr>
              <w:rPr>
                <w:rFonts w:ascii="Lexia" w:eastAsia="Roboto Slab" w:hAnsi="Lexia" w:cs="Roboto Slab"/>
                <w:b/>
                <w:sz w:val="16"/>
                <w:szCs w:val="16"/>
              </w:rPr>
            </w:pPr>
            <w:r w:rsidRPr="0093259D">
              <w:rPr>
                <w:rFonts w:ascii="Lexia" w:eastAsia="Roboto Slab" w:hAnsi="Lexia" w:cs="Roboto Slab"/>
                <w:color w:val="000000" w:themeColor="text1"/>
                <w:sz w:val="16"/>
                <w:szCs w:val="16"/>
              </w:rPr>
              <w:t>Anchor Standard 1 (Explore)</w:t>
            </w:r>
          </w:p>
        </w:tc>
        <w:tc>
          <w:tcPr>
            <w:tcW w:w="5888" w:type="dxa"/>
            <w:shd w:val="clear" w:color="auto" w:fill="FFFFFF"/>
            <w:vAlign w:val="center"/>
          </w:tcPr>
          <w:p w14:paraId="084371ED" w14:textId="618D86CA" w:rsidR="00FF39AD" w:rsidRPr="00C15C55" w:rsidRDefault="00C15C55" w:rsidP="00FF39AD">
            <w:pPr>
              <w:rPr>
                <w:rFonts w:ascii="Lexia" w:eastAsia="Roboto Slab" w:hAnsi="Lexia" w:cs="Roboto Slab"/>
                <w:sz w:val="18"/>
                <w:szCs w:val="18"/>
              </w:rPr>
            </w:pPr>
            <w:r w:rsidRPr="00C15C55">
              <w:rPr>
                <w:rFonts w:ascii="Lexia" w:hAnsi="Lexia"/>
                <w:b/>
                <w:bCs/>
                <w:sz w:val="18"/>
                <w:szCs w:val="18"/>
              </w:rPr>
              <w:t>Experimentation</w:t>
            </w:r>
            <w:r w:rsidRPr="00C15C55">
              <w:rPr>
                <w:rFonts w:ascii="Lexia" w:hAnsi="Lexia"/>
                <w:sz w:val="18"/>
                <w:szCs w:val="18"/>
              </w:rPr>
              <w:t xml:space="preserve"> is central as students use movement to expand on a moment in time taken from “Snow.” </w:t>
            </w:r>
            <w:r w:rsidR="00FF39AD" w:rsidRPr="00C15C55">
              <w:rPr>
                <w:rFonts w:ascii="Lexia" w:eastAsia="Roboto Slab" w:hAnsi="Lexia" w:cs="Roboto Slab"/>
                <w:sz w:val="18"/>
                <w:szCs w:val="18"/>
              </w:rPr>
              <w:t xml:space="preserve">Note that in Part 2, the partner movement conversations mirror </w:t>
            </w:r>
            <w:r w:rsidR="00FF39AD" w:rsidRPr="00C15C55">
              <w:rPr>
                <w:rFonts w:ascii="Lexia" w:eastAsia="Roboto Slab" w:hAnsi="Lexia" w:cs="Roboto Slab"/>
                <w:b/>
                <w:bCs/>
                <w:sz w:val="18"/>
                <w:szCs w:val="18"/>
              </w:rPr>
              <w:t>peer</w:t>
            </w:r>
            <w:r w:rsidR="00405C0C" w:rsidRPr="00C15C55">
              <w:rPr>
                <w:rFonts w:ascii="Lexia" w:eastAsia="Roboto Slab" w:hAnsi="Lexia" w:cs="Roboto Slab"/>
                <w:b/>
                <w:bCs/>
                <w:sz w:val="18"/>
                <w:szCs w:val="18"/>
              </w:rPr>
              <w:t>-</w:t>
            </w:r>
            <w:r w:rsidR="00FF39AD" w:rsidRPr="00C15C55">
              <w:rPr>
                <w:rFonts w:ascii="Lexia" w:eastAsia="Roboto Slab" w:hAnsi="Lexia" w:cs="Roboto Slab"/>
                <w:b/>
                <w:bCs/>
                <w:sz w:val="18"/>
                <w:szCs w:val="18"/>
              </w:rPr>
              <w:t>to</w:t>
            </w:r>
            <w:r w:rsidR="00405C0C" w:rsidRPr="00C15C55">
              <w:rPr>
                <w:rFonts w:ascii="Lexia" w:eastAsia="Roboto Slab" w:hAnsi="Lexia" w:cs="Roboto Slab"/>
                <w:b/>
                <w:bCs/>
                <w:sz w:val="18"/>
                <w:szCs w:val="18"/>
              </w:rPr>
              <w:t>-</w:t>
            </w:r>
            <w:r w:rsidR="00FF39AD" w:rsidRPr="00C15C55">
              <w:rPr>
                <w:rFonts w:ascii="Lexia" w:eastAsia="Roboto Slab" w:hAnsi="Lexia" w:cs="Roboto Slab"/>
                <w:b/>
                <w:bCs/>
                <w:sz w:val="18"/>
                <w:szCs w:val="18"/>
              </w:rPr>
              <w:t>peer dialogue</w:t>
            </w:r>
            <w:r w:rsidR="00627D08" w:rsidRPr="00C15C55">
              <w:rPr>
                <w:rFonts w:ascii="Lexia" w:eastAsia="Roboto Slab" w:hAnsi="Lexia" w:cs="Roboto Slab"/>
                <w:sz w:val="18"/>
                <w:szCs w:val="18"/>
              </w:rPr>
              <w:t>—</w:t>
            </w:r>
            <w:r w:rsidR="00FF39AD" w:rsidRPr="00C15C55">
              <w:rPr>
                <w:rFonts w:ascii="Lexia" w:eastAsia="Roboto Slab" w:hAnsi="Lexia" w:cs="Roboto Slab"/>
                <w:sz w:val="18"/>
                <w:szCs w:val="18"/>
              </w:rPr>
              <w:t>a fact that should be reinforced with the students.</w:t>
            </w:r>
          </w:p>
        </w:tc>
      </w:tr>
      <w:tr w:rsidR="00FF39AD" w:rsidRPr="00AE75EC" w14:paraId="0C13DA78" w14:textId="77777777" w:rsidTr="002D26DE">
        <w:trPr>
          <w:cantSplit/>
          <w:trHeight w:val="208"/>
          <w:jc w:val="center"/>
        </w:trPr>
        <w:tc>
          <w:tcPr>
            <w:tcW w:w="895" w:type="dxa"/>
            <w:shd w:val="clear" w:color="auto" w:fill="D9D9D9"/>
            <w:vAlign w:val="center"/>
          </w:tcPr>
          <w:p w14:paraId="3B11C2FD" w14:textId="77777777" w:rsidR="00FF39AD" w:rsidRPr="00AE75EC" w:rsidRDefault="00FF39AD" w:rsidP="00FF39AD">
            <w:pPr>
              <w:jc w:val="center"/>
              <w:rPr>
                <w:rFonts w:ascii="Lexia" w:eastAsia="Roboto Slab" w:hAnsi="Lexia" w:cs="Roboto Slab"/>
                <w:sz w:val="18"/>
                <w:szCs w:val="18"/>
              </w:rPr>
            </w:pPr>
            <w:r w:rsidRPr="00AE75EC">
              <w:rPr>
                <w:rFonts w:ascii="Lexia" w:eastAsia="Roboto Slab" w:hAnsi="Lexia" w:cs="Roboto Slab"/>
                <w:sz w:val="18"/>
                <w:szCs w:val="18"/>
              </w:rPr>
              <w:t>3</w:t>
            </w:r>
          </w:p>
        </w:tc>
        <w:tc>
          <w:tcPr>
            <w:tcW w:w="900" w:type="dxa"/>
            <w:shd w:val="clear" w:color="auto" w:fill="D9D9D9"/>
            <w:vAlign w:val="center"/>
          </w:tcPr>
          <w:p w14:paraId="33722EC4" w14:textId="77777777" w:rsidR="00FF39AD" w:rsidRPr="00AE75EC" w:rsidRDefault="00FF39AD" w:rsidP="00FF39AD">
            <w:pPr>
              <w:rPr>
                <w:rFonts w:ascii="Lexia" w:eastAsia="Roboto Slab" w:hAnsi="Lexia" w:cs="Roboto Slab"/>
                <w:sz w:val="18"/>
                <w:szCs w:val="18"/>
              </w:rPr>
            </w:pPr>
          </w:p>
        </w:tc>
        <w:tc>
          <w:tcPr>
            <w:tcW w:w="3150" w:type="dxa"/>
            <w:shd w:val="clear" w:color="auto" w:fill="FFFFFF"/>
            <w:vAlign w:val="center"/>
          </w:tcPr>
          <w:p w14:paraId="35343699" w14:textId="2A6B0754" w:rsidR="00FF39AD" w:rsidRPr="00AE75EC" w:rsidRDefault="00EE61F4" w:rsidP="00FF39AD">
            <w:pPr>
              <w:shd w:val="clear" w:color="auto" w:fill="FFFFFF"/>
              <w:rPr>
                <w:rFonts w:ascii="Lexia" w:eastAsia="Roboto Slab" w:hAnsi="Lexia" w:cs="Roboto Slab"/>
                <w:sz w:val="18"/>
                <w:szCs w:val="18"/>
              </w:rPr>
            </w:pPr>
            <w:r>
              <w:rPr>
                <w:rFonts w:ascii="Lexia" w:eastAsia="Roboto Slab" w:hAnsi="Lexia" w:cs="Roboto Slab"/>
                <w:sz w:val="18"/>
                <w:szCs w:val="18"/>
              </w:rPr>
              <w:t xml:space="preserve">Pre-AP Model Lesson </w:t>
            </w:r>
            <w:r w:rsidR="00FF39AD" w:rsidRPr="00AE75EC">
              <w:rPr>
                <w:rFonts w:ascii="Lexia" w:eastAsia="Roboto Slab" w:hAnsi="Lexia" w:cs="Roboto Slab"/>
                <w:sz w:val="18"/>
                <w:szCs w:val="18"/>
              </w:rPr>
              <w:t>1.5</w:t>
            </w:r>
            <w:r w:rsidR="00756AFE">
              <w:rPr>
                <w:rFonts w:ascii="Lexia" w:eastAsia="Roboto Slab" w:hAnsi="Lexia" w:cs="Roboto Slab"/>
                <w:sz w:val="18"/>
                <w:szCs w:val="18"/>
              </w:rPr>
              <w:t>:</w:t>
            </w:r>
            <w:r w:rsidR="00FF39AD" w:rsidRPr="00AE75EC">
              <w:rPr>
                <w:rFonts w:ascii="Lexia" w:eastAsia="Roboto Slab" w:hAnsi="Lexia" w:cs="Roboto Slab"/>
                <w:sz w:val="18"/>
                <w:szCs w:val="18"/>
              </w:rPr>
              <w:t xml:space="preserve"> Building a Dance Study</w:t>
            </w:r>
          </w:p>
          <w:p w14:paraId="33DF25DD" w14:textId="77777777" w:rsidR="00CD1415" w:rsidRPr="00AE75EC" w:rsidRDefault="00CD1415" w:rsidP="00FF39AD">
            <w:pPr>
              <w:shd w:val="clear" w:color="auto" w:fill="FFFFFF"/>
              <w:rPr>
                <w:rFonts w:ascii="Lexia" w:eastAsia="Roboto Slab" w:hAnsi="Lexia" w:cs="Roboto Slab"/>
                <w:sz w:val="18"/>
                <w:szCs w:val="18"/>
              </w:rPr>
            </w:pPr>
          </w:p>
          <w:p w14:paraId="3E78DA4A" w14:textId="2B20902E" w:rsidR="0037332B" w:rsidRPr="00AE75EC" w:rsidRDefault="0037332B" w:rsidP="00FF39AD">
            <w:pPr>
              <w:shd w:val="clear" w:color="auto" w:fill="FFFFFF"/>
              <w:rPr>
                <w:rFonts w:ascii="Lexia" w:eastAsia="Roboto Slab" w:hAnsi="Lexia" w:cs="Roboto Slab"/>
                <w:sz w:val="18"/>
                <w:szCs w:val="18"/>
              </w:rPr>
            </w:pPr>
            <w:r w:rsidRPr="00CD1415">
              <w:rPr>
                <w:rFonts w:ascii="Lexia" w:eastAsia="Roboto Slab" w:hAnsi="Lexia" w:cs="Roboto Slab"/>
                <w:b/>
                <w:bCs/>
                <w:color w:val="0070C0"/>
                <w:sz w:val="18"/>
                <w:szCs w:val="18"/>
              </w:rPr>
              <w:t>PERFORMANCE OPPORTUNITY:</w:t>
            </w:r>
            <w:r w:rsidRPr="00CD1415">
              <w:rPr>
                <w:rFonts w:ascii="Lexia" w:eastAsia="Roboto Slab" w:hAnsi="Lexia" w:cs="Roboto Slab"/>
                <w:color w:val="0070C0"/>
                <w:sz w:val="18"/>
                <w:szCs w:val="18"/>
              </w:rPr>
              <w:t xml:space="preserve"> These dance studies based on </w:t>
            </w:r>
            <w:r w:rsidR="00CD1415">
              <w:rPr>
                <w:rFonts w:ascii="Lexia" w:eastAsia="Roboto Slab" w:hAnsi="Lexia" w:cs="Roboto Slab"/>
                <w:color w:val="0070C0"/>
                <w:sz w:val="18"/>
                <w:szCs w:val="18"/>
              </w:rPr>
              <w:t>“</w:t>
            </w:r>
            <w:r w:rsidRPr="00CD1415">
              <w:rPr>
                <w:rFonts w:ascii="Lexia" w:eastAsia="Roboto Slab" w:hAnsi="Lexia" w:cs="Roboto Slab"/>
                <w:iCs/>
                <w:color w:val="0070C0"/>
                <w:sz w:val="18"/>
                <w:szCs w:val="18"/>
              </w:rPr>
              <w:t>Snow</w:t>
            </w:r>
            <w:r w:rsidR="00CD1415">
              <w:rPr>
                <w:rFonts w:ascii="Lexia" w:eastAsia="Roboto Slab" w:hAnsi="Lexia" w:cs="Roboto Slab"/>
                <w:iCs/>
                <w:color w:val="0070C0"/>
                <w:sz w:val="18"/>
                <w:szCs w:val="18"/>
              </w:rPr>
              <w:t>”</w:t>
            </w:r>
            <w:r w:rsidRPr="00CD1415">
              <w:rPr>
                <w:rFonts w:ascii="Lexia" w:eastAsia="Roboto Slab" w:hAnsi="Lexia" w:cs="Roboto Slab"/>
                <w:color w:val="0070C0"/>
                <w:sz w:val="18"/>
                <w:szCs w:val="18"/>
              </w:rPr>
              <w:t xml:space="preserve"> can be combined for either a sharing with an English class or for the semester-end performance/sharing.</w:t>
            </w:r>
          </w:p>
        </w:tc>
        <w:tc>
          <w:tcPr>
            <w:tcW w:w="1350" w:type="dxa"/>
            <w:vMerge/>
            <w:shd w:val="clear" w:color="auto" w:fill="FFFFFF"/>
            <w:vAlign w:val="center"/>
          </w:tcPr>
          <w:p w14:paraId="3D5B0E7E" w14:textId="77777777" w:rsidR="00FF39AD" w:rsidRPr="0093259D" w:rsidRDefault="00FF39AD" w:rsidP="00FF39AD">
            <w:pPr>
              <w:rPr>
                <w:rFonts w:ascii="Lexia" w:eastAsia="Roboto Slab" w:hAnsi="Lexia" w:cs="Roboto Slab"/>
                <w:sz w:val="16"/>
                <w:szCs w:val="16"/>
              </w:rPr>
            </w:pPr>
          </w:p>
        </w:tc>
        <w:tc>
          <w:tcPr>
            <w:tcW w:w="2340" w:type="dxa"/>
            <w:shd w:val="clear" w:color="auto" w:fill="FFFFFF"/>
            <w:vAlign w:val="center"/>
          </w:tcPr>
          <w:p w14:paraId="50B2B54A" w14:textId="7D247E0F" w:rsidR="00FF39AD" w:rsidRPr="0093259D" w:rsidRDefault="00FF39AD" w:rsidP="00FF39AD">
            <w:pPr>
              <w:rPr>
                <w:rFonts w:ascii="Lexia" w:hAnsi="Lexia"/>
                <w:b/>
                <w:color w:val="000000" w:themeColor="text1"/>
                <w:sz w:val="16"/>
                <w:szCs w:val="16"/>
              </w:rPr>
            </w:pPr>
            <w:r w:rsidRPr="0093259D">
              <w:rPr>
                <w:rFonts w:ascii="Lexia" w:hAnsi="Lexia"/>
                <w:b/>
                <w:color w:val="000000" w:themeColor="text1"/>
                <w:sz w:val="16"/>
                <w:szCs w:val="16"/>
              </w:rPr>
              <w:t>Creating</w:t>
            </w:r>
          </w:p>
          <w:p w14:paraId="58464E0D" w14:textId="637379D0" w:rsidR="00FF39AD" w:rsidRPr="0093259D" w:rsidRDefault="00FF39AD" w:rsidP="00FF39AD">
            <w:pPr>
              <w:rPr>
                <w:rFonts w:ascii="Lexia" w:hAnsi="Lexia"/>
                <w:bCs/>
                <w:color w:val="000000" w:themeColor="text1"/>
                <w:sz w:val="16"/>
                <w:szCs w:val="16"/>
              </w:rPr>
            </w:pPr>
            <w:r w:rsidRPr="0093259D">
              <w:rPr>
                <w:rFonts w:ascii="Lexia" w:hAnsi="Lexia"/>
                <w:bCs/>
                <w:color w:val="000000" w:themeColor="text1"/>
                <w:sz w:val="16"/>
                <w:szCs w:val="16"/>
              </w:rPr>
              <w:t>Anchor Standard 2 (Plan)</w:t>
            </w:r>
          </w:p>
          <w:p w14:paraId="1C2D1BF8" w14:textId="4335F21D" w:rsidR="00FF39AD" w:rsidRPr="0093259D" w:rsidRDefault="00FF39AD" w:rsidP="00FF39AD">
            <w:pPr>
              <w:rPr>
                <w:rFonts w:ascii="Lexia" w:hAnsi="Lexia"/>
                <w:bCs/>
                <w:color w:val="000000" w:themeColor="text1"/>
                <w:sz w:val="16"/>
                <w:szCs w:val="16"/>
              </w:rPr>
            </w:pPr>
            <w:r w:rsidRPr="0093259D">
              <w:rPr>
                <w:rFonts w:ascii="Lexia" w:hAnsi="Lexia"/>
                <w:bCs/>
                <w:color w:val="000000" w:themeColor="text1"/>
                <w:sz w:val="16"/>
                <w:szCs w:val="16"/>
              </w:rPr>
              <w:t>Anchor Standard 3 (Revise)</w:t>
            </w:r>
          </w:p>
          <w:p w14:paraId="0996CB5E" w14:textId="77777777" w:rsidR="00FF39AD" w:rsidRPr="0093259D" w:rsidRDefault="00FF39AD" w:rsidP="00FF39AD">
            <w:pPr>
              <w:rPr>
                <w:rFonts w:ascii="Lexia" w:hAnsi="Lexia"/>
                <w:bCs/>
                <w:color w:val="000000" w:themeColor="text1"/>
                <w:sz w:val="16"/>
                <w:szCs w:val="16"/>
              </w:rPr>
            </w:pPr>
          </w:p>
          <w:p w14:paraId="7904998E" w14:textId="78AEEE6B" w:rsidR="00FF39AD" w:rsidRPr="0093259D" w:rsidRDefault="00FF39AD" w:rsidP="00FF39AD">
            <w:pPr>
              <w:rPr>
                <w:rFonts w:ascii="Lexia" w:hAnsi="Lexia"/>
                <w:b/>
                <w:color w:val="000000" w:themeColor="text1"/>
                <w:sz w:val="16"/>
                <w:szCs w:val="16"/>
              </w:rPr>
            </w:pPr>
            <w:r w:rsidRPr="0093259D">
              <w:rPr>
                <w:rFonts w:ascii="Lexia" w:hAnsi="Lexia"/>
                <w:b/>
                <w:color w:val="000000" w:themeColor="text1"/>
                <w:sz w:val="16"/>
                <w:szCs w:val="16"/>
              </w:rPr>
              <w:t>Performing</w:t>
            </w:r>
          </w:p>
          <w:p w14:paraId="4083D692" w14:textId="67667827" w:rsidR="00FF39AD" w:rsidRPr="0093259D" w:rsidRDefault="00FF39AD" w:rsidP="00FF39AD">
            <w:pPr>
              <w:rPr>
                <w:rFonts w:ascii="Lexia" w:hAnsi="Lexia"/>
                <w:bCs/>
                <w:color w:val="000000" w:themeColor="text1"/>
                <w:sz w:val="16"/>
                <w:szCs w:val="16"/>
              </w:rPr>
            </w:pPr>
            <w:r w:rsidRPr="0093259D">
              <w:rPr>
                <w:rFonts w:ascii="Lexia" w:hAnsi="Lexia"/>
                <w:bCs/>
                <w:color w:val="000000" w:themeColor="text1"/>
                <w:sz w:val="16"/>
                <w:szCs w:val="16"/>
              </w:rPr>
              <w:t>Anchor Standard 4 (Express)</w:t>
            </w:r>
          </w:p>
          <w:p w14:paraId="576D3D08" w14:textId="77777777" w:rsidR="00CD1415" w:rsidRPr="0093259D" w:rsidRDefault="00FF39AD" w:rsidP="00FF39AD">
            <w:pPr>
              <w:rPr>
                <w:rFonts w:ascii="Lexia" w:hAnsi="Lexia"/>
                <w:bCs/>
                <w:color w:val="000000" w:themeColor="text1"/>
                <w:sz w:val="16"/>
                <w:szCs w:val="16"/>
              </w:rPr>
            </w:pPr>
            <w:r w:rsidRPr="0093259D">
              <w:rPr>
                <w:rFonts w:ascii="Lexia" w:hAnsi="Lexia"/>
                <w:bCs/>
                <w:color w:val="000000" w:themeColor="text1"/>
                <w:sz w:val="16"/>
                <w:szCs w:val="16"/>
              </w:rPr>
              <w:t>Anchor Standard 5 (Embody)</w:t>
            </w:r>
          </w:p>
          <w:p w14:paraId="7DFE5AB6" w14:textId="4924C146" w:rsidR="00FF39AD" w:rsidRPr="0093259D" w:rsidRDefault="00FF39AD" w:rsidP="00FF39AD">
            <w:pPr>
              <w:rPr>
                <w:rFonts w:ascii="Lexia" w:hAnsi="Lexia"/>
                <w:bCs/>
                <w:color w:val="000000" w:themeColor="text1"/>
                <w:sz w:val="16"/>
                <w:szCs w:val="16"/>
              </w:rPr>
            </w:pPr>
            <w:r w:rsidRPr="0093259D">
              <w:rPr>
                <w:rFonts w:ascii="Lexia" w:hAnsi="Lexia"/>
                <w:bCs/>
                <w:color w:val="000000" w:themeColor="text1"/>
                <w:sz w:val="16"/>
                <w:szCs w:val="16"/>
              </w:rPr>
              <w:t>Anchor Standard 6 (Present)</w:t>
            </w:r>
          </w:p>
          <w:p w14:paraId="4FB802C7" w14:textId="77777777" w:rsidR="00FF39AD" w:rsidRPr="0093259D" w:rsidRDefault="00FF39AD" w:rsidP="00FF39AD">
            <w:pPr>
              <w:rPr>
                <w:rFonts w:ascii="Lexia" w:hAnsi="Lexia"/>
                <w:bCs/>
                <w:color w:val="000000" w:themeColor="text1"/>
                <w:sz w:val="16"/>
                <w:szCs w:val="16"/>
              </w:rPr>
            </w:pPr>
          </w:p>
          <w:p w14:paraId="614F6B27" w14:textId="32370E3C" w:rsidR="00FF39AD" w:rsidRPr="0093259D" w:rsidRDefault="00FF39AD" w:rsidP="00FF39AD">
            <w:pPr>
              <w:rPr>
                <w:rFonts w:ascii="Lexia" w:hAnsi="Lexia"/>
                <w:bCs/>
                <w:color w:val="000000" w:themeColor="text1"/>
                <w:sz w:val="16"/>
                <w:szCs w:val="16"/>
              </w:rPr>
            </w:pPr>
            <w:r w:rsidRPr="0093259D">
              <w:rPr>
                <w:rFonts w:ascii="Lexia" w:hAnsi="Lexia"/>
                <w:b/>
                <w:color w:val="000000" w:themeColor="text1"/>
                <w:sz w:val="16"/>
                <w:szCs w:val="16"/>
              </w:rPr>
              <w:t>Responding</w:t>
            </w:r>
          </w:p>
          <w:p w14:paraId="3ECE8F5C" w14:textId="79FBF50E" w:rsidR="00FF39AD" w:rsidRPr="0093259D" w:rsidRDefault="00FF39AD" w:rsidP="00FF39AD">
            <w:pPr>
              <w:rPr>
                <w:rFonts w:ascii="Lexia" w:hAnsi="Lexia"/>
                <w:bCs/>
                <w:color w:val="000000" w:themeColor="text1"/>
                <w:sz w:val="16"/>
                <w:szCs w:val="16"/>
              </w:rPr>
            </w:pPr>
            <w:r w:rsidRPr="0093259D">
              <w:rPr>
                <w:rFonts w:ascii="Lexia" w:hAnsi="Lexia"/>
                <w:bCs/>
                <w:color w:val="000000" w:themeColor="text1"/>
                <w:sz w:val="16"/>
                <w:szCs w:val="16"/>
              </w:rPr>
              <w:t>Anchor Standard 7 (Analyze)</w:t>
            </w:r>
          </w:p>
          <w:p w14:paraId="155E8E3F" w14:textId="51F50F33" w:rsidR="00FF39AD" w:rsidRPr="0093259D" w:rsidRDefault="00FF39AD" w:rsidP="00FF39AD">
            <w:pPr>
              <w:rPr>
                <w:rFonts w:ascii="Lexia" w:hAnsi="Lexia"/>
                <w:bCs/>
                <w:color w:val="000000" w:themeColor="text1"/>
                <w:sz w:val="16"/>
                <w:szCs w:val="16"/>
              </w:rPr>
            </w:pPr>
            <w:r w:rsidRPr="0093259D">
              <w:rPr>
                <w:rFonts w:ascii="Lexia" w:hAnsi="Lexia"/>
                <w:bCs/>
                <w:color w:val="000000" w:themeColor="text1"/>
                <w:sz w:val="16"/>
                <w:szCs w:val="16"/>
              </w:rPr>
              <w:t>Anchor Standard 8 (Interpret)</w:t>
            </w:r>
          </w:p>
          <w:p w14:paraId="6783C7D9" w14:textId="72327B06" w:rsidR="00FF39AD" w:rsidRPr="0093259D" w:rsidRDefault="00FF39AD" w:rsidP="00FF39AD">
            <w:pPr>
              <w:rPr>
                <w:rFonts w:ascii="Lexia" w:hAnsi="Lexia"/>
                <w:bCs/>
                <w:color w:val="000000" w:themeColor="text1"/>
                <w:sz w:val="16"/>
                <w:szCs w:val="16"/>
              </w:rPr>
            </w:pPr>
            <w:r w:rsidRPr="0093259D">
              <w:rPr>
                <w:rFonts w:ascii="Lexia" w:hAnsi="Lexia"/>
                <w:bCs/>
                <w:color w:val="000000" w:themeColor="text1"/>
                <w:sz w:val="16"/>
                <w:szCs w:val="16"/>
              </w:rPr>
              <w:t>Anchor Standard 9 (Critique</w:t>
            </w:r>
            <w:r w:rsidR="00CD1415" w:rsidRPr="0093259D">
              <w:rPr>
                <w:rFonts w:ascii="Lexia" w:hAnsi="Lexia"/>
                <w:bCs/>
                <w:color w:val="000000" w:themeColor="text1"/>
                <w:sz w:val="16"/>
                <w:szCs w:val="16"/>
              </w:rPr>
              <w:t>)</w:t>
            </w:r>
          </w:p>
          <w:p w14:paraId="0DA7EBEB" w14:textId="77777777" w:rsidR="00FF39AD" w:rsidRPr="0093259D" w:rsidRDefault="00FF39AD" w:rsidP="00FF39AD">
            <w:pPr>
              <w:rPr>
                <w:rFonts w:ascii="Lexia" w:hAnsi="Lexia"/>
                <w:bCs/>
                <w:color w:val="000000" w:themeColor="text1"/>
                <w:sz w:val="16"/>
                <w:szCs w:val="16"/>
              </w:rPr>
            </w:pPr>
          </w:p>
          <w:p w14:paraId="7E124E0A" w14:textId="42723A11" w:rsidR="00FF39AD" w:rsidRPr="0093259D" w:rsidRDefault="00FF39AD" w:rsidP="00FF39AD">
            <w:pPr>
              <w:rPr>
                <w:rFonts w:ascii="Lexia" w:hAnsi="Lexia"/>
                <w:bCs/>
                <w:color w:val="000000" w:themeColor="text1"/>
                <w:sz w:val="16"/>
                <w:szCs w:val="16"/>
              </w:rPr>
            </w:pPr>
            <w:r w:rsidRPr="0093259D">
              <w:rPr>
                <w:rFonts w:ascii="Lexia" w:hAnsi="Lexia"/>
                <w:b/>
                <w:color w:val="000000" w:themeColor="text1"/>
                <w:sz w:val="16"/>
                <w:szCs w:val="16"/>
              </w:rPr>
              <w:t>Connecting</w:t>
            </w:r>
          </w:p>
          <w:p w14:paraId="6947C7CB" w14:textId="1064AC9A" w:rsidR="00FF39AD" w:rsidRPr="0093259D" w:rsidRDefault="00FF39AD" w:rsidP="00FF39AD">
            <w:pPr>
              <w:rPr>
                <w:rFonts w:ascii="Lexia" w:hAnsi="Lexia"/>
                <w:bCs/>
                <w:color w:val="000000" w:themeColor="text1"/>
                <w:sz w:val="16"/>
                <w:szCs w:val="16"/>
              </w:rPr>
            </w:pPr>
            <w:r w:rsidRPr="0093259D">
              <w:rPr>
                <w:rFonts w:ascii="Lexia" w:hAnsi="Lexia"/>
                <w:bCs/>
                <w:color w:val="000000" w:themeColor="text1"/>
                <w:sz w:val="16"/>
                <w:szCs w:val="16"/>
              </w:rPr>
              <w:t>Anchor Standard 10 (Synthesize)</w:t>
            </w:r>
          </w:p>
        </w:tc>
        <w:tc>
          <w:tcPr>
            <w:tcW w:w="5888" w:type="dxa"/>
            <w:shd w:val="clear" w:color="auto" w:fill="FFFFFF"/>
            <w:vAlign w:val="center"/>
          </w:tcPr>
          <w:p w14:paraId="01C8B6A7" w14:textId="016F5EC5" w:rsidR="00FF39AD" w:rsidRPr="00AE75EC" w:rsidRDefault="00FF39AD" w:rsidP="00FF39AD">
            <w:pPr>
              <w:rPr>
                <w:rFonts w:ascii="Lexia" w:eastAsia="Roboto Slab" w:hAnsi="Lexia" w:cs="Roboto Slab"/>
                <w:sz w:val="18"/>
                <w:szCs w:val="18"/>
              </w:rPr>
            </w:pPr>
            <w:r w:rsidRPr="00AE75EC">
              <w:rPr>
                <w:rFonts w:ascii="Lexia" w:eastAsia="Roboto Slab" w:hAnsi="Lexia" w:cs="Roboto Slab"/>
                <w:sz w:val="18"/>
                <w:szCs w:val="18"/>
              </w:rPr>
              <w:t xml:space="preserve">Part 1 and Part 3 rely on </w:t>
            </w:r>
            <w:r w:rsidRPr="00CD1415">
              <w:rPr>
                <w:rFonts w:ascii="Lexia" w:eastAsia="Roboto Slab" w:hAnsi="Lexia" w:cs="Roboto Slab"/>
                <w:b/>
                <w:bCs/>
                <w:sz w:val="18"/>
                <w:szCs w:val="18"/>
              </w:rPr>
              <w:t>peer</w:t>
            </w:r>
            <w:r w:rsidR="00405C0C">
              <w:rPr>
                <w:rFonts w:ascii="Lexia" w:eastAsia="Roboto Slab" w:hAnsi="Lexia" w:cs="Roboto Slab"/>
                <w:b/>
                <w:bCs/>
                <w:sz w:val="18"/>
                <w:szCs w:val="18"/>
              </w:rPr>
              <w:t>-</w:t>
            </w:r>
            <w:r w:rsidRPr="00CD1415">
              <w:rPr>
                <w:rFonts w:ascii="Lexia" w:eastAsia="Roboto Slab" w:hAnsi="Lexia" w:cs="Roboto Slab"/>
                <w:b/>
                <w:bCs/>
                <w:sz w:val="18"/>
                <w:szCs w:val="18"/>
              </w:rPr>
              <w:t>to</w:t>
            </w:r>
            <w:r w:rsidR="00405C0C">
              <w:rPr>
                <w:rFonts w:ascii="Lexia" w:eastAsia="Roboto Slab" w:hAnsi="Lexia" w:cs="Roboto Slab"/>
                <w:b/>
                <w:bCs/>
                <w:sz w:val="18"/>
                <w:szCs w:val="18"/>
              </w:rPr>
              <w:t>-</w:t>
            </w:r>
            <w:r w:rsidRPr="00CD1415">
              <w:rPr>
                <w:rFonts w:ascii="Lexia" w:eastAsia="Roboto Slab" w:hAnsi="Lexia" w:cs="Roboto Slab"/>
                <w:b/>
                <w:bCs/>
                <w:sz w:val="18"/>
                <w:szCs w:val="18"/>
              </w:rPr>
              <w:t>peer dialogue</w:t>
            </w:r>
            <w:r w:rsidRPr="00AE75EC">
              <w:rPr>
                <w:rFonts w:ascii="Lexia" w:eastAsia="Roboto Slab" w:hAnsi="Lexia" w:cs="Roboto Slab"/>
                <w:sz w:val="18"/>
                <w:szCs w:val="18"/>
              </w:rPr>
              <w:t xml:space="preserve"> using </w:t>
            </w:r>
            <w:r w:rsidR="009D2463">
              <w:rPr>
                <w:rFonts w:ascii="Lexia" w:eastAsia="Roboto Slab" w:hAnsi="Lexia" w:cs="Roboto Slab"/>
                <w:sz w:val="18"/>
                <w:szCs w:val="18"/>
              </w:rPr>
              <w:t>two</w:t>
            </w:r>
            <w:r w:rsidR="009D2463" w:rsidRPr="00AE75EC">
              <w:rPr>
                <w:rFonts w:ascii="Lexia" w:eastAsia="Roboto Slab" w:hAnsi="Lexia" w:cs="Roboto Slab"/>
                <w:sz w:val="18"/>
                <w:szCs w:val="18"/>
              </w:rPr>
              <w:t xml:space="preserve"> </w:t>
            </w:r>
            <w:r w:rsidRPr="00AE75EC">
              <w:rPr>
                <w:rFonts w:ascii="Lexia" w:eastAsia="Roboto Slab" w:hAnsi="Lexia" w:cs="Roboto Slab"/>
                <w:sz w:val="18"/>
                <w:szCs w:val="18"/>
              </w:rPr>
              <w:t>supplied questions that keep the commentary focused on the danced work.</w:t>
            </w:r>
          </w:p>
        </w:tc>
      </w:tr>
      <w:tr w:rsidR="00FF39AD" w:rsidRPr="00AE75EC" w14:paraId="1B643E94" w14:textId="77777777" w:rsidTr="002D26DE">
        <w:trPr>
          <w:cantSplit/>
          <w:trHeight w:val="208"/>
          <w:jc w:val="center"/>
        </w:trPr>
        <w:tc>
          <w:tcPr>
            <w:tcW w:w="895" w:type="dxa"/>
            <w:shd w:val="clear" w:color="auto" w:fill="D9D9D9"/>
            <w:vAlign w:val="center"/>
          </w:tcPr>
          <w:p w14:paraId="70B0F11B" w14:textId="77777777" w:rsidR="00FF39AD" w:rsidRPr="00AE75EC" w:rsidRDefault="00FF39AD" w:rsidP="00FF39AD">
            <w:pPr>
              <w:jc w:val="center"/>
              <w:rPr>
                <w:rFonts w:ascii="Lexia" w:eastAsia="Roboto Slab" w:hAnsi="Lexia" w:cs="Roboto Slab"/>
                <w:sz w:val="18"/>
                <w:szCs w:val="18"/>
              </w:rPr>
            </w:pPr>
            <w:r w:rsidRPr="00AE75EC">
              <w:rPr>
                <w:rFonts w:ascii="Lexia" w:eastAsia="Roboto Slab" w:hAnsi="Lexia" w:cs="Roboto Slab"/>
                <w:sz w:val="18"/>
                <w:szCs w:val="18"/>
              </w:rPr>
              <w:t>1</w:t>
            </w:r>
          </w:p>
        </w:tc>
        <w:tc>
          <w:tcPr>
            <w:tcW w:w="900" w:type="dxa"/>
            <w:shd w:val="clear" w:color="auto" w:fill="D9D9D9"/>
            <w:vAlign w:val="center"/>
          </w:tcPr>
          <w:p w14:paraId="4F1E7C87" w14:textId="77777777" w:rsidR="00FF39AD" w:rsidRPr="00AE75EC" w:rsidRDefault="00FF39AD" w:rsidP="00FF39AD">
            <w:pPr>
              <w:rPr>
                <w:rFonts w:ascii="Lexia" w:eastAsia="Roboto Slab" w:hAnsi="Lexia" w:cs="Roboto Slab"/>
                <w:sz w:val="18"/>
                <w:szCs w:val="18"/>
              </w:rPr>
            </w:pPr>
          </w:p>
        </w:tc>
        <w:tc>
          <w:tcPr>
            <w:tcW w:w="3150" w:type="dxa"/>
            <w:shd w:val="clear" w:color="auto" w:fill="FFFFFF"/>
            <w:vAlign w:val="center"/>
          </w:tcPr>
          <w:p w14:paraId="5F9C2EF8" w14:textId="27ED5789" w:rsidR="00FF39AD" w:rsidRPr="00AE75EC" w:rsidRDefault="00FF39AD" w:rsidP="00FF39AD">
            <w:pPr>
              <w:shd w:val="clear" w:color="auto" w:fill="FFFFFF"/>
              <w:rPr>
                <w:rFonts w:ascii="Lexia" w:eastAsia="Roboto Slab" w:hAnsi="Lexia" w:cs="Roboto Slab"/>
                <w:sz w:val="18"/>
                <w:szCs w:val="18"/>
              </w:rPr>
            </w:pPr>
            <w:r w:rsidRPr="00AE75EC">
              <w:rPr>
                <w:rFonts w:ascii="Lexia" w:eastAsia="Roboto Slab" w:hAnsi="Lexia" w:cs="Roboto Slab"/>
                <w:sz w:val="18"/>
                <w:szCs w:val="18"/>
              </w:rPr>
              <w:t>FA: Assess and Reflect on Learning Cycle 1</w:t>
            </w:r>
            <w:r w:rsidR="00CD1415">
              <w:rPr>
                <w:rFonts w:ascii="Lexia" w:eastAsia="Roboto Slab" w:hAnsi="Lexia" w:cs="Roboto Slab"/>
                <w:sz w:val="18"/>
                <w:szCs w:val="18"/>
              </w:rPr>
              <w:t>—</w:t>
            </w:r>
            <w:r w:rsidRPr="00AE75EC">
              <w:rPr>
                <w:rFonts w:ascii="Lexia" w:eastAsia="Roboto Slab" w:hAnsi="Lexia" w:cs="Roboto Slab"/>
                <w:sz w:val="18"/>
                <w:szCs w:val="18"/>
              </w:rPr>
              <w:t>Outline and Compose Paragraph</w:t>
            </w:r>
          </w:p>
        </w:tc>
        <w:tc>
          <w:tcPr>
            <w:tcW w:w="1350" w:type="dxa"/>
            <w:vMerge/>
            <w:shd w:val="clear" w:color="auto" w:fill="FFFFFF"/>
            <w:vAlign w:val="center"/>
          </w:tcPr>
          <w:p w14:paraId="05C2B777" w14:textId="77777777" w:rsidR="00FF39AD" w:rsidRPr="0093259D" w:rsidRDefault="00FF39AD" w:rsidP="00FF39AD">
            <w:pPr>
              <w:rPr>
                <w:rFonts w:ascii="Lexia" w:eastAsia="Roboto Slab" w:hAnsi="Lexia" w:cs="Roboto Slab"/>
                <w:sz w:val="16"/>
                <w:szCs w:val="16"/>
              </w:rPr>
            </w:pPr>
          </w:p>
        </w:tc>
        <w:tc>
          <w:tcPr>
            <w:tcW w:w="2340" w:type="dxa"/>
            <w:shd w:val="clear" w:color="auto" w:fill="FFFFFF"/>
            <w:vAlign w:val="center"/>
          </w:tcPr>
          <w:p w14:paraId="582089FE" w14:textId="5E5F6587" w:rsidR="001D3695" w:rsidRPr="0093259D" w:rsidRDefault="001D3695" w:rsidP="001D3695">
            <w:pPr>
              <w:rPr>
                <w:rFonts w:ascii="Lexia" w:hAnsi="Lexia"/>
                <w:b/>
                <w:color w:val="000000" w:themeColor="text1"/>
                <w:sz w:val="16"/>
                <w:szCs w:val="16"/>
              </w:rPr>
            </w:pPr>
            <w:r w:rsidRPr="0093259D">
              <w:rPr>
                <w:rFonts w:ascii="Lexia" w:hAnsi="Lexia"/>
                <w:b/>
                <w:color w:val="000000" w:themeColor="text1"/>
                <w:sz w:val="16"/>
                <w:szCs w:val="16"/>
              </w:rPr>
              <w:t>Responding</w:t>
            </w:r>
          </w:p>
          <w:p w14:paraId="735AB268" w14:textId="6B5CFFCA" w:rsidR="001D3695" w:rsidRPr="0093259D" w:rsidRDefault="001D3695" w:rsidP="001D3695">
            <w:pPr>
              <w:rPr>
                <w:rFonts w:ascii="Lexia" w:hAnsi="Lexia"/>
                <w:bCs/>
                <w:color w:val="000000" w:themeColor="text1"/>
                <w:sz w:val="16"/>
                <w:szCs w:val="16"/>
              </w:rPr>
            </w:pPr>
            <w:r w:rsidRPr="0093259D">
              <w:rPr>
                <w:rFonts w:ascii="Lexia" w:hAnsi="Lexia"/>
                <w:bCs/>
                <w:color w:val="000000" w:themeColor="text1"/>
                <w:sz w:val="16"/>
                <w:szCs w:val="16"/>
              </w:rPr>
              <w:t>Anchor Standard 7 (Analyze</w:t>
            </w:r>
            <w:r w:rsidR="00CD1415" w:rsidRPr="0093259D">
              <w:rPr>
                <w:rFonts w:ascii="Lexia" w:hAnsi="Lexia"/>
                <w:bCs/>
                <w:color w:val="000000" w:themeColor="text1"/>
                <w:sz w:val="16"/>
                <w:szCs w:val="16"/>
              </w:rPr>
              <w:t>)</w:t>
            </w:r>
          </w:p>
          <w:p w14:paraId="797B3783" w14:textId="42303207" w:rsidR="001D3695" w:rsidRPr="0093259D" w:rsidRDefault="001D3695" w:rsidP="001D3695">
            <w:pPr>
              <w:rPr>
                <w:rFonts w:ascii="Lexia" w:hAnsi="Lexia"/>
                <w:bCs/>
                <w:color w:val="000000" w:themeColor="text1"/>
                <w:sz w:val="16"/>
                <w:szCs w:val="16"/>
              </w:rPr>
            </w:pPr>
            <w:r w:rsidRPr="0093259D">
              <w:rPr>
                <w:rFonts w:ascii="Lexia" w:hAnsi="Lexia"/>
                <w:bCs/>
                <w:color w:val="000000" w:themeColor="text1"/>
                <w:sz w:val="16"/>
                <w:szCs w:val="16"/>
              </w:rPr>
              <w:t>Anchor Standard 8 (Interpret)</w:t>
            </w:r>
          </w:p>
          <w:p w14:paraId="070DA6FC" w14:textId="09196DBA" w:rsidR="001D3695" w:rsidRPr="0093259D" w:rsidRDefault="001D3695" w:rsidP="001D3695">
            <w:pPr>
              <w:rPr>
                <w:rFonts w:ascii="Lexia" w:hAnsi="Lexia"/>
                <w:bCs/>
                <w:color w:val="000000" w:themeColor="text1"/>
                <w:sz w:val="16"/>
                <w:szCs w:val="16"/>
              </w:rPr>
            </w:pPr>
            <w:r w:rsidRPr="0093259D">
              <w:rPr>
                <w:rFonts w:ascii="Lexia" w:hAnsi="Lexia"/>
                <w:bCs/>
                <w:color w:val="000000" w:themeColor="text1"/>
                <w:sz w:val="16"/>
                <w:szCs w:val="16"/>
              </w:rPr>
              <w:t>Anchor Standard 9 (Critique)</w:t>
            </w:r>
          </w:p>
          <w:p w14:paraId="7426A842" w14:textId="77777777" w:rsidR="001D3695" w:rsidRPr="0093259D" w:rsidRDefault="001D3695" w:rsidP="001D3695">
            <w:pPr>
              <w:rPr>
                <w:rFonts w:ascii="Lexia" w:hAnsi="Lexia"/>
                <w:bCs/>
                <w:color w:val="000000" w:themeColor="text1"/>
                <w:sz w:val="16"/>
                <w:szCs w:val="16"/>
              </w:rPr>
            </w:pPr>
          </w:p>
          <w:p w14:paraId="0A11E909" w14:textId="3CF8041C" w:rsidR="001D3695" w:rsidRPr="0093259D" w:rsidRDefault="001D3695" w:rsidP="001D3695">
            <w:pPr>
              <w:rPr>
                <w:rFonts w:ascii="Lexia" w:hAnsi="Lexia"/>
                <w:bCs/>
                <w:color w:val="000000" w:themeColor="text1"/>
                <w:sz w:val="16"/>
                <w:szCs w:val="16"/>
              </w:rPr>
            </w:pPr>
            <w:r w:rsidRPr="0093259D">
              <w:rPr>
                <w:rFonts w:ascii="Lexia" w:hAnsi="Lexia"/>
                <w:b/>
                <w:color w:val="000000" w:themeColor="text1"/>
                <w:sz w:val="16"/>
                <w:szCs w:val="16"/>
              </w:rPr>
              <w:t>Connecting</w:t>
            </w:r>
          </w:p>
          <w:p w14:paraId="1A04FBC4" w14:textId="3B49B97A" w:rsidR="00FF39AD" w:rsidRPr="0093259D" w:rsidRDefault="001D3695" w:rsidP="00FF39AD">
            <w:pPr>
              <w:rPr>
                <w:rFonts w:ascii="Lexia" w:hAnsi="Lexia"/>
                <w:bCs/>
                <w:color w:val="000000" w:themeColor="text1"/>
                <w:sz w:val="16"/>
                <w:szCs w:val="16"/>
              </w:rPr>
            </w:pPr>
            <w:r w:rsidRPr="0093259D">
              <w:rPr>
                <w:rFonts w:ascii="Lexia" w:hAnsi="Lexia"/>
                <w:bCs/>
                <w:color w:val="000000" w:themeColor="text1"/>
                <w:sz w:val="16"/>
                <w:szCs w:val="16"/>
              </w:rPr>
              <w:t>Anchor Standard 10 (Synthesize)</w:t>
            </w:r>
          </w:p>
        </w:tc>
        <w:tc>
          <w:tcPr>
            <w:tcW w:w="5888" w:type="dxa"/>
            <w:shd w:val="clear" w:color="auto" w:fill="FFFFFF"/>
            <w:vAlign w:val="center"/>
          </w:tcPr>
          <w:p w14:paraId="4C3B5622" w14:textId="365B944A" w:rsidR="00FF39AD" w:rsidRPr="00AE75EC" w:rsidRDefault="00FF39AD" w:rsidP="00FF39AD">
            <w:pPr>
              <w:rPr>
                <w:rFonts w:ascii="Lexia" w:eastAsia="Roboto Slab" w:hAnsi="Lexia" w:cs="Roboto Slab"/>
                <w:sz w:val="18"/>
                <w:szCs w:val="18"/>
              </w:rPr>
            </w:pPr>
            <w:r w:rsidRPr="00CD1415">
              <w:rPr>
                <w:rFonts w:ascii="Lexia" w:eastAsia="Roboto Slab" w:hAnsi="Lexia" w:cs="Roboto Slab"/>
                <w:b/>
                <w:bCs/>
                <w:sz w:val="18"/>
                <w:szCs w:val="18"/>
              </w:rPr>
              <w:t>Reflective Writing</w:t>
            </w:r>
            <w:r w:rsidRPr="00AE75EC">
              <w:rPr>
                <w:rFonts w:ascii="Lexia" w:eastAsia="Roboto Slab" w:hAnsi="Lexia" w:cs="Roboto Slab"/>
                <w:sz w:val="18"/>
                <w:szCs w:val="18"/>
              </w:rPr>
              <w:t xml:space="preserve"> and </w:t>
            </w:r>
            <w:r w:rsidRPr="00CD1415">
              <w:rPr>
                <w:rFonts w:ascii="Lexia" w:eastAsia="Roboto Slab" w:hAnsi="Lexia" w:cs="Roboto Slab"/>
                <w:b/>
                <w:bCs/>
                <w:sz w:val="18"/>
                <w:szCs w:val="18"/>
              </w:rPr>
              <w:t>Evidence-Based Writing</w:t>
            </w:r>
            <w:r w:rsidRPr="00AE75EC">
              <w:rPr>
                <w:rFonts w:ascii="Lexia" w:eastAsia="Roboto Slab" w:hAnsi="Lexia" w:cs="Roboto Slab"/>
                <w:sz w:val="18"/>
                <w:szCs w:val="18"/>
              </w:rPr>
              <w:t xml:space="preserve"> are central to this Formative Assessment. [Note: Student work should be retained to inform the summative Student Performance and Written Reflection.]</w:t>
            </w:r>
          </w:p>
        </w:tc>
      </w:tr>
      <w:tr w:rsidR="00FF39AD" w:rsidRPr="00AE75EC" w14:paraId="3331ED12" w14:textId="77777777" w:rsidTr="002D26DE">
        <w:trPr>
          <w:cantSplit/>
          <w:trHeight w:val="208"/>
          <w:jc w:val="center"/>
        </w:trPr>
        <w:tc>
          <w:tcPr>
            <w:tcW w:w="895" w:type="dxa"/>
            <w:shd w:val="clear" w:color="auto" w:fill="D9D9D9"/>
            <w:vAlign w:val="center"/>
          </w:tcPr>
          <w:p w14:paraId="6FC180A4" w14:textId="77777777" w:rsidR="00FF39AD" w:rsidRPr="00AE75EC" w:rsidRDefault="00FF39AD" w:rsidP="00FF39AD">
            <w:pPr>
              <w:jc w:val="center"/>
              <w:rPr>
                <w:rFonts w:ascii="Lexia" w:eastAsia="Roboto Slab" w:hAnsi="Lexia" w:cs="Roboto Slab"/>
                <w:sz w:val="18"/>
                <w:szCs w:val="18"/>
              </w:rPr>
            </w:pPr>
            <w:r w:rsidRPr="00AE75EC">
              <w:rPr>
                <w:rFonts w:ascii="Lexia" w:eastAsia="Roboto Slab" w:hAnsi="Lexia" w:cs="Roboto Slab"/>
                <w:sz w:val="18"/>
                <w:szCs w:val="18"/>
              </w:rPr>
              <w:t>2</w:t>
            </w:r>
          </w:p>
        </w:tc>
        <w:tc>
          <w:tcPr>
            <w:tcW w:w="900" w:type="dxa"/>
            <w:shd w:val="clear" w:color="auto" w:fill="D9D9D9"/>
            <w:vAlign w:val="center"/>
          </w:tcPr>
          <w:p w14:paraId="6D70FB5A" w14:textId="77777777" w:rsidR="00FF39AD" w:rsidRPr="00AE75EC" w:rsidRDefault="00FF39AD" w:rsidP="00FF39AD">
            <w:pPr>
              <w:rPr>
                <w:rFonts w:ascii="Lexia" w:eastAsia="Roboto Slab" w:hAnsi="Lexia" w:cs="Roboto Slab"/>
                <w:sz w:val="18"/>
                <w:szCs w:val="18"/>
              </w:rPr>
            </w:pPr>
          </w:p>
        </w:tc>
        <w:tc>
          <w:tcPr>
            <w:tcW w:w="3150" w:type="dxa"/>
            <w:shd w:val="clear" w:color="auto" w:fill="FFFFFF"/>
            <w:vAlign w:val="center"/>
          </w:tcPr>
          <w:p w14:paraId="22679B91" w14:textId="6704E207" w:rsidR="00FF39AD" w:rsidRPr="00AE75EC" w:rsidRDefault="00EE61F4" w:rsidP="00FF39AD">
            <w:pPr>
              <w:shd w:val="clear" w:color="auto" w:fill="FFFFFF"/>
              <w:rPr>
                <w:rFonts w:ascii="Lexia" w:eastAsia="Roboto Slab" w:hAnsi="Lexia" w:cs="Roboto Slab"/>
                <w:sz w:val="18"/>
                <w:szCs w:val="18"/>
              </w:rPr>
            </w:pPr>
            <w:r>
              <w:rPr>
                <w:rFonts w:ascii="Lexia" w:eastAsia="Roboto Slab" w:hAnsi="Lexia" w:cs="Roboto Slab"/>
                <w:sz w:val="18"/>
                <w:szCs w:val="18"/>
              </w:rPr>
              <w:t xml:space="preserve">Pre-AP Model Lesson </w:t>
            </w:r>
            <w:r w:rsidR="00FF39AD" w:rsidRPr="00AE75EC">
              <w:rPr>
                <w:rFonts w:ascii="Lexia" w:eastAsia="Roboto Slab" w:hAnsi="Lexia" w:cs="Roboto Slab"/>
                <w:sz w:val="18"/>
                <w:szCs w:val="18"/>
              </w:rPr>
              <w:t>1.6</w:t>
            </w:r>
            <w:r w:rsidR="00756AFE">
              <w:rPr>
                <w:rFonts w:ascii="Lexia" w:eastAsia="Roboto Slab" w:hAnsi="Lexia" w:cs="Roboto Slab"/>
                <w:sz w:val="18"/>
                <w:szCs w:val="18"/>
              </w:rPr>
              <w:t>:</w:t>
            </w:r>
            <w:r w:rsidR="00FF39AD" w:rsidRPr="00AE75EC">
              <w:rPr>
                <w:rFonts w:ascii="Lexia" w:eastAsia="Roboto Slab" w:hAnsi="Lexia" w:cs="Roboto Slab"/>
                <w:sz w:val="18"/>
                <w:szCs w:val="18"/>
              </w:rPr>
              <w:t xml:space="preserve"> Planning and Preparing for a New Dance Study</w:t>
            </w:r>
          </w:p>
        </w:tc>
        <w:tc>
          <w:tcPr>
            <w:tcW w:w="1350" w:type="dxa"/>
            <w:vMerge w:val="restart"/>
            <w:shd w:val="clear" w:color="auto" w:fill="FFFFFF"/>
            <w:vAlign w:val="center"/>
          </w:tcPr>
          <w:p w14:paraId="7BC7C47E" w14:textId="6D3E471F" w:rsidR="00FF39AD" w:rsidRPr="0093259D" w:rsidRDefault="00FF39AD" w:rsidP="00FF39AD">
            <w:pPr>
              <w:rPr>
                <w:rFonts w:ascii="Lexia" w:eastAsia="Roboto Slab" w:hAnsi="Lexia" w:cs="Roboto Slab"/>
                <w:sz w:val="16"/>
                <w:szCs w:val="16"/>
              </w:rPr>
            </w:pPr>
            <w:r w:rsidRPr="0093259D">
              <w:rPr>
                <w:rFonts w:ascii="Lexia" w:eastAsia="Roboto Slab" w:hAnsi="Lexia" w:cs="Roboto Slab"/>
                <w:sz w:val="16"/>
                <w:szCs w:val="16"/>
              </w:rPr>
              <w:t>EK 2.2A</w:t>
            </w:r>
            <w:r w:rsidR="00254141" w:rsidRPr="0093259D">
              <w:rPr>
                <w:rFonts w:ascii="Lexia" w:hAnsi="Lexia"/>
                <w:bCs/>
                <w:sz w:val="16"/>
                <w:szCs w:val="16"/>
              </w:rPr>
              <w:t>–</w:t>
            </w:r>
            <w:r w:rsidRPr="0093259D">
              <w:rPr>
                <w:rFonts w:ascii="Lexia" w:eastAsia="Roboto Slab" w:hAnsi="Lexia" w:cs="Roboto Slab"/>
                <w:sz w:val="16"/>
                <w:szCs w:val="16"/>
              </w:rPr>
              <w:t>D</w:t>
            </w:r>
          </w:p>
          <w:p w14:paraId="39CA062B" w14:textId="46E94754" w:rsidR="00FF39AD" w:rsidRPr="0093259D" w:rsidRDefault="00FF39AD" w:rsidP="00FF39AD">
            <w:pPr>
              <w:rPr>
                <w:rFonts w:ascii="Lexia" w:eastAsia="Roboto Slab" w:hAnsi="Lexia" w:cs="Roboto Slab"/>
                <w:sz w:val="16"/>
                <w:szCs w:val="16"/>
              </w:rPr>
            </w:pPr>
            <w:r w:rsidRPr="0093259D">
              <w:rPr>
                <w:rFonts w:ascii="Lexia" w:eastAsia="Roboto Slab" w:hAnsi="Lexia" w:cs="Roboto Slab"/>
                <w:sz w:val="16"/>
                <w:szCs w:val="16"/>
              </w:rPr>
              <w:t>EK 2.2B</w:t>
            </w:r>
            <w:r w:rsidR="00254141" w:rsidRPr="0093259D">
              <w:rPr>
                <w:rFonts w:ascii="Lexia" w:hAnsi="Lexia"/>
                <w:bCs/>
                <w:sz w:val="16"/>
                <w:szCs w:val="16"/>
              </w:rPr>
              <w:t>–</w:t>
            </w:r>
            <w:r w:rsidRPr="0093259D">
              <w:rPr>
                <w:rFonts w:ascii="Lexia" w:eastAsia="Roboto Slab" w:hAnsi="Lexia" w:cs="Roboto Slab"/>
                <w:sz w:val="16"/>
                <w:szCs w:val="16"/>
              </w:rPr>
              <w:t>D</w:t>
            </w:r>
          </w:p>
          <w:p w14:paraId="165B64C8" w14:textId="176C9C2D" w:rsidR="00FF39AD" w:rsidRPr="0093259D" w:rsidRDefault="00FF39AD" w:rsidP="00FF39AD">
            <w:pPr>
              <w:rPr>
                <w:rFonts w:ascii="Lexia" w:eastAsia="Roboto Slab" w:hAnsi="Lexia" w:cs="Roboto Slab"/>
                <w:sz w:val="16"/>
                <w:szCs w:val="16"/>
              </w:rPr>
            </w:pPr>
            <w:r w:rsidRPr="0093259D">
              <w:rPr>
                <w:rFonts w:ascii="Lexia" w:eastAsia="Roboto Slab" w:hAnsi="Lexia" w:cs="Roboto Slab"/>
                <w:sz w:val="16"/>
                <w:szCs w:val="16"/>
              </w:rPr>
              <w:t>EK 3.1C</w:t>
            </w:r>
            <w:r w:rsidR="00254141" w:rsidRPr="0093259D">
              <w:rPr>
                <w:rFonts w:ascii="Lexia" w:hAnsi="Lexia"/>
                <w:bCs/>
                <w:sz w:val="16"/>
                <w:szCs w:val="16"/>
              </w:rPr>
              <w:t>–</w:t>
            </w:r>
            <w:r w:rsidRPr="0093259D">
              <w:rPr>
                <w:rFonts w:ascii="Lexia" w:eastAsia="Roboto Slab" w:hAnsi="Lexia" w:cs="Roboto Slab"/>
                <w:sz w:val="16"/>
                <w:szCs w:val="16"/>
              </w:rPr>
              <w:t>D</w:t>
            </w:r>
          </w:p>
          <w:p w14:paraId="4B36193C" w14:textId="4D2425ED" w:rsidR="00FF39AD" w:rsidRPr="0093259D" w:rsidRDefault="00FF39AD" w:rsidP="00FF39AD">
            <w:pPr>
              <w:rPr>
                <w:rFonts w:ascii="Lexia" w:eastAsia="Roboto Slab" w:hAnsi="Lexia" w:cs="Roboto Slab"/>
                <w:sz w:val="16"/>
                <w:szCs w:val="16"/>
              </w:rPr>
            </w:pPr>
            <w:r w:rsidRPr="0093259D">
              <w:rPr>
                <w:rFonts w:ascii="Lexia" w:eastAsia="Roboto Slab" w:hAnsi="Lexia" w:cs="Roboto Slab"/>
                <w:sz w:val="16"/>
                <w:szCs w:val="16"/>
              </w:rPr>
              <w:t>EK 3.2A</w:t>
            </w:r>
            <w:r w:rsidR="00254141" w:rsidRPr="0093259D">
              <w:rPr>
                <w:rFonts w:ascii="Lexia" w:hAnsi="Lexia"/>
                <w:bCs/>
                <w:sz w:val="16"/>
                <w:szCs w:val="16"/>
              </w:rPr>
              <w:t>–</w:t>
            </w:r>
            <w:r w:rsidRPr="0093259D">
              <w:rPr>
                <w:rFonts w:ascii="Lexia" w:eastAsia="Roboto Slab" w:hAnsi="Lexia" w:cs="Roboto Slab"/>
                <w:sz w:val="16"/>
                <w:szCs w:val="16"/>
              </w:rPr>
              <w:t>D</w:t>
            </w:r>
          </w:p>
          <w:p w14:paraId="7572DEB2" w14:textId="048AA724" w:rsidR="00FF39AD" w:rsidRPr="0093259D" w:rsidRDefault="00FF39AD" w:rsidP="00FF39AD">
            <w:pPr>
              <w:rPr>
                <w:rFonts w:ascii="Lexia" w:eastAsia="Roboto Slab" w:hAnsi="Lexia" w:cs="Roboto Slab"/>
                <w:sz w:val="16"/>
                <w:szCs w:val="16"/>
              </w:rPr>
            </w:pPr>
            <w:r w:rsidRPr="0093259D">
              <w:rPr>
                <w:rFonts w:ascii="Lexia" w:eastAsia="Roboto Slab" w:hAnsi="Lexia" w:cs="Roboto Slab"/>
                <w:sz w:val="16"/>
                <w:szCs w:val="16"/>
              </w:rPr>
              <w:t>EK 4.1B</w:t>
            </w:r>
            <w:r w:rsidR="00254141" w:rsidRPr="0093259D">
              <w:rPr>
                <w:rFonts w:ascii="Lexia" w:hAnsi="Lexia"/>
                <w:bCs/>
                <w:sz w:val="16"/>
                <w:szCs w:val="16"/>
              </w:rPr>
              <w:t>–</w:t>
            </w:r>
            <w:r w:rsidRPr="0093259D">
              <w:rPr>
                <w:rFonts w:ascii="Lexia" w:eastAsia="Roboto Slab" w:hAnsi="Lexia" w:cs="Roboto Slab"/>
                <w:sz w:val="16"/>
                <w:szCs w:val="16"/>
              </w:rPr>
              <w:t>D</w:t>
            </w:r>
          </w:p>
        </w:tc>
        <w:tc>
          <w:tcPr>
            <w:tcW w:w="2340" w:type="dxa"/>
            <w:shd w:val="clear" w:color="auto" w:fill="FFFFFF"/>
            <w:vAlign w:val="center"/>
          </w:tcPr>
          <w:p w14:paraId="68A59D08" w14:textId="198BCCC0" w:rsidR="001D3695" w:rsidRPr="0093259D" w:rsidRDefault="001D3695" w:rsidP="001D3695">
            <w:pPr>
              <w:rPr>
                <w:rFonts w:ascii="Lexia" w:hAnsi="Lexia"/>
                <w:bCs/>
                <w:color w:val="000000" w:themeColor="text1"/>
                <w:sz w:val="16"/>
                <w:szCs w:val="16"/>
              </w:rPr>
            </w:pPr>
            <w:r w:rsidRPr="0093259D">
              <w:rPr>
                <w:rFonts w:ascii="Lexia" w:hAnsi="Lexia"/>
                <w:b/>
                <w:color w:val="000000" w:themeColor="text1"/>
                <w:sz w:val="16"/>
                <w:szCs w:val="16"/>
              </w:rPr>
              <w:t>Responding</w:t>
            </w:r>
          </w:p>
          <w:p w14:paraId="348620C3" w14:textId="384A34EF" w:rsidR="001D3695" w:rsidRPr="0093259D" w:rsidRDefault="001D3695" w:rsidP="001D3695">
            <w:pPr>
              <w:rPr>
                <w:rFonts w:ascii="Lexia" w:hAnsi="Lexia"/>
                <w:bCs/>
                <w:color w:val="000000" w:themeColor="text1"/>
                <w:sz w:val="16"/>
                <w:szCs w:val="16"/>
              </w:rPr>
            </w:pPr>
            <w:r w:rsidRPr="0093259D">
              <w:rPr>
                <w:rFonts w:ascii="Lexia" w:hAnsi="Lexia"/>
                <w:bCs/>
                <w:color w:val="000000" w:themeColor="text1"/>
                <w:sz w:val="16"/>
                <w:szCs w:val="16"/>
              </w:rPr>
              <w:t>Anchor Standard 7 (Analyze)</w:t>
            </w:r>
          </w:p>
          <w:p w14:paraId="6307EE23" w14:textId="7A41323D" w:rsidR="001D3695" w:rsidRPr="0093259D" w:rsidRDefault="001D3695" w:rsidP="001D3695">
            <w:pPr>
              <w:rPr>
                <w:rFonts w:ascii="Lexia" w:hAnsi="Lexia"/>
                <w:bCs/>
                <w:color w:val="000000" w:themeColor="text1"/>
                <w:sz w:val="16"/>
                <w:szCs w:val="16"/>
              </w:rPr>
            </w:pPr>
            <w:r w:rsidRPr="0093259D">
              <w:rPr>
                <w:rFonts w:ascii="Lexia" w:hAnsi="Lexia"/>
                <w:bCs/>
                <w:color w:val="000000" w:themeColor="text1"/>
                <w:sz w:val="16"/>
                <w:szCs w:val="16"/>
              </w:rPr>
              <w:t>Anchor Standard 8 (Interpret</w:t>
            </w:r>
            <w:r w:rsidR="00CD1415" w:rsidRPr="0093259D">
              <w:rPr>
                <w:rFonts w:ascii="Lexia" w:hAnsi="Lexia"/>
                <w:bCs/>
                <w:color w:val="000000" w:themeColor="text1"/>
                <w:sz w:val="16"/>
                <w:szCs w:val="16"/>
              </w:rPr>
              <w:t>)</w:t>
            </w:r>
          </w:p>
          <w:p w14:paraId="424793E0" w14:textId="77777777" w:rsidR="001D3695" w:rsidRPr="0093259D" w:rsidRDefault="001D3695" w:rsidP="001D3695">
            <w:pPr>
              <w:rPr>
                <w:rFonts w:ascii="Lexia" w:hAnsi="Lexia"/>
                <w:bCs/>
                <w:color w:val="000000" w:themeColor="text1"/>
                <w:sz w:val="16"/>
                <w:szCs w:val="16"/>
              </w:rPr>
            </w:pPr>
          </w:p>
          <w:p w14:paraId="4F00C613" w14:textId="1731AF64" w:rsidR="001D3695" w:rsidRPr="0093259D" w:rsidRDefault="001D3695" w:rsidP="001D3695">
            <w:pPr>
              <w:rPr>
                <w:rFonts w:ascii="Lexia" w:hAnsi="Lexia"/>
                <w:bCs/>
                <w:color w:val="000000" w:themeColor="text1"/>
                <w:sz w:val="16"/>
                <w:szCs w:val="16"/>
              </w:rPr>
            </w:pPr>
            <w:r w:rsidRPr="0093259D">
              <w:rPr>
                <w:rFonts w:ascii="Lexia" w:hAnsi="Lexia"/>
                <w:b/>
                <w:color w:val="000000" w:themeColor="text1"/>
                <w:sz w:val="16"/>
                <w:szCs w:val="16"/>
              </w:rPr>
              <w:t>Connecting</w:t>
            </w:r>
          </w:p>
          <w:p w14:paraId="52D652F1" w14:textId="32314C91" w:rsidR="00FF39AD" w:rsidRPr="0093259D" w:rsidRDefault="001D3695" w:rsidP="00FF39AD">
            <w:pPr>
              <w:rPr>
                <w:rFonts w:ascii="Lexia" w:hAnsi="Lexia"/>
                <w:bCs/>
                <w:color w:val="000000" w:themeColor="text1"/>
                <w:sz w:val="16"/>
                <w:szCs w:val="16"/>
              </w:rPr>
            </w:pPr>
            <w:r w:rsidRPr="0093259D">
              <w:rPr>
                <w:rFonts w:ascii="Lexia" w:hAnsi="Lexia"/>
                <w:bCs/>
                <w:color w:val="000000" w:themeColor="text1"/>
                <w:sz w:val="16"/>
                <w:szCs w:val="16"/>
              </w:rPr>
              <w:t xml:space="preserve">Anchor Standard 10 (Synthesize) </w:t>
            </w:r>
          </w:p>
        </w:tc>
        <w:tc>
          <w:tcPr>
            <w:tcW w:w="5888" w:type="dxa"/>
            <w:shd w:val="clear" w:color="auto" w:fill="FFFFFF"/>
            <w:vAlign w:val="center"/>
          </w:tcPr>
          <w:p w14:paraId="0338C032" w14:textId="368733A1" w:rsidR="00FF39AD" w:rsidRPr="00AE75EC" w:rsidRDefault="00FF39AD" w:rsidP="00FF39AD">
            <w:pPr>
              <w:rPr>
                <w:rFonts w:ascii="Lexia" w:eastAsia="Roboto Slab" w:hAnsi="Lexia" w:cs="Roboto Slab"/>
                <w:sz w:val="18"/>
                <w:szCs w:val="18"/>
              </w:rPr>
            </w:pPr>
            <w:r w:rsidRPr="00AE75EC">
              <w:rPr>
                <w:rFonts w:ascii="Lexia" w:eastAsia="Roboto Slab" w:hAnsi="Lexia" w:cs="Roboto Slab"/>
                <w:sz w:val="18"/>
                <w:szCs w:val="18"/>
              </w:rPr>
              <w:t>Part 1</w:t>
            </w:r>
            <w:r w:rsidR="005C5E17">
              <w:rPr>
                <w:rFonts w:ascii="Lexia" w:eastAsia="Roboto Slab" w:hAnsi="Lexia" w:cs="Roboto Slab"/>
                <w:sz w:val="18"/>
                <w:szCs w:val="18"/>
              </w:rPr>
              <w:t>—</w:t>
            </w:r>
            <w:r w:rsidRPr="00CD1415">
              <w:rPr>
                <w:rFonts w:ascii="Lexia" w:eastAsia="Roboto Slab" w:hAnsi="Lexia" w:cs="Roboto Slab"/>
                <w:b/>
                <w:bCs/>
                <w:sz w:val="18"/>
                <w:szCs w:val="18"/>
              </w:rPr>
              <w:t>Academic Conversation</w:t>
            </w:r>
            <w:r w:rsidRPr="00AE75EC">
              <w:rPr>
                <w:rFonts w:ascii="Lexia" w:eastAsia="Roboto Slab" w:hAnsi="Lexia" w:cs="Roboto Slab"/>
                <w:sz w:val="18"/>
                <w:szCs w:val="18"/>
              </w:rPr>
              <w:t xml:space="preserve"> is used for the reflection on the process in Learning Cycle 1. Part 3 focus is </w:t>
            </w:r>
            <w:r w:rsidRPr="00CD1415">
              <w:rPr>
                <w:rFonts w:ascii="Lexia" w:eastAsia="Roboto Slab" w:hAnsi="Lexia" w:cs="Roboto Slab"/>
                <w:b/>
                <w:bCs/>
                <w:sz w:val="18"/>
                <w:szCs w:val="18"/>
              </w:rPr>
              <w:t>Close Observation and Analysis</w:t>
            </w:r>
            <w:r w:rsidRPr="00AE75EC">
              <w:rPr>
                <w:rFonts w:ascii="Lexia" w:eastAsia="Roboto Slab" w:hAnsi="Lexia" w:cs="Roboto Slab"/>
                <w:sz w:val="18"/>
                <w:szCs w:val="18"/>
              </w:rPr>
              <w:t xml:space="preserve"> as students pull the </w:t>
            </w:r>
            <w:r w:rsidR="00E82940">
              <w:rPr>
                <w:rFonts w:ascii="Lexia" w:eastAsia="Roboto Slab" w:hAnsi="Lexia" w:cs="Roboto Slab"/>
                <w:sz w:val="18"/>
                <w:szCs w:val="18"/>
              </w:rPr>
              <w:t>three</w:t>
            </w:r>
            <w:r w:rsidR="00E82940" w:rsidRPr="00AE75EC">
              <w:rPr>
                <w:rFonts w:ascii="Lexia" w:eastAsia="Roboto Slab" w:hAnsi="Lexia" w:cs="Roboto Slab"/>
                <w:sz w:val="18"/>
                <w:szCs w:val="18"/>
              </w:rPr>
              <w:t xml:space="preserve"> </w:t>
            </w:r>
            <w:r w:rsidRPr="00AE75EC">
              <w:rPr>
                <w:rFonts w:ascii="Lexia" w:eastAsia="Roboto Slab" w:hAnsi="Lexia" w:cs="Roboto Slab"/>
                <w:sz w:val="18"/>
                <w:szCs w:val="18"/>
              </w:rPr>
              <w:t>narrative lenses from the group’s story with the goal of selecting one for the dance study. To come to this consensus</w:t>
            </w:r>
            <w:r w:rsidR="00E82940">
              <w:rPr>
                <w:rFonts w:ascii="Lexia" w:eastAsia="Roboto Slab" w:hAnsi="Lexia" w:cs="Roboto Slab"/>
                <w:sz w:val="18"/>
                <w:szCs w:val="18"/>
              </w:rPr>
              <w:t>,</w:t>
            </w:r>
            <w:r w:rsidRPr="00AE75EC">
              <w:rPr>
                <w:rFonts w:ascii="Lexia" w:eastAsia="Roboto Slab" w:hAnsi="Lexia" w:cs="Roboto Slab"/>
                <w:sz w:val="18"/>
                <w:szCs w:val="18"/>
              </w:rPr>
              <w:t xml:space="preserve"> </w:t>
            </w:r>
            <w:r w:rsidRPr="00CD1415">
              <w:rPr>
                <w:rFonts w:ascii="Lexia" w:eastAsia="Roboto Slab" w:hAnsi="Lexia" w:cs="Roboto Slab"/>
                <w:b/>
                <w:bCs/>
                <w:sz w:val="18"/>
                <w:szCs w:val="18"/>
              </w:rPr>
              <w:t>Academic Conversation</w:t>
            </w:r>
            <w:r w:rsidRPr="00AE75EC">
              <w:rPr>
                <w:rFonts w:ascii="Lexia" w:eastAsia="Roboto Slab" w:hAnsi="Lexia" w:cs="Roboto Slab"/>
                <w:sz w:val="18"/>
                <w:szCs w:val="18"/>
              </w:rPr>
              <w:t xml:space="preserve"> is key. The “because” statement is the beginning of a line of </w:t>
            </w:r>
            <w:r w:rsidRPr="00CD1415">
              <w:rPr>
                <w:rFonts w:ascii="Lexia" w:eastAsia="Roboto Slab" w:hAnsi="Lexia" w:cs="Roboto Slab"/>
                <w:b/>
                <w:bCs/>
                <w:sz w:val="18"/>
                <w:szCs w:val="18"/>
              </w:rPr>
              <w:t>Reflective Writings</w:t>
            </w:r>
            <w:r w:rsidRPr="00AE75EC">
              <w:rPr>
                <w:rFonts w:ascii="Lexia" w:eastAsia="Roboto Slab" w:hAnsi="Lexia" w:cs="Roboto Slab"/>
                <w:sz w:val="18"/>
                <w:szCs w:val="18"/>
              </w:rPr>
              <w:t xml:space="preserve"> and will be developed into an artist (intent) statement</w:t>
            </w:r>
            <w:r w:rsidR="00CD1415">
              <w:rPr>
                <w:rFonts w:ascii="Lexia" w:eastAsia="Roboto Slab" w:hAnsi="Lexia" w:cs="Roboto Slab"/>
                <w:sz w:val="18"/>
                <w:szCs w:val="18"/>
              </w:rPr>
              <w:t>.</w:t>
            </w:r>
          </w:p>
        </w:tc>
      </w:tr>
      <w:tr w:rsidR="00FF39AD" w:rsidRPr="00AE75EC" w14:paraId="6AC70DB7" w14:textId="77777777" w:rsidTr="002D26DE">
        <w:trPr>
          <w:cantSplit/>
          <w:trHeight w:val="208"/>
          <w:jc w:val="center"/>
        </w:trPr>
        <w:tc>
          <w:tcPr>
            <w:tcW w:w="895" w:type="dxa"/>
            <w:shd w:val="clear" w:color="auto" w:fill="D9D9D9"/>
            <w:vAlign w:val="center"/>
          </w:tcPr>
          <w:p w14:paraId="1D609A25" w14:textId="77777777" w:rsidR="00FF39AD" w:rsidRPr="00AE75EC" w:rsidRDefault="00FF39AD" w:rsidP="00FF39AD">
            <w:pPr>
              <w:jc w:val="center"/>
              <w:rPr>
                <w:rFonts w:ascii="Lexia" w:eastAsia="Roboto Slab" w:hAnsi="Lexia" w:cs="Roboto Slab"/>
                <w:sz w:val="18"/>
                <w:szCs w:val="18"/>
              </w:rPr>
            </w:pPr>
            <w:r w:rsidRPr="00AE75EC">
              <w:rPr>
                <w:rFonts w:ascii="Lexia" w:eastAsia="Roboto Slab" w:hAnsi="Lexia" w:cs="Roboto Slab"/>
                <w:sz w:val="18"/>
                <w:szCs w:val="18"/>
              </w:rPr>
              <w:lastRenderedPageBreak/>
              <w:t>3</w:t>
            </w:r>
          </w:p>
        </w:tc>
        <w:tc>
          <w:tcPr>
            <w:tcW w:w="900" w:type="dxa"/>
            <w:shd w:val="clear" w:color="auto" w:fill="D9D9D9"/>
            <w:vAlign w:val="center"/>
          </w:tcPr>
          <w:p w14:paraId="1E063650" w14:textId="77777777" w:rsidR="00FF39AD" w:rsidRPr="00AE75EC" w:rsidRDefault="00FF39AD" w:rsidP="00FF39AD">
            <w:pPr>
              <w:rPr>
                <w:rFonts w:ascii="Lexia" w:eastAsia="Roboto Slab" w:hAnsi="Lexia" w:cs="Roboto Slab"/>
                <w:sz w:val="18"/>
                <w:szCs w:val="18"/>
              </w:rPr>
            </w:pPr>
          </w:p>
        </w:tc>
        <w:tc>
          <w:tcPr>
            <w:tcW w:w="3150" w:type="dxa"/>
            <w:shd w:val="clear" w:color="auto" w:fill="FFFFFF"/>
            <w:vAlign w:val="center"/>
          </w:tcPr>
          <w:p w14:paraId="6F5E6FBB" w14:textId="5E727C55" w:rsidR="00FF39AD" w:rsidRPr="00AE75EC" w:rsidRDefault="00EE61F4" w:rsidP="00FF39AD">
            <w:pPr>
              <w:shd w:val="clear" w:color="auto" w:fill="FFFFFF"/>
              <w:rPr>
                <w:rFonts w:ascii="Lexia" w:eastAsia="Roboto Slab" w:hAnsi="Lexia" w:cs="Roboto Slab"/>
                <w:sz w:val="18"/>
                <w:szCs w:val="18"/>
              </w:rPr>
            </w:pPr>
            <w:r>
              <w:rPr>
                <w:rFonts w:ascii="Lexia" w:eastAsia="Roboto Slab" w:hAnsi="Lexia" w:cs="Roboto Slab"/>
                <w:sz w:val="18"/>
                <w:szCs w:val="18"/>
              </w:rPr>
              <w:t xml:space="preserve">Pre-AP Model Lesson </w:t>
            </w:r>
            <w:r w:rsidR="00FF39AD" w:rsidRPr="00AE75EC">
              <w:rPr>
                <w:rFonts w:ascii="Lexia" w:eastAsia="Roboto Slab" w:hAnsi="Lexia" w:cs="Roboto Slab"/>
                <w:sz w:val="18"/>
                <w:szCs w:val="18"/>
              </w:rPr>
              <w:t>1.7</w:t>
            </w:r>
            <w:r w:rsidR="00F05407">
              <w:rPr>
                <w:rFonts w:ascii="Lexia" w:eastAsia="Roboto Slab" w:hAnsi="Lexia" w:cs="Roboto Slab"/>
                <w:sz w:val="18"/>
                <w:szCs w:val="18"/>
              </w:rPr>
              <w:t>:</w:t>
            </w:r>
            <w:r w:rsidR="00FF39AD" w:rsidRPr="00AE75EC">
              <w:rPr>
                <w:rFonts w:ascii="Lexia" w:eastAsia="Roboto Slab" w:hAnsi="Lexia" w:cs="Roboto Slab"/>
                <w:sz w:val="18"/>
                <w:szCs w:val="18"/>
              </w:rPr>
              <w:t xml:space="preserve"> Building Dance Phrases</w:t>
            </w:r>
          </w:p>
        </w:tc>
        <w:tc>
          <w:tcPr>
            <w:tcW w:w="1350" w:type="dxa"/>
            <w:vMerge/>
            <w:shd w:val="clear" w:color="auto" w:fill="FFFFFF"/>
            <w:vAlign w:val="center"/>
          </w:tcPr>
          <w:p w14:paraId="14F13C84" w14:textId="77777777" w:rsidR="00FF39AD" w:rsidRPr="0093259D" w:rsidRDefault="00FF39AD" w:rsidP="00FF39AD">
            <w:pPr>
              <w:rPr>
                <w:rFonts w:ascii="Lexia" w:eastAsia="Roboto Slab" w:hAnsi="Lexia" w:cs="Roboto Slab"/>
                <w:sz w:val="16"/>
                <w:szCs w:val="16"/>
              </w:rPr>
            </w:pPr>
          </w:p>
        </w:tc>
        <w:tc>
          <w:tcPr>
            <w:tcW w:w="2340" w:type="dxa"/>
            <w:shd w:val="clear" w:color="auto" w:fill="FFFFFF"/>
            <w:vAlign w:val="center"/>
          </w:tcPr>
          <w:p w14:paraId="649B557F" w14:textId="3446D809" w:rsidR="001D3695" w:rsidRPr="0093259D" w:rsidRDefault="001D3695" w:rsidP="001D3695">
            <w:pPr>
              <w:rPr>
                <w:rFonts w:ascii="Lexia" w:hAnsi="Lexia"/>
                <w:bCs/>
                <w:color w:val="000000" w:themeColor="text1"/>
                <w:sz w:val="16"/>
                <w:szCs w:val="16"/>
              </w:rPr>
            </w:pPr>
            <w:r w:rsidRPr="0093259D">
              <w:rPr>
                <w:rFonts w:ascii="Lexia" w:hAnsi="Lexia"/>
                <w:b/>
                <w:color w:val="000000" w:themeColor="text1"/>
                <w:sz w:val="16"/>
                <w:szCs w:val="16"/>
              </w:rPr>
              <w:t>Creating</w:t>
            </w:r>
          </w:p>
          <w:p w14:paraId="362BCD77" w14:textId="39822A4F" w:rsidR="001D3695" w:rsidRPr="0093259D" w:rsidRDefault="001D3695" w:rsidP="001D3695">
            <w:pPr>
              <w:rPr>
                <w:rFonts w:ascii="Lexia" w:hAnsi="Lexia"/>
                <w:bCs/>
                <w:color w:val="000000" w:themeColor="text1"/>
                <w:sz w:val="16"/>
                <w:szCs w:val="16"/>
              </w:rPr>
            </w:pPr>
            <w:r w:rsidRPr="0093259D">
              <w:rPr>
                <w:rFonts w:ascii="Lexia" w:hAnsi="Lexia"/>
                <w:bCs/>
                <w:color w:val="000000" w:themeColor="text1"/>
                <w:sz w:val="16"/>
                <w:szCs w:val="16"/>
              </w:rPr>
              <w:t>Anchor Standard 1 (Explore)</w:t>
            </w:r>
          </w:p>
          <w:p w14:paraId="5A361C52" w14:textId="62EB8272" w:rsidR="00465186" w:rsidRPr="0093259D" w:rsidRDefault="00465186" w:rsidP="00465186">
            <w:pPr>
              <w:rPr>
                <w:rFonts w:ascii="Lexia" w:hAnsi="Lexia"/>
                <w:bCs/>
                <w:color w:val="000000" w:themeColor="text1"/>
                <w:sz w:val="16"/>
                <w:szCs w:val="16"/>
              </w:rPr>
            </w:pPr>
            <w:r w:rsidRPr="0093259D">
              <w:rPr>
                <w:rFonts w:ascii="Lexia" w:hAnsi="Lexia"/>
                <w:bCs/>
                <w:color w:val="000000" w:themeColor="text1"/>
                <w:sz w:val="16"/>
                <w:szCs w:val="16"/>
              </w:rPr>
              <w:t>Anchor Standard 2 (Plan)</w:t>
            </w:r>
          </w:p>
          <w:p w14:paraId="41B94813" w14:textId="7C0ECFF3" w:rsidR="00465186" w:rsidRPr="0093259D" w:rsidRDefault="00465186" w:rsidP="001D3695">
            <w:pPr>
              <w:rPr>
                <w:rFonts w:ascii="Lexia" w:hAnsi="Lexia"/>
                <w:bCs/>
                <w:color w:val="000000" w:themeColor="text1"/>
                <w:sz w:val="16"/>
                <w:szCs w:val="16"/>
              </w:rPr>
            </w:pPr>
          </w:p>
          <w:p w14:paraId="5F4C8F51" w14:textId="7DB0602B" w:rsidR="00465186" w:rsidRPr="0093259D" w:rsidRDefault="00465186" w:rsidP="001D3695">
            <w:pPr>
              <w:rPr>
                <w:rFonts w:ascii="Lexia" w:hAnsi="Lexia"/>
                <w:bCs/>
                <w:color w:val="000000" w:themeColor="text1"/>
                <w:sz w:val="16"/>
                <w:szCs w:val="16"/>
              </w:rPr>
            </w:pPr>
            <w:r w:rsidRPr="0093259D">
              <w:rPr>
                <w:rFonts w:ascii="Lexia" w:hAnsi="Lexia"/>
                <w:b/>
                <w:color w:val="000000" w:themeColor="text1"/>
                <w:sz w:val="16"/>
                <w:szCs w:val="16"/>
              </w:rPr>
              <w:t>Responding</w:t>
            </w:r>
          </w:p>
          <w:p w14:paraId="15B29D63" w14:textId="46F28782" w:rsidR="00465186" w:rsidRPr="0093259D" w:rsidRDefault="00465186" w:rsidP="00465186">
            <w:pPr>
              <w:rPr>
                <w:rFonts w:ascii="Lexia" w:eastAsia="Roboto Slab" w:hAnsi="Lexia" w:cs="Roboto Slab"/>
                <w:bCs/>
                <w:color w:val="000000" w:themeColor="text1"/>
                <w:sz w:val="16"/>
                <w:szCs w:val="16"/>
              </w:rPr>
            </w:pPr>
            <w:r w:rsidRPr="0093259D">
              <w:rPr>
                <w:rFonts w:ascii="Lexia" w:eastAsia="Roboto Slab" w:hAnsi="Lexia" w:cs="Roboto Slab"/>
                <w:bCs/>
                <w:color w:val="000000" w:themeColor="text1"/>
                <w:sz w:val="16"/>
                <w:szCs w:val="16"/>
              </w:rPr>
              <w:t>Anchor Standard 7 (Analyze)</w:t>
            </w:r>
          </w:p>
          <w:p w14:paraId="004C8A47" w14:textId="3BE0E32C" w:rsidR="00465186" w:rsidRPr="0093259D" w:rsidRDefault="00465186" w:rsidP="00465186">
            <w:pPr>
              <w:rPr>
                <w:rFonts w:ascii="Lexia" w:eastAsia="Roboto Slab" w:hAnsi="Lexia" w:cs="Roboto Slab"/>
                <w:bCs/>
                <w:color w:val="000000" w:themeColor="text1"/>
                <w:sz w:val="16"/>
                <w:szCs w:val="16"/>
              </w:rPr>
            </w:pPr>
            <w:r w:rsidRPr="0093259D">
              <w:rPr>
                <w:rFonts w:ascii="Lexia" w:eastAsia="Roboto Slab" w:hAnsi="Lexia" w:cs="Roboto Slab"/>
                <w:bCs/>
                <w:color w:val="000000" w:themeColor="text1"/>
                <w:sz w:val="16"/>
                <w:szCs w:val="16"/>
              </w:rPr>
              <w:t>Anchor Standard 8 (Interpret)</w:t>
            </w:r>
          </w:p>
          <w:p w14:paraId="05AB56DE" w14:textId="3D569842" w:rsidR="001D3695" w:rsidRPr="0093259D" w:rsidRDefault="00465186" w:rsidP="00FF39AD">
            <w:pPr>
              <w:rPr>
                <w:rFonts w:ascii="Lexia" w:eastAsia="Roboto Slab" w:hAnsi="Lexia" w:cs="Roboto Slab"/>
                <w:bCs/>
                <w:color w:val="000000" w:themeColor="text1"/>
                <w:sz w:val="16"/>
                <w:szCs w:val="16"/>
              </w:rPr>
            </w:pPr>
            <w:r w:rsidRPr="0093259D">
              <w:rPr>
                <w:rFonts w:ascii="Lexia" w:eastAsia="Roboto Slab" w:hAnsi="Lexia" w:cs="Roboto Slab"/>
                <w:bCs/>
                <w:color w:val="000000" w:themeColor="text1"/>
                <w:sz w:val="16"/>
                <w:szCs w:val="16"/>
              </w:rPr>
              <w:t>Anchor Standard 9 (Critique)</w:t>
            </w:r>
          </w:p>
        </w:tc>
        <w:tc>
          <w:tcPr>
            <w:tcW w:w="5888" w:type="dxa"/>
            <w:shd w:val="clear" w:color="auto" w:fill="FFFFFF"/>
            <w:vAlign w:val="center"/>
          </w:tcPr>
          <w:p w14:paraId="10E69EC6" w14:textId="46A35315" w:rsidR="00FF39AD" w:rsidRPr="00AE75EC" w:rsidRDefault="00FF39AD" w:rsidP="00FF39AD">
            <w:pPr>
              <w:rPr>
                <w:rFonts w:ascii="Lexia" w:eastAsia="Roboto Slab" w:hAnsi="Lexia" w:cs="Roboto Slab"/>
                <w:sz w:val="18"/>
                <w:szCs w:val="18"/>
              </w:rPr>
            </w:pPr>
            <w:r w:rsidRPr="00AE75EC">
              <w:rPr>
                <w:rFonts w:ascii="Lexia" w:eastAsia="Roboto Slab" w:hAnsi="Lexia" w:cs="Roboto Slab"/>
                <w:sz w:val="18"/>
                <w:szCs w:val="18"/>
              </w:rPr>
              <w:t>Part 1</w:t>
            </w:r>
            <w:r w:rsidR="005C5E17">
              <w:rPr>
                <w:rFonts w:ascii="Lexia" w:eastAsia="Roboto Slab" w:hAnsi="Lexia" w:cs="Roboto Slab"/>
                <w:sz w:val="18"/>
                <w:szCs w:val="18"/>
              </w:rPr>
              <w:t>—</w:t>
            </w:r>
            <w:r w:rsidR="00427E74" w:rsidRPr="00CD1415">
              <w:rPr>
                <w:rFonts w:ascii="Lexia" w:eastAsia="Roboto Slab" w:hAnsi="Lexia" w:cs="Roboto Slab"/>
                <w:b/>
                <w:bCs/>
                <w:sz w:val="18"/>
                <w:szCs w:val="18"/>
              </w:rPr>
              <w:t xml:space="preserve"> Analysis and Interpretation</w:t>
            </w:r>
            <w:r w:rsidR="00427E74">
              <w:rPr>
                <w:rFonts w:ascii="Lexia" w:eastAsia="Roboto Slab" w:hAnsi="Lexia" w:cs="Roboto Slab"/>
                <w:b/>
                <w:bCs/>
                <w:sz w:val="18"/>
                <w:szCs w:val="18"/>
              </w:rPr>
              <w:t xml:space="preserve">: </w:t>
            </w:r>
            <w:r w:rsidRPr="00AE75EC">
              <w:rPr>
                <w:rFonts w:ascii="Lexia" w:eastAsia="Roboto Slab" w:hAnsi="Lexia" w:cs="Roboto Slab"/>
                <w:sz w:val="18"/>
                <w:szCs w:val="18"/>
              </w:rPr>
              <w:t xml:space="preserve">The close read of the group’s story provides words and images for the selected lens. </w:t>
            </w:r>
            <w:r w:rsidRPr="00CD1415">
              <w:rPr>
                <w:rFonts w:ascii="Lexia" w:eastAsia="Roboto Slab" w:hAnsi="Lexia" w:cs="Roboto Slab"/>
                <w:b/>
                <w:bCs/>
                <w:sz w:val="18"/>
                <w:szCs w:val="18"/>
              </w:rPr>
              <w:t>Peer</w:t>
            </w:r>
            <w:r w:rsidR="00405C0C">
              <w:rPr>
                <w:rFonts w:ascii="Lexia" w:eastAsia="Roboto Slab" w:hAnsi="Lexia" w:cs="Roboto Slab"/>
                <w:b/>
                <w:bCs/>
                <w:sz w:val="18"/>
                <w:szCs w:val="18"/>
              </w:rPr>
              <w:t>-</w:t>
            </w:r>
            <w:r w:rsidRPr="00CD1415">
              <w:rPr>
                <w:rFonts w:ascii="Lexia" w:eastAsia="Roboto Slab" w:hAnsi="Lexia" w:cs="Roboto Slab"/>
                <w:b/>
                <w:bCs/>
                <w:sz w:val="18"/>
                <w:szCs w:val="18"/>
              </w:rPr>
              <w:t>to</w:t>
            </w:r>
            <w:r w:rsidR="00405C0C">
              <w:rPr>
                <w:rFonts w:ascii="Lexia" w:eastAsia="Roboto Slab" w:hAnsi="Lexia" w:cs="Roboto Slab"/>
                <w:b/>
                <w:bCs/>
                <w:sz w:val="18"/>
                <w:szCs w:val="18"/>
              </w:rPr>
              <w:t>-</w:t>
            </w:r>
            <w:r w:rsidRPr="00CD1415">
              <w:rPr>
                <w:rFonts w:ascii="Lexia" w:eastAsia="Roboto Slab" w:hAnsi="Lexia" w:cs="Roboto Slab"/>
                <w:b/>
                <w:bCs/>
                <w:sz w:val="18"/>
                <w:szCs w:val="18"/>
              </w:rPr>
              <w:t>Peer Dialogue</w:t>
            </w:r>
            <w:r w:rsidRPr="00AE75EC">
              <w:rPr>
                <w:rFonts w:ascii="Lexia" w:eastAsia="Roboto Slab" w:hAnsi="Lexia" w:cs="Roboto Slab"/>
                <w:sz w:val="18"/>
                <w:szCs w:val="18"/>
              </w:rPr>
              <w:t xml:space="preserve"> will be necessary to set shared goals and intentions for the dance study.</w:t>
            </w:r>
          </w:p>
          <w:p w14:paraId="4C142F06" w14:textId="49F4DC9D" w:rsidR="00FF39AD" w:rsidRPr="00AE75EC" w:rsidRDefault="00FF39AD" w:rsidP="00FF39AD">
            <w:pPr>
              <w:rPr>
                <w:rFonts w:ascii="Lexia" w:eastAsia="Roboto Slab" w:hAnsi="Lexia" w:cs="Roboto Slab"/>
                <w:sz w:val="18"/>
                <w:szCs w:val="18"/>
              </w:rPr>
            </w:pPr>
            <w:r w:rsidRPr="00AE75EC">
              <w:rPr>
                <w:rFonts w:ascii="Lexia" w:eastAsia="Roboto Slab" w:hAnsi="Lexia" w:cs="Roboto Slab"/>
                <w:sz w:val="18"/>
                <w:szCs w:val="18"/>
              </w:rPr>
              <w:t>Part 2</w:t>
            </w:r>
            <w:r w:rsidR="005C5E17">
              <w:rPr>
                <w:rFonts w:ascii="Lexia" w:eastAsia="Roboto Slab" w:hAnsi="Lexia" w:cs="Roboto Slab"/>
                <w:sz w:val="18"/>
                <w:szCs w:val="18"/>
              </w:rPr>
              <w:t>—</w:t>
            </w:r>
            <w:r w:rsidRPr="00CD1415">
              <w:rPr>
                <w:rFonts w:ascii="Lexia" w:eastAsia="Roboto Slab" w:hAnsi="Lexia" w:cs="Roboto Slab"/>
                <w:b/>
                <w:bCs/>
                <w:sz w:val="18"/>
                <w:szCs w:val="18"/>
              </w:rPr>
              <w:t>Experimentation</w:t>
            </w:r>
            <w:r w:rsidR="004A228E">
              <w:rPr>
                <w:rFonts w:ascii="Lexia" w:eastAsia="Roboto Slab" w:hAnsi="Lexia" w:cs="Roboto Slab"/>
                <w:b/>
                <w:bCs/>
                <w:sz w:val="18"/>
                <w:szCs w:val="18"/>
              </w:rPr>
              <w:t>:</w:t>
            </w:r>
            <w:r w:rsidRPr="00AE75EC">
              <w:rPr>
                <w:rFonts w:ascii="Lexia" w:eastAsia="Roboto Slab" w:hAnsi="Lexia" w:cs="Roboto Slab"/>
                <w:sz w:val="18"/>
                <w:szCs w:val="18"/>
              </w:rPr>
              <w:t xml:space="preserve"> Generating movement ideas and experimenting with abstraction, energy/dynamics, space, and time.</w:t>
            </w:r>
          </w:p>
          <w:p w14:paraId="19303DFF" w14:textId="79AED96A" w:rsidR="00FF39AD" w:rsidRPr="00AE75EC" w:rsidRDefault="00FF39AD" w:rsidP="00FF39AD">
            <w:pPr>
              <w:rPr>
                <w:rFonts w:ascii="Lexia" w:eastAsia="Roboto Slab" w:hAnsi="Lexia" w:cs="Roboto Slab"/>
                <w:sz w:val="18"/>
                <w:szCs w:val="18"/>
              </w:rPr>
            </w:pPr>
            <w:r w:rsidRPr="00AE75EC">
              <w:rPr>
                <w:rFonts w:ascii="Lexia" w:eastAsia="Roboto Slab" w:hAnsi="Lexia" w:cs="Roboto Slab"/>
                <w:sz w:val="18"/>
                <w:szCs w:val="18"/>
              </w:rPr>
              <w:t>Part 3</w:t>
            </w:r>
            <w:r w:rsidR="004A228E">
              <w:rPr>
                <w:rFonts w:ascii="Lexia" w:eastAsia="Roboto Slab" w:hAnsi="Lexia" w:cs="Roboto Slab"/>
                <w:sz w:val="18"/>
                <w:szCs w:val="18"/>
              </w:rPr>
              <w:t>—</w:t>
            </w:r>
            <w:r w:rsidRPr="00CD1415">
              <w:rPr>
                <w:rFonts w:ascii="Lexia" w:eastAsia="Roboto Slab" w:hAnsi="Lexia" w:cs="Roboto Slab"/>
                <w:b/>
                <w:bCs/>
                <w:sz w:val="18"/>
                <w:szCs w:val="18"/>
              </w:rPr>
              <w:t>Analysis and Interpretation</w:t>
            </w:r>
            <w:r w:rsidRPr="00AE75EC">
              <w:rPr>
                <w:rFonts w:ascii="Lexia" w:eastAsia="Roboto Slab" w:hAnsi="Lexia" w:cs="Roboto Slab"/>
                <w:sz w:val="18"/>
                <w:szCs w:val="18"/>
              </w:rPr>
              <w:t xml:space="preserve"> and </w:t>
            </w:r>
            <w:r w:rsidRPr="00CD1415">
              <w:rPr>
                <w:rFonts w:ascii="Lexia" w:eastAsia="Roboto Slab" w:hAnsi="Lexia" w:cs="Roboto Slab"/>
                <w:b/>
                <w:bCs/>
                <w:sz w:val="18"/>
                <w:szCs w:val="18"/>
              </w:rPr>
              <w:t>Peer</w:t>
            </w:r>
            <w:r w:rsidR="00405C0C">
              <w:rPr>
                <w:rFonts w:ascii="Lexia" w:eastAsia="Roboto Slab" w:hAnsi="Lexia" w:cs="Roboto Slab"/>
                <w:b/>
                <w:bCs/>
                <w:sz w:val="18"/>
                <w:szCs w:val="18"/>
              </w:rPr>
              <w:t>-</w:t>
            </w:r>
            <w:r w:rsidRPr="00CD1415">
              <w:rPr>
                <w:rFonts w:ascii="Lexia" w:eastAsia="Roboto Slab" w:hAnsi="Lexia" w:cs="Roboto Slab"/>
                <w:b/>
                <w:bCs/>
                <w:sz w:val="18"/>
                <w:szCs w:val="18"/>
              </w:rPr>
              <w:t>to</w:t>
            </w:r>
            <w:r w:rsidR="00405C0C">
              <w:rPr>
                <w:rFonts w:ascii="Lexia" w:eastAsia="Roboto Slab" w:hAnsi="Lexia" w:cs="Roboto Slab"/>
                <w:b/>
                <w:bCs/>
                <w:sz w:val="18"/>
                <w:szCs w:val="18"/>
              </w:rPr>
              <w:t>-</w:t>
            </w:r>
            <w:r w:rsidRPr="00CD1415">
              <w:rPr>
                <w:rFonts w:ascii="Lexia" w:eastAsia="Roboto Slab" w:hAnsi="Lexia" w:cs="Roboto Slab"/>
                <w:b/>
                <w:bCs/>
                <w:sz w:val="18"/>
                <w:szCs w:val="18"/>
              </w:rPr>
              <w:t>Peer Dialogue</w:t>
            </w:r>
            <w:r w:rsidRPr="00AE75EC">
              <w:rPr>
                <w:rFonts w:ascii="Lexia" w:eastAsia="Roboto Slab" w:hAnsi="Lexia" w:cs="Roboto Slab"/>
                <w:sz w:val="18"/>
                <w:szCs w:val="18"/>
              </w:rPr>
              <w:t xml:space="preserve"> are used during the sharing of each student’s movement phrase.</w:t>
            </w:r>
          </w:p>
        </w:tc>
      </w:tr>
      <w:tr w:rsidR="00FF39AD" w:rsidRPr="00AE75EC" w14:paraId="3CFBBCB5" w14:textId="77777777" w:rsidTr="002D26DE">
        <w:trPr>
          <w:cantSplit/>
          <w:trHeight w:val="208"/>
          <w:jc w:val="center"/>
        </w:trPr>
        <w:tc>
          <w:tcPr>
            <w:tcW w:w="895" w:type="dxa"/>
            <w:shd w:val="clear" w:color="auto" w:fill="D9D9D9"/>
            <w:vAlign w:val="center"/>
          </w:tcPr>
          <w:p w14:paraId="71661A84" w14:textId="77777777" w:rsidR="00FF39AD" w:rsidRPr="00AE75EC" w:rsidRDefault="00FF39AD" w:rsidP="00FF39AD">
            <w:pPr>
              <w:jc w:val="center"/>
              <w:rPr>
                <w:rFonts w:ascii="Lexia" w:eastAsia="Roboto Slab" w:hAnsi="Lexia" w:cs="Roboto Slab"/>
                <w:sz w:val="18"/>
                <w:szCs w:val="18"/>
              </w:rPr>
            </w:pPr>
            <w:r w:rsidRPr="00AE75EC">
              <w:rPr>
                <w:rFonts w:ascii="Lexia" w:eastAsia="Roboto Slab" w:hAnsi="Lexia" w:cs="Roboto Slab"/>
                <w:sz w:val="18"/>
                <w:szCs w:val="18"/>
              </w:rPr>
              <w:t>2</w:t>
            </w:r>
          </w:p>
        </w:tc>
        <w:tc>
          <w:tcPr>
            <w:tcW w:w="900" w:type="dxa"/>
            <w:shd w:val="clear" w:color="auto" w:fill="D9D9D9"/>
            <w:vAlign w:val="center"/>
          </w:tcPr>
          <w:p w14:paraId="75142FAA" w14:textId="77777777" w:rsidR="00FF39AD" w:rsidRPr="00AE75EC" w:rsidRDefault="00FF39AD" w:rsidP="00FF39AD">
            <w:pPr>
              <w:rPr>
                <w:rFonts w:ascii="Lexia" w:eastAsia="Roboto Slab" w:hAnsi="Lexia" w:cs="Roboto Slab"/>
                <w:sz w:val="18"/>
                <w:szCs w:val="18"/>
              </w:rPr>
            </w:pPr>
          </w:p>
        </w:tc>
        <w:tc>
          <w:tcPr>
            <w:tcW w:w="3150" w:type="dxa"/>
            <w:shd w:val="clear" w:color="auto" w:fill="FFFFFF"/>
            <w:vAlign w:val="center"/>
          </w:tcPr>
          <w:p w14:paraId="22757463" w14:textId="6918C482" w:rsidR="00FF39AD" w:rsidRPr="00AE75EC" w:rsidRDefault="00EE61F4" w:rsidP="00FF39AD">
            <w:pPr>
              <w:shd w:val="clear" w:color="auto" w:fill="FFFFFF"/>
              <w:rPr>
                <w:rFonts w:ascii="Lexia" w:eastAsia="Roboto Slab" w:hAnsi="Lexia" w:cs="Roboto Slab"/>
                <w:sz w:val="18"/>
                <w:szCs w:val="18"/>
              </w:rPr>
            </w:pPr>
            <w:r>
              <w:rPr>
                <w:rFonts w:ascii="Lexia" w:eastAsia="Roboto Slab" w:hAnsi="Lexia" w:cs="Roboto Slab"/>
                <w:sz w:val="18"/>
                <w:szCs w:val="18"/>
              </w:rPr>
              <w:t xml:space="preserve">Pre-AP Model Lesson </w:t>
            </w:r>
            <w:r w:rsidR="00FF39AD" w:rsidRPr="00AE75EC">
              <w:rPr>
                <w:rFonts w:ascii="Lexia" w:eastAsia="Roboto Slab" w:hAnsi="Lexia" w:cs="Roboto Slab"/>
                <w:sz w:val="18"/>
                <w:szCs w:val="18"/>
              </w:rPr>
              <w:t>1.8</w:t>
            </w:r>
            <w:r w:rsidR="00F05407">
              <w:rPr>
                <w:rFonts w:ascii="Lexia" w:eastAsia="Roboto Slab" w:hAnsi="Lexia" w:cs="Roboto Slab"/>
                <w:sz w:val="18"/>
                <w:szCs w:val="18"/>
              </w:rPr>
              <w:t>:</w:t>
            </w:r>
            <w:r w:rsidR="00FF39AD" w:rsidRPr="00AE75EC">
              <w:rPr>
                <w:rFonts w:ascii="Lexia" w:eastAsia="Roboto Slab" w:hAnsi="Lexia" w:cs="Roboto Slab"/>
                <w:sz w:val="18"/>
                <w:szCs w:val="18"/>
              </w:rPr>
              <w:t xml:space="preserve"> Collaboration</w:t>
            </w:r>
            <w:r w:rsidR="00CD1415">
              <w:rPr>
                <w:rFonts w:ascii="Lexia" w:eastAsia="Roboto Slab" w:hAnsi="Lexia" w:cs="Roboto Slab"/>
                <w:sz w:val="18"/>
                <w:szCs w:val="18"/>
              </w:rPr>
              <w:t>—</w:t>
            </w:r>
            <w:r w:rsidR="00FF39AD" w:rsidRPr="00AE75EC">
              <w:rPr>
                <w:rFonts w:ascii="Lexia" w:eastAsia="Roboto Slab" w:hAnsi="Lexia" w:cs="Roboto Slab"/>
                <w:sz w:val="18"/>
                <w:szCs w:val="18"/>
              </w:rPr>
              <w:t>Grouping Phrases</w:t>
            </w:r>
          </w:p>
        </w:tc>
        <w:tc>
          <w:tcPr>
            <w:tcW w:w="1350" w:type="dxa"/>
            <w:vMerge/>
            <w:shd w:val="clear" w:color="auto" w:fill="FFFFFF"/>
            <w:vAlign w:val="center"/>
          </w:tcPr>
          <w:p w14:paraId="0EFEB589" w14:textId="77777777" w:rsidR="00FF39AD" w:rsidRPr="0093259D" w:rsidRDefault="00FF39AD" w:rsidP="00FF39AD">
            <w:pPr>
              <w:rPr>
                <w:rFonts w:ascii="Lexia" w:eastAsia="Roboto Slab" w:hAnsi="Lexia" w:cs="Roboto Slab"/>
                <w:sz w:val="16"/>
                <w:szCs w:val="16"/>
              </w:rPr>
            </w:pPr>
          </w:p>
        </w:tc>
        <w:tc>
          <w:tcPr>
            <w:tcW w:w="2340" w:type="dxa"/>
            <w:shd w:val="clear" w:color="auto" w:fill="FFFFFF"/>
            <w:vAlign w:val="center"/>
          </w:tcPr>
          <w:p w14:paraId="6BE7BDA2" w14:textId="5033D5CC" w:rsidR="00465186" w:rsidRPr="0093259D" w:rsidRDefault="00465186" w:rsidP="00465186">
            <w:pPr>
              <w:rPr>
                <w:rFonts w:ascii="Lexia" w:hAnsi="Lexia"/>
                <w:bCs/>
                <w:color w:val="000000" w:themeColor="text1"/>
                <w:sz w:val="16"/>
                <w:szCs w:val="16"/>
              </w:rPr>
            </w:pPr>
            <w:r w:rsidRPr="0093259D">
              <w:rPr>
                <w:rFonts w:ascii="Lexia" w:hAnsi="Lexia"/>
                <w:b/>
                <w:color w:val="000000" w:themeColor="text1"/>
                <w:sz w:val="16"/>
                <w:szCs w:val="16"/>
              </w:rPr>
              <w:t>Creating</w:t>
            </w:r>
          </w:p>
          <w:p w14:paraId="3462D275" w14:textId="5E1F3153" w:rsidR="00465186" w:rsidRPr="0093259D" w:rsidRDefault="00465186" w:rsidP="00465186">
            <w:pPr>
              <w:rPr>
                <w:rFonts w:ascii="Lexia" w:hAnsi="Lexia"/>
                <w:bCs/>
                <w:color w:val="000000" w:themeColor="text1"/>
                <w:sz w:val="16"/>
                <w:szCs w:val="16"/>
              </w:rPr>
            </w:pPr>
            <w:r w:rsidRPr="0093259D">
              <w:rPr>
                <w:rFonts w:ascii="Lexia" w:hAnsi="Lexia"/>
                <w:bCs/>
                <w:color w:val="000000" w:themeColor="text1"/>
                <w:sz w:val="16"/>
                <w:szCs w:val="16"/>
              </w:rPr>
              <w:t>Anchor Standard 1 (Explore)</w:t>
            </w:r>
          </w:p>
          <w:p w14:paraId="5C870BC1" w14:textId="78BE500D" w:rsidR="00FF39AD" w:rsidRPr="0093259D" w:rsidRDefault="00465186" w:rsidP="00FF39AD">
            <w:pPr>
              <w:rPr>
                <w:rFonts w:ascii="Lexia" w:hAnsi="Lexia"/>
                <w:bCs/>
                <w:color w:val="000000" w:themeColor="text1"/>
                <w:sz w:val="16"/>
                <w:szCs w:val="16"/>
              </w:rPr>
            </w:pPr>
            <w:r w:rsidRPr="0093259D">
              <w:rPr>
                <w:rFonts w:ascii="Lexia" w:hAnsi="Lexia"/>
                <w:bCs/>
                <w:color w:val="000000" w:themeColor="text1"/>
                <w:sz w:val="16"/>
                <w:szCs w:val="16"/>
              </w:rPr>
              <w:t>Anchor Standard 2 (Plan)</w:t>
            </w:r>
          </w:p>
        </w:tc>
        <w:tc>
          <w:tcPr>
            <w:tcW w:w="5888" w:type="dxa"/>
            <w:shd w:val="clear" w:color="auto" w:fill="FFFFFF"/>
            <w:vAlign w:val="center"/>
          </w:tcPr>
          <w:p w14:paraId="77A831E5" w14:textId="42095CF8" w:rsidR="00FF39AD" w:rsidRPr="00AE75EC" w:rsidRDefault="00FF39AD" w:rsidP="00FF39AD">
            <w:pPr>
              <w:rPr>
                <w:rFonts w:ascii="Lexia" w:eastAsia="Roboto Slab" w:hAnsi="Lexia" w:cs="Roboto Slab"/>
                <w:sz w:val="18"/>
                <w:szCs w:val="18"/>
              </w:rPr>
            </w:pPr>
            <w:r w:rsidRPr="00AE75EC">
              <w:rPr>
                <w:rFonts w:ascii="Lexia" w:eastAsia="Roboto Slab" w:hAnsi="Lexia" w:cs="Roboto Slab"/>
                <w:sz w:val="18"/>
                <w:szCs w:val="18"/>
              </w:rPr>
              <w:t xml:space="preserve">Part 1, 2, and 3 use </w:t>
            </w:r>
            <w:r w:rsidRPr="00CD1415">
              <w:rPr>
                <w:rFonts w:ascii="Lexia" w:eastAsia="Roboto Slab" w:hAnsi="Lexia" w:cs="Roboto Slab"/>
                <w:b/>
                <w:bCs/>
                <w:sz w:val="18"/>
                <w:szCs w:val="18"/>
              </w:rPr>
              <w:t>Peer</w:t>
            </w:r>
            <w:r w:rsidR="00405C0C">
              <w:rPr>
                <w:rFonts w:ascii="Lexia" w:eastAsia="Roboto Slab" w:hAnsi="Lexia" w:cs="Roboto Slab"/>
                <w:b/>
                <w:bCs/>
                <w:sz w:val="18"/>
                <w:szCs w:val="18"/>
              </w:rPr>
              <w:t>-</w:t>
            </w:r>
            <w:r w:rsidRPr="00CD1415">
              <w:rPr>
                <w:rFonts w:ascii="Lexia" w:eastAsia="Roboto Slab" w:hAnsi="Lexia" w:cs="Roboto Slab"/>
                <w:b/>
                <w:bCs/>
                <w:sz w:val="18"/>
                <w:szCs w:val="18"/>
              </w:rPr>
              <w:t>to</w:t>
            </w:r>
            <w:r w:rsidR="00405C0C">
              <w:rPr>
                <w:rFonts w:ascii="Lexia" w:eastAsia="Roboto Slab" w:hAnsi="Lexia" w:cs="Roboto Slab"/>
                <w:b/>
                <w:bCs/>
                <w:sz w:val="18"/>
                <w:szCs w:val="18"/>
              </w:rPr>
              <w:t>-</w:t>
            </w:r>
            <w:r w:rsidRPr="00CD1415">
              <w:rPr>
                <w:rFonts w:ascii="Lexia" w:eastAsia="Roboto Slab" w:hAnsi="Lexia" w:cs="Roboto Slab"/>
                <w:b/>
                <w:bCs/>
                <w:sz w:val="18"/>
                <w:szCs w:val="18"/>
              </w:rPr>
              <w:t>Peer Dialogue</w:t>
            </w:r>
            <w:r w:rsidRPr="00AE75EC">
              <w:rPr>
                <w:rFonts w:ascii="Lexia" w:eastAsia="Roboto Slab" w:hAnsi="Lexia" w:cs="Roboto Slab"/>
                <w:sz w:val="18"/>
                <w:szCs w:val="18"/>
              </w:rPr>
              <w:t xml:space="preserve"> throughout the collaborative process. Students generate new movement, and </w:t>
            </w:r>
            <w:r w:rsidRPr="00CD1415">
              <w:rPr>
                <w:rFonts w:ascii="Lexia" w:eastAsia="Roboto Slab" w:hAnsi="Lexia" w:cs="Roboto Slab"/>
                <w:b/>
                <w:bCs/>
                <w:sz w:val="18"/>
                <w:szCs w:val="18"/>
              </w:rPr>
              <w:t>Experiment</w:t>
            </w:r>
            <w:r w:rsidRPr="00AE75EC">
              <w:rPr>
                <w:rFonts w:ascii="Lexia" w:eastAsia="Roboto Slab" w:hAnsi="Lexia" w:cs="Roboto Slab"/>
                <w:sz w:val="18"/>
                <w:szCs w:val="18"/>
              </w:rPr>
              <w:t xml:space="preserve"> to develop, revise, and refine the dance sections</w:t>
            </w:r>
            <w:r w:rsidR="004A228E">
              <w:rPr>
                <w:rFonts w:ascii="Lexia" w:eastAsia="Roboto Slab" w:hAnsi="Lexia" w:cs="Roboto Slab"/>
                <w:sz w:val="18"/>
                <w:szCs w:val="18"/>
              </w:rPr>
              <w:t>.</w:t>
            </w:r>
          </w:p>
          <w:p w14:paraId="36233631" w14:textId="50970409" w:rsidR="00FF39AD" w:rsidRPr="00AE75EC" w:rsidRDefault="00FF39AD" w:rsidP="00FF39AD">
            <w:pPr>
              <w:rPr>
                <w:rFonts w:ascii="Lexia" w:eastAsia="Roboto Slab" w:hAnsi="Lexia" w:cs="Roboto Slab"/>
                <w:sz w:val="18"/>
                <w:szCs w:val="18"/>
              </w:rPr>
            </w:pPr>
            <w:r w:rsidRPr="00AE75EC">
              <w:rPr>
                <w:rFonts w:ascii="Lexia" w:eastAsia="Roboto Slab" w:hAnsi="Lexia" w:cs="Roboto Slab"/>
                <w:sz w:val="18"/>
                <w:szCs w:val="18"/>
              </w:rPr>
              <w:t xml:space="preserve">Part 2 calls for </w:t>
            </w:r>
            <w:r w:rsidR="00CD1415" w:rsidRPr="00CD1415">
              <w:rPr>
                <w:rFonts w:ascii="Lexia" w:eastAsia="Roboto Slab" w:hAnsi="Lexia" w:cs="Roboto Slab"/>
                <w:b/>
                <w:bCs/>
                <w:sz w:val="18"/>
                <w:szCs w:val="18"/>
              </w:rPr>
              <w:t>Reflective</w:t>
            </w:r>
            <w:r w:rsidRPr="00CD1415">
              <w:rPr>
                <w:rFonts w:ascii="Lexia" w:eastAsia="Roboto Slab" w:hAnsi="Lexia" w:cs="Roboto Slab"/>
                <w:b/>
                <w:bCs/>
                <w:sz w:val="18"/>
                <w:szCs w:val="18"/>
              </w:rPr>
              <w:t xml:space="preserve"> </w:t>
            </w:r>
            <w:r w:rsidR="00CD1415" w:rsidRPr="00CD1415">
              <w:rPr>
                <w:rFonts w:ascii="Lexia" w:eastAsia="Roboto Slab" w:hAnsi="Lexia" w:cs="Roboto Slab"/>
                <w:b/>
                <w:bCs/>
                <w:sz w:val="18"/>
                <w:szCs w:val="18"/>
              </w:rPr>
              <w:t>Writing</w:t>
            </w:r>
            <w:r w:rsidRPr="00AE75EC">
              <w:rPr>
                <w:rFonts w:ascii="Lexia" w:eastAsia="Roboto Slab" w:hAnsi="Lexia" w:cs="Roboto Slab"/>
                <w:sz w:val="18"/>
                <w:szCs w:val="18"/>
              </w:rPr>
              <w:t xml:space="preserve"> in the ongoing log of the work sessions. Any changes suggested must be supported with a rationale</w:t>
            </w:r>
            <w:r w:rsidR="004A228E">
              <w:rPr>
                <w:rFonts w:ascii="Lexia" w:eastAsia="Roboto Slab" w:hAnsi="Lexia" w:cs="Roboto Slab"/>
                <w:sz w:val="18"/>
                <w:szCs w:val="18"/>
              </w:rPr>
              <w:t xml:space="preserve">, </w:t>
            </w:r>
            <w:r w:rsidRPr="00AE75EC">
              <w:rPr>
                <w:rFonts w:ascii="Lexia" w:eastAsia="Roboto Slab" w:hAnsi="Lexia" w:cs="Roboto Slab"/>
                <w:sz w:val="18"/>
                <w:szCs w:val="18"/>
              </w:rPr>
              <w:t xml:space="preserve">laying expectations for </w:t>
            </w:r>
            <w:r w:rsidRPr="00CD1415">
              <w:rPr>
                <w:rFonts w:ascii="Lexia" w:eastAsia="Roboto Slab" w:hAnsi="Lexia" w:cs="Roboto Slab"/>
                <w:b/>
                <w:bCs/>
                <w:sz w:val="18"/>
                <w:szCs w:val="18"/>
              </w:rPr>
              <w:t>Evidence-Based Writing</w:t>
            </w:r>
            <w:r w:rsidRPr="00AE75EC">
              <w:rPr>
                <w:rFonts w:ascii="Lexia" w:eastAsia="Roboto Slab" w:hAnsi="Lexia" w:cs="Roboto Slab"/>
                <w:sz w:val="18"/>
                <w:szCs w:val="18"/>
              </w:rPr>
              <w:t>.</w:t>
            </w:r>
          </w:p>
          <w:p w14:paraId="43DAD3CA" w14:textId="4C82B9D7" w:rsidR="00FF39AD" w:rsidRPr="00AE75EC" w:rsidRDefault="00FF39AD" w:rsidP="00FF39AD">
            <w:pPr>
              <w:rPr>
                <w:rFonts w:ascii="Lexia" w:eastAsia="Roboto Slab" w:hAnsi="Lexia" w:cs="Roboto Slab"/>
                <w:sz w:val="18"/>
                <w:szCs w:val="18"/>
              </w:rPr>
            </w:pPr>
            <w:r w:rsidRPr="00AE75EC">
              <w:rPr>
                <w:rFonts w:ascii="Lexia" w:eastAsia="Roboto Slab" w:hAnsi="Lexia" w:cs="Roboto Slab"/>
                <w:sz w:val="18"/>
                <w:szCs w:val="18"/>
              </w:rPr>
              <w:t>Part 3</w:t>
            </w:r>
            <w:r w:rsidR="004A228E">
              <w:rPr>
                <w:rFonts w:ascii="Lexia" w:eastAsia="Roboto Slab" w:hAnsi="Lexia" w:cs="Roboto Slab"/>
                <w:sz w:val="18"/>
                <w:szCs w:val="18"/>
              </w:rPr>
              <w:t>—</w:t>
            </w:r>
            <w:r w:rsidRPr="00CD1415">
              <w:rPr>
                <w:rFonts w:ascii="Lexia" w:eastAsia="Roboto Slab" w:hAnsi="Lexia" w:cs="Roboto Slab"/>
                <w:b/>
                <w:bCs/>
                <w:sz w:val="18"/>
                <w:szCs w:val="18"/>
              </w:rPr>
              <w:t>Experimentation</w:t>
            </w:r>
            <w:r w:rsidRPr="00AE75EC">
              <w:rPr>
                <w:rFonts w:ascii="Lexia" w:eastAsia="Roboto Slab" w:hAnsi="Lexia" w:cs="Roboto Slab"/>
                <w:sz w:val="18"/>
                <w:szCs w:val="18"/>
              </w:rPr>
              <w:t xml:space="preserve"> occurs during the “casting” of each section (solo, duet, small group or whole ensemble).</w:t>
            </w:r>
          </w:p>
        </w:tc>
      </w:tr>
      <w:tr w:rsidR="00FF39AD" w:rsidRPr="00AE75EC" w14:paraId="0D7C3DDA" w14:textId="77777777" w:rsidTr="002D26DE">
        <w:trPr>
          <w:cantSplit/>
          <w:trHeight w:val="208"/>
          <w:jc w:val="center"/>
        </w:trPr>
        <w:tc>
          <w:tcPr>
            <w:tcW w:w="895" w:type="dxa"/>
            <w:shd w:val="clear" w:color="auto" w:fill="D9D9D9"/>
            <w:vAlign w:val="center"/>
          </w:tcPr>
          <w:p w14:paraId="20833ACE" w14:textId="77777777" w:rsidR="00FF39AD" w:rsidRPr="00AE75EC" w:rsidRDefault="00FF39AD" w:rsidP="00FF39AD">
            <w:pPr>
              <w:jc w:val="center"/>
              <w:rPr>
                <w:rFonts w:ascii="Lexia" w:eastAsia="Roboto Slab" w:hAnsi="Lexia" w:cs="Roboto Slab"/>
                <w:sz w:val="18"/>
                <w:szCs w:val="18"/>
              </w:rPr>
            </w:pPr>
            <w:r w:rsidRPr="00AE75EC">
              <w:rPr>
                <w:rFonts w:ascii="Lexia" w:eastAsia="Roboto Slab" w:hAnsi="Lexia" w:cs="Roboto Slab"/>
                <w:sz w:val="18"/>
                <w:szCs w:val="18"/>
              </w:rPr>
              <w:t>3</w:t>
            </w:r>
          </w:p>
        </w:tc>
        <w:tc>
          <w:tcPr>
            <w:tcW w:w="900" w:type="dxa"/>
            <w:shd w:val="clear" w:color="auto" w:fill="D9D9D9"/>
            <w:vAlign w:val="center"/>
          </w:tcPr>
          <w:p w14:paraId="6573BC83" w14:textId="77777777" w:rsidR="00FF39AD" w:rsidRPr="00AE75EC" w:rsidRDefault="00FF39AD" w:rsidP="00FF39AD">
            <w:pPr>
              <w:rPr>
                <w:rFonts w:ascii="Lexia" w:eastAsia="Roboto Slab" w:hAnsi="Lexia" w:cs="Roboto Slab"/>
                <w:sz w:val="18"/>
                <w:szCs w:val="18"/>
              </w:rPr>
            </w:pPr>
          </w:p>
        </w:tc>
        <w:tc>
          <w:tcPr>
            <w:tcW w:w="3150" w:type="dxa"/>
            <w:shd w:val="clear" w:color="auto" w:fill="FFFFFF"/>
            <w:vAlign w:val="center"/>
          </w:tcPr>
          <w:p w14:paraId="2413D8F7" w14:textId="7637A430" w:rsidR="00FF39AD" w:rsidRPr="00AE75EC" w:rsidRDefault="00EE61F4" w:rsidP="00FF39AD">
            <w:pPr>
              <w:shd w:val="clear" w:color="auto" w:fill="FFFFFF"/>
              <w:rPr>
                <w:rFonts w:ascii="Lexia" w:eastAsia="Roboto Slab" w:hAnsi="Lexia" w:cs="Roboto Slab"/>
                <w:sz w:val="18"/>
                <w:szCs w:val="18"/>
              </w:rPr>
            </w:pPr>
            <w:r>
              <w:rPr>
                <w:rFonts w:ascii="Lexia" w:eastAsia="Roboto Slab" w:hAnsi="Lexia" w:cs="Roboto Slab"/>
                <w:sz w:val="18"/>
                <w:szCs w:val="18"/>
              </w:rPr>
              <w:t xml:space="preserve">Pre-AP Model Lesson </w:t>
            </w:r>
            <w:r w:rsidR="00FF39AD" w:rsidRPr="00AE75EC">
              <w:rPr>
                <w:rFonts w:ascii="Lexia" w:eastAsia="Roboto Slab" w:hAnsi="Lexia" w:cs="Roboto Slab"/>
                <w:sz w:val="18"/>
                <w:szCs w:val="18"/>
              </w:rPr>
              <w:t>1.9</w:t>
            </w:r>
            <w:r w:rsidR="00F05407">
              <w:rPr>
                <w:rFonts w:ascii="Lexia" w:eastAsia="Roboto Slab" w:hAnsi="Lexia" w:cs="Roboto Slab"/>
                <w:sz w:val="18"/>
                <w:szCs w:val="18"/>
              </w:rPr>
              <w:t>:</w:t>
            </w:r>
            <w:r w:rsidR="00FF39AD" w:rsidRPr="00AE75EC">
              <w:rPr>
                <w:rFonts w:ascii="Lexia" w:eastAsia="Roboto Slab" w:hAnsi="Lexia" w:cs="Roboto Slab"/>
                <w:sz w:val="18"/>
                <w:szCs w:val="18"/>
              </w:rPr>
              <w:t xml:space="preserve"> Putting the Study Together</w:t>
            </w:r>
          </w:p>
        </w:tc>
        <w:tc>
          <w:tcPr>
            <w:tcW w:w="1350" w:type="dxa"/>
            <w:vMerge/>
            <w:shd w:val="clear" w:color="auto" w:fill="FFFFFF"/>
            <w:vAlign w:val="center"/>
          </w:tcPr>
          <w:p w14:paraId="28773A5F" w14:textId="77777777" w:rsidR="00FF39AD" w:rsidRPr="0093259D" w:rsidRDefault="00FF39AD" w:rsidP="00FF39AD">
            <w:pPr>
              <w:rPr>
                <w:rFonts w:ascii="Lexia" w:eastAsia="Roboto Slab" w:hAnsi="Lexia" w:cs="Roboto Slab"/>
                <w:sz w:val="16"/>
                <w:szCs w:val="16"/>
              </w:rPr>
            </w:pPr>
          </w:p>
        </w:tc>
        <w:tc>
          <w:tcPr>
            <w:tcW w:w="2340" w:type="dxa"/>
            <w:shd w:val="clear" w:color="auto" w:fill="FFFFFF"/>
            <w:vAlign w:val="center"/>
          </w:tcPr>
          <w:p w14:paraId="4353A542" w14:textId="50A04919" w:rsidR="0049039B" w:rsidRPr="0093259D" w:rsidRDefault="0049039B" w:rsidP="0049039B">
            <w:pPr>
              <w:rPr>
                <w:rFonts w:ascii="Lexia" w:hAnsi="Lexia"/>
                <w:bCs/>
                <w:color w:val="000000" w:themeColor="text1"/>
                <w:sz w:val="16"/>
                <w:szCs w:val="16"/>
              </w:rPr>
            </w:pPr>
            <w:r w:rsidRPr="0093259D">
              <w:rPr>
                <w:rFonts w:ascii="Lexia" w:hAnsi="Lexia"/>
                <w:b/>
                <w:color w:val="000000" w:themeColor="text1"/>
                <w:sz w:val="16"/>
                <w:szCs w:val="16"/>
              </w:rPr>
              <w:t>Creating</w:t>
            </w:r>
          </w:p>
          <w:p w14:paraId="7AF7A9A4" w14:textId="5C3C5319" w:rsidR="0049039B" w:rsidRPr="0093259D" w:rsidRDefault="0049039B" w:rsidP="0049039B">
            <w:pPr>
              <w:rPr>
                <w:rFonts w:ascii="Lexia" w:hAnsi="Lexia"/>
                <w:bCs/>
                <w:color w:val="000000" w:themeColor="text1"/>
                <w:sz w:val="16"/>
                <w:szCs w:val="16"/>
              </w:rPr>
            </w:pPr>
            <w:r w:rsidRPr="0093259D">
              <w:rPr>
                <w:rFonts w:ascii="Lexia" w:hAnsi="Lexia"/>
                <w:bCs/>
                <w:color w:val="000000" w:themeColor="text1"/>
                <w:sz w:val="16"/>
                <w:szCs w:val="16"/>
              </w:rPr>
              <w:t>Anchor Standard 2 (Plan)</w:t>
            </w:r>
          </w:p>
          <w:p w14:paraId="0A340286" w14:textId="4E204E83" w:rsidR="0049039B" w:rsidRPr="0093259D" w:rsidRDefault="0049039B" w:rsidP="0049039B">
            <w:pPr>
              <w:rPr>
                <w:rFonts w:ascii="Lexia" w:hAnsi="Lexia"/>
                <w:bCs/>
                <w:color w:val="000000" w:themeColor="text1"/>
                <w:sz w:val="16"/>
                <w:szCs w:val="16"/>
              </w:rPr>
            </w:pPr>
            <w:r w:rsidRPr="0093259D">
              <w:rPr>
                <w:rFonts w:ascii="Lexia" w:hAnsi="Lexia"/>
                <w:bCs/>
                <w:color w:val="000000" w:themeColor="text1"/>
                <w:sz w:val="16"/>
                <w:szCs w:val="16"/>
              </w:rPr>
              <w:t>Anchor Standard 3 (Revise)</w:t>
            </w:r>
          </w:p>
          <w:p w14:paraId="08519198" w14:textId="77777777" w:rsidR="0049039B" w:rsidRPr="0093259D" w:rsidRDefault="0049039B" w:rsidP="0049039B">
            <w:pPr>
              <w:rPr>
                <w:rFonts w:ascii="Lexia" w:hAnsi="Lexia"/>
                <w:bCs/>
                <w:color w:val="000000" w:themeColor="text1"/>
                <w:sz w:val="16"/>
                <w:szCs w:val="16"/>
              </w:rPr>
            </w:pPr>
          </w:p>
          <w:p w14:paraId="3C4B2F90" w14:textId="2903014E" w:rsidR="0049039B" w:rsidRPr="0093259D" w:rsidRDefault="0049039B" w:rsidP="0049039B">
            <w:pPr>
              <w:rPr>
                <w:rFonts w:ascii="Lexia" w:hAnsi="Lexia"/>
                <w:bCs/>
                <w:color w:val="000000" w:themeColor="text1"/>
                <w:sz w:val="16"/>
                <w:szCs w:val="16"/>
              </w:rPr>
            </w:pPr>
            <w:r w:rsidRPr="0093259D">
              <w:rPr>
                <w:rFonts w:ascii="Lexia" w:hAnsi="Lexia"/>
                <w:b/>
                <w:color w:val="000000" w:themeColor="text1"/>
                <w:sz w:val="16"/>
                <w:szCs w:val="16"/>
              </w:rPr>
              <w:t>Performing</w:t>
            </w:r>
          </w:p>
          <w:p w14:paraId="010722A9" w14:textId="104A3DDB" w:rsidR="00FF39AD" w:rsidRPr="0093259D" w:rsidRDefault="0049039B" w:rsidP="00FF39AD">
            <w:pPr>
              <w:rPr>
                <w:rFonts w:ascii="Lexia" w:hAnsi="Lexia"/>
                <w:bCs/>
                <w:color w:val="000000" w:themeColor="text1"/>
                <w:sz w:val="16"/>
                <w:szCs w:val="16"/>
              </w:rPr>
            </w:pPr>
            <w:r w:rsidRPr="0093259D">
              <w:rPr>
                <w:rFonts w:ascii="Lexia" w:hAnsi="Lexia"/>
                <w:bCs/>
                <w:color w:val="000000" w:themeColor="text1"/>
                <w:sz w:val="16"/>
                <w:szCs w:val="16"/>
              </w:rPr>
              <w:t>Anchor Standard 4 (Express)</w:t>
            </w:r>
          </w:p>
        </w:tc>
        <w:tc>
          <w:tcPr>
            <w:tcW w:w="5888" w:type="dxa"/>
            <w:shd w:val="clear" w:color="auto" w:fill="FFFFFF"/>
            <w:vAlign w:val="center"/>
          </w:tcPr>
          <w:p w14:paraId="09C96033" w14:textId="2BE2B1D7" w:rsidR="00FF39AD" w:rsidRPr="00AE75EC" w:rsidRDefault="00FF39AD" w:rsidP="00FF39AD">
            <w:pPr>
              <w:rPr>
                <w:rFonts w:ascii="Lexia" w:eastAsia="Roboto Slab" w:hAnsi="Lexia" w:cs="Roboto Slab"/>
                <w:sz w:val="18"/>
                <w:szCs w:val="18"/>
              </w:rPr>
            </w:pPr>
            <w:r w:rsidRPr="00AE75EC">
              <w:rPr>
                <w:rFonts w:ascii="Lexia" w:eastAsia="Roboto Slab" w:hAnsi="Lexia" w:cs="Roboto Slab"/>
                <w:sz w:val="18"/>
                <w:szCs w:val="18"/>
              </w:rPr>
              <w:t xml:space="preserve">Part 1 calls for some </w:t>
            </w:r>
            <w:r w:rsidRPr="00BC02A7">
              <w:rPr>
                <w:rFonts w:ascii="Lexia" w:eastAsia="Roboto Slab" w:hAnsi="Lexia" w:cs="Roboto Slab"/>
                <w:b/>
                <w:bCs/>
                <w:sz w:val="18"/>
                <w:szCs w:val="18"/>
              </w:rPr>
              <w:t>Reflective Writing</w:t>
            </w:r>
            <w:r w:rsidRPr="00AE75EC">
              <w:rPr>
                <w:rFonts w:ascii="Lexia" w:eastAsia="Roboto Slab" w:hAnsi="Lexia" w:cs="Roboto Slab"/>
                <w:sz w:val="18"/>
                <w:szCs w:val="18"/>
              </w:rPr>
              <w:t xml:space="preserve"> as they respond to the three “</w:t>
            </w:r>
            <w:r w:rsidR="00740C6C">
              <w:rPr>
                <w:rFonts w:ascii="Lexia" w:eastAsia="Roboto Slab" w:hAnsi="Lexia" w:cs="Roboto Slab"/>
                <w:sz w:val="18"/>
                <w:szCs w:val="18"/>
              </w:rPr>
              <w:t>b</w:t>
            </w:r>
            <w:r w:rsidRPr="00AE75EC">
              <w:rPr>
                <w:rFonts w:ascii="Lexia" w:eastAsia="Roboto Slab" w:hAnsi="Lexia" w:cs="Roboto Slab"/>
                <w:sz w:val="18"/>
                <w:szCs w:val="18"/>
              </w:rPr>
              <w:t xml:space="preserve">ecause” sentence stems to further establish the artistic intent of their dance study. Part 3 also uses </w:t>
            </w:r>
            <w:r w:rsidRPr="00BC02A7">
              <w:rPr>
                <w:rFonts w:ascii="Lexia" w:eastAsia="Roboto Slab" w:hAnsi="Lexia" w:cs="Roboto Slab"/>
                <w:b/>
                <w:bCs/>
                <w:sz w:val="18"/>
                <w:szCs w:val="18"/>
              </w:rPr>
              <w:t>Reflective Writing</w:t>
            </w:r>
            <w:r w:rsidRPr="00AE75EC">
              <w:rPr>
                <w:rFonts w:ascii="Lexia" w:eastAsia="Roboto Slab" w:hAnsi="Lexia" w:cs="Roboto Slab"/>
                <w:sz w:val="18"/>
                <w:szCs w:val="18"/>
              </w:rPr>
              <w:t xml:space="preserve"> which can morph into </w:t>
            </w:r>
            <w:r w:rsidRPr="00BC02A7">
              <w:rPr>
                <w:rFonts w:ascii="Lexia" w:eastAsia="Roboto Slab" w:hAnsi="Lexia" w:cs="Roboto Slab"/>
                <w:b/>
                <w:bCs/>
                <w:sz w:val="18"/>
                <w:szCs w:val="18"/>
              </w:rPr>
              <w:t>Evidence-Based Writing</w:t>
            </w:r>
            <w:r w:rsidRPr="00AE75EC">
              <w:rPr>
                <w:rFonts w:ascii="Lexia" w:eastAsia="Roboto Slab" w:hAnsi="Lexia" w:cs="Roboto Slab"/>
                <w:sz w:val="18"/>
                <w:szCs w:val="18"/>
              </w:rPr>
              <w:t xml:space="preserve"> with the addition of “why?” to the end of each of the focusing questions.</w:t>
            </w:r>
            <w:r w:rsidR="00BC02A7">
              <w:rPr>
                <w:rFonts w:ascii="Lexia" w:eastAsia="Roboto Slab" w:hAnsi="Lexia" w:cs="Roboto Slab"/>
                <w:sz w:val="18"/>
                <w:szCs w:val="18"/>
              </w:rPr>
              <w:t xml:space="preserve"> </w:t>
            </w:r>
            <w:r w:rsidRPr="00AE75EC">
              <w:rPr>
                <w:rFonts w:ascii="Lexia" w:eastAsia="Roboto Slab" w:hAnsi="Lexia" w:cs="Roboto Slab"/>
                <w:sz w:val="18"/>
                <w:szCs w:val="18"/>
              </w:rPr>
              <w:t xml:space="preserve">All decisions made in this lesson are through </w:t>
            </w:r>
            <w:r w:rsidRPr="00BC02A7">
              <w:rPr>
                <w:rFonts w:ascii="Lexia" w:eastAsia="Roboto Slab" w:hAnsi="Lexia" w:cs="Roboto Slab"/>
                <w:b/>
                <w:bCs/>
                <w:sz w:val="18"/>
                <w:szCs w:val="18"/>
              </w:rPr>
              <w:t>Peer</w:t>
            </w:r>
            <w:r w:rsidR="00405C0C">
              <w:rPr>
                <w:rFonts w:ascii="Lexia" w:eastAsia="Roboto Slab" w:hAnsi="Lexia" w:cs="Roboto Slab"/>
                <w:b/>
                <w:bCs/>
                <w:sz w:val="18"/>
                <w:szCs w:val="18"/>
              </w:rPr>
              <w:t>-</w:t>
            </w:r>
            <w:r w:rsidRPr="00BC02A7">
              <w:rPr>
                <w:rFonts w:ascii="Lexia" w:eastAsia="Roboto Slab" w:hAnsi="Lexia" w:cs="Roboto Slab"/>
                <w:b/>
                <w:bCs/>
                <w:sz w:val="18"/>
                <w:szCs w:val="18"/>
              </w:rPr>
              <w:t>to</w:t>
            </w:r>
            <w:r w:rsidR="00405C0C">
              <w:rPr>
                <w:rFonts w:ascii="Lexia" w:eastAsia="Roboto Slab" w:hAnsi="Lexia" w:cs="Roboto Slab"/>
                <w:b/>
                <w:bCs/>
                <w:sz w:val="18"/>
                <w:szCs w:val="18"/>
              </w:rPr>
              <w:t>-</w:t>
            </w:r>
            <w:r w:rsidRPr="00BC02A7">
              <w:rPr>
                <w:rFonts w:ascii="Lexia" w:eastAsia="Roboto Slab" w:hAnsi="Lexia" w:cs="Roboto Slab"/>
                <w:b/>
                <w:bCs/>
                <w:sz w:val="18"/>
                <w:szCs w:val="18"/>
              </w:rPr>
              <w:t>Peer Dialogue</w:t>
            </w:r>
            <w:r w:rsidRPr="00AE75EC">
              <w:rPr>
                <w:rFonts w:ascii="Lexia" w:eastAsia="Roboto Slab" w:hAnsi="Lexia" w:cs="Roboto Slab"/>
                <w:sz w:val="18"/>
                <w:szCs w:val="18"/>
              </w:rPr>
              <w:t>.</w:t>
            </w:r>
          </w:p>
        </w:tc>
      </w:tr>
      <w:tr w:rsidR="00FF39AD" w:rsidRPr="00AE75EC" w14:paraId="29951F20" w14:textId="77777777" w:rsidTr="002D26DE">
        <w:trPr>
          <w:cantSplit/>
          <w:trHeight w:val="208"/>
          <w:jc w:val="center"/>
        </w:trPr>
        <w:tc>
          <w:tcPr>
            <w:tcW w:w="895" w:type="dxa"/>
            <w:shd w:val="clear" w:color="auto" w:fill="D9D9D9"/>
            <w:vAlign w:val="center"/>
          </w:tcPr>
          <w:p w14:paraId="725D9172" w14:textId="77777777" w:rsidR="00FF39AD" w:rsidRPr="00AE75EC" w:rsidRDefault="00FF39AD" w:rsidP="00FF39AD">
            <w:pPr>
              <w:jc w:val="center"/>
              <w:rPr>
                <w:rFonts w:ascii="Lexia" w:eastAsia="Roboto Slab" w:hAnsi="Lexia" w:cs="Roboto Slab"/>
                <w:sz w:val="18"/>
                <w:szCs w:val="18"/>
              </w:rPr>
            </w:pPr>
            <w:r w:rsidRPr="00AE75EC">
              <w:rPr>
                <w:rFonts w:ascii="Lexia" w:eastAsia="Roboto Slab" w:hAnsi="Lexia" w:cs="Roboto Slab"/>
                <w:sz w:val="18"/>
                <w:szCs w:val="18"/>
              </w:rPr>
              <w:t>1</w:t>
            </w:r>
          </w:p>
        </w:tc>
        <w:tc>
          <w:tcPr>
            <w:tcW w:w="900" w:type="dxa"/>
            <w:shd w:val="clear" w:color="auto" w:fill="D9D9D9"/>
            <w:vAlign w:val="center"/>
          </w:tcPr>
          <w:p w14:paraId="0AA1C248" w14:textId="77777777" w:rsidR="00FF39AD" w:rsidRPr="00AE75EC" w:rsidRDefault="00FF39AD" w:rsidP="00FF39AD">
            <w:pPr>
              <w:rPr>
                <w:rFonts w:ascii="Lexia" w:eastAsia="Roboto Slab" w:hAnsi="Lexia" w:cs="Roboto Slab"/>
                <w:sz w:val="18"/>
                <w:szCs w:val="18"/>
              </w:rPr>
            </w:pPr>
          </w:p>
        </w:tc>
        <w:tc>
          <w:tcPr>
            <w:tcW w:w="3150" w:type="dxa"/>
            <w:shd w:val="clear" w:color="auto" w:fill="FFFFFF"/>
            <w:vAlign w:val="center"/>
          </w:tcPr>
          <w:p w14:paraId="7AA709C3" w14:textId="63C65ACB" w:rsidR="00FF39AD" w:rsidRPr="00AE75EC" w:rsidRDefault="00FF39AD" w:rsidP="00FF39AD">
            <w:pPr>
              <w:rPr>
                <w:rFonts w:ascii="Lexia" w:eastAsia="Roboto Slab" w:hAnsi="Lexia" w:cs="Roboto Slab"/>
                <w:sz w:val="18"/>
                <w:szCs w:val="18"/>
              </w:rPr>
            </w:pPr>
            <w:r w:rsidRPr="00AE75EC">
              <w:rPr>
                <w:rFonts w:ascii="Lexia" w:eastAsia="Roboto Slab" w:hAnsi="Lexia" w:cs="Roboto Slab"/>
                <w:sz w:val="18"/>
                <w:szCs w:val="18"/>
              </w:rPr>
              <w:t>FA: Assess and Reflect on Learning Cycle 2</w:t>
            </w:r>
            <w:r w:rsidR="00BC02A7">
              <w:rPr>
                <w:rFonts w:ascii="Lexia" w:eastAsia="Roboto Slab" w:hAnsi="Lexia" w:cs="Roboto Slab"/>
                <w:sz w:val="18"/>
                <w:szCs w:val="18"/>
              </w:rPr>
              <w:t>—</w:t>
            </w:r>
            <w:r w:rsidRPr="00AE75EC">
              <w:rPr>
                <w:rFonts w:ascii="Lexia" w:eastAsia="Roboto Slab" w:hAnsi="Lexia" w:cs="Roboto Slab"/>
                <w:sz w:val="18"/>
                <w:szCs w:val="18"/>
              </w:rPr>
              <w:t>Outline and Compose Paragraph</w:t>
            </w:r>
          </w:p>
        </w:tc>
        <w:tc>
          <w:tcPr>
            <w:tcW w:w="1350" w:type="dxa"/>
            <w:vMerge/>
            <w:shd w:val="clear" w:color="auto" w:fill="FFFFFF"/>
            <w:vAlign w:val="center"/>
          </w:tcPr>
          <w:p w14:paraId="752E7439" w14:textId="77777777" w:rsidR="00FF39AD" w:rsidRPr="0093259D" w:rsidRDefault="00FF39AD" w:rsidP="00FF39AD">
            <w:pPr>
              <w:rPr>
                <w:rFonts w:ascii="Lexia" w:eastAsia="Roboto Slab" w:hAnsi="Lexia" w:cs="Roboto Slab"/>
                <w:sz w:val="16"/>
                <w:szCs w:val="16"/>
              </w:rPr>
            </w:pPr>
          </w:p>
        </w:tc>
        <w:tc>
          <w:tcPr>
            <w:tcW w:w="2340" w:type="dxa"/>
            <w:shd w:val="clear" w:color="auto" w:fill="FFFFFF"/>
            <w:vAlign w:val="center"/>
          </w:tcPr>
          <w:p w14:paraId="0859C745" w14:textId="40196C3E" w:rsidR="0049039B" w:rsidRPr="0093259D" w:rsidRDefault="0049039B" w:rsidP="0049039B">
            <w:pPr>
              <w:rPr>
                <w:rFonts w:ascii="Lexia" w:hAnsi="Lexia"/>
                <w:bCs/>
                <w:color w:val="000000" w:themeColor="text1"/>
                <w:sz w:val="16"/>
                <w:szCs w:val="16"/>
              </w:rPr>
            </w:pPr>
            <w:r w:rsidRPr="0093259D">
              <w:rPr>
                <w:rFonts w:ascii="Lexia" w:hAnsi="Lexia"/>
                <w:b/>
                <w:color w:val="000000" w:themeColor="text1"/>
                <w:sz w:val="16"/>
                <w:szCs w:val="16"/>
              </w:rPr>
              <w:t>Responding</w:t>
            </w:r>
          </w:p>
          <w:p w14:paraId="773E553D" w14:textId="57393680" w:rsidR="0049039B" w:rsidRPr="0093259D" w:rsidRDefault="0049039B" w:rsidP="0049039B">
            <w:pPr>
              <w:rPr>
                <w:rFonts w:ascii="Lexia" w:hAnsi="Lexia"/>
                <w:bCs/>
                <w:color w:val="000000" w:themeColor="text1"/>
                <w:sz w:val="16"/>
                <w:szCs w:val="16"/>
              </w:rPr>
            </w:pPr>
            <w:r w:rsidRPr="0093259D">
              <w:rPr>
                <w:rFonts w:ascii="Lexia" w:hAnsi="Lexia"/>
                <w:bCs/>
                <w:color w:val="000000" w:themeColor="text1"/>
                <w:sz w:val="16"/>
                <w:szCs w:val="16"/>
              </w:rPr>
              <w:t>Anchor Standard 7 (Analyze)</w:t>
            </w:r>
          </w:p>
          <w:p w14:paraId="2D5907B0" w14:textId="48ECBE17" w:rsidR="0049039B" w:rsidRPr="0093259D" w:rsidRDefault="0049039B" w:rsidP="0049039B">
            <w:pPr>
              <w:rPr>
                <w:rFonts w:ascii="Lexia" w:hAnsi="Lexia"/>
                <w:bCs/>
                <w:color w:val="000000" w:themeColor="text1"/>
                <w:sz w:val="16"/>
                <w:szCs w:val="16"/>
              </w:rPr>
            </w:pPr>
            <w:r w:rsidRPr="0093259D">
              <w:rPr>
                <w:rFonts w:ascii="Lexia" w:hAnsi="Lexia"/>
                <w:bCs/>
                <w:color w:val="000000" w:themeColor="text1"/>
                <w:sz w:val="16"/>
                <w:szCs w:val="16"/>
              </w:rPr>
              <w:t>Anchor Standard 8 (Interpret)</w:t>
            </w:r>
          </w:p>
          <w:p w14:paraId="4B88AE99" w14:textId="67F4C393" w:rsidR="0049039B" w:rsidRPr="0093259D" w:rsidRDefault="0049039B" w:rsidP="0049039B">
            <w:pPr>
              <w:rPr>
                <w:rFonts w:ascii="Lexia" w:hAnsi="Lexia"/>
                <w:bCs/>
                <w:color w:val="000000" w:themeColor="text1"/>
                <w:sz w:val="16"/>
                <w:szCs w:val="16"/>
              </w:rPr>
            </w:pPr>
            <w:r w:rsidRPr="0093259D">
              <w:rPr>
                <w:rFonts w:ascii="Lexia" w:hAnsi="Lexia"/>
                <w:bCs/>
                <w:color w:val="000000" w:themeColor="text1"/>
                <w:sz w:val="16"/>
                <w:szCs w:val="16"/>
              </w:rPr>
              <w:t>Anchor Standard 9 (Critique)</w:t>
            </w:r>
          </w:p>
          <w:p w14:paraId="4F8C887C" w14:textId="77777777" w:rsidR="0049039B" w:rsidRPr="0093259D" w:rsidRDefault="0049039B" w:rsidP="0049039B">
            <w:pPr>
              <w:rPr>
                <w:rFonts w:ascii="Lexia" w:hAnsi="Lexia"/>
                <w:bCs/>
                <w:color w:val="000000" w:themeColor="text1"/>
                <w:sz w:val="16"/>
                <w:szCs w:val="16"/>
              </w:rPr>
            </w:pPr>
          </w:p>
          <w:p w14:paraId="5D5CCF77" w14:textId="39B6DA44" w:rsidR="0049039B" w:rsidRPr="0093259D" w:rsidRDefault="0049039B" w:rsidP="0049039B">
            <w:pPr>
              <w:rPr>
                <w:rFonts w:ascii="Lexia" w:hAnsi="Lexia"/>
                <w:bCs/>
                <w:color w:val="000000" w:themeColor="text1"/>
                <w:sz w:val="16"/>
                <w:szCs w:val="16"/>
              </w:rPr>
            </w:pPr>
            <w:r w:rsidRPr="0093259D">
              <w:rPr>
                <w:rFonts w:ascii="Lexia" w:hAnsi="Lexia"/>
                <w:b/>
                <w:color w:val="000000" w:themeColor="text1"/>
                <w:sz w:val="16"/>
                <w:szCs w:val="16"/>
              </w:rPr>
              <w:t>Connecting</w:t>
            </w:r>
          </w:p>
          <w:p w14:paraId="122DAE9D" w14:textId="33FFCCB3" w:rsidR="00FF39AD" w:rsidRPr="0093259D" w:rsidRDefault="0049039B" w:rsidP="00FF39AD">
            <w:pPr>
              <w:rPr>
                <w:rFonts w:ascii="Lexia" w:hAnsi="Lexia"/>
                <w:bCs/>
                <w:color w:val="000000" w:themeColor="text1"/>
                <w:sz w:val="16"/>
                <w:szCs w:val="16"/>
              </w:rPr>
            </w:pPr>
            <w:r w:rsidRPr="0093259D">
              <w:rPr>
                <w:rFonts w:ascii="Lexia" w:hAnsi="Lexia"/>
                <w:bCs/>
                <w:color w:val="000000" w:themeColor="text1"/>
                <w:sz w:val="16"/>
                <w:szCs w:val="16"/>
              </w:rPr>
              <w:t xml:space="preserve">Anchor Standard 10 (Synthesize) </w:t>
            </w:r>
          </w:p>
        </w:tc>
        <w:tc>
          <w:tcPr>
            <w:tcW w:w="5888" w:type="dxa"/>
            <w:shd w:val="clear" w:color="auto" w:fill="FFFFFF"/>
            <w:vAlign w:val="center"/>
          </w:tcPr>
          <w:p w14:paraId="7D9072E8" w14:textId="09EE908A" w:rsidR="00FF39AD" w:rsidRPr="00AE75EC" w:rsidRDefault="00FF39AD" w:rsidP="00FF39AD">
            <w:pPr>
              <w:rPr>
                <w:rFonts w:ascii="Lexia" w:eastAsia="Roboto Slab" w:hAnsi="Lexia" w:cs="Roboto Slab"/>
                <w:sz w:val="18"/>
                <w:szCs w:val="18"/>
              </w:rPr>
            </w:pPr>
            <w:r w:rsidRPr="00BC02A7">
              <w:rPr>
                <w:rFonts w:ascii="Lexia" w:eastAsia="Roboto Slab" w:hAnsi="Lexia" w:cs="Roboto Slab"/>
                <w:b/>
                <w:bCs/>
                <w:sz w:val="18"/>
                <w:szCs w:val="18"/>
              </w:rPr>
              <w:t>Evidence-Based Writing</w:t>
            </w:r>
            <w:r w:rsidRPr="00AE75EC">
              <w:rPr>
                <w:rFonts w:ascii="Lexia" w:eastAsia="Roboto Slab" w:hAnsi="Lexia" w:cs="Roboto Slab"/>
                <w:sz w:val="18"/>
                <w:szCs w:val="18"/>
              </w:rPr>
              <w:t xml:space="preserve"> and </w:t>
            </w:r>
            <w:r w:rsidRPr="00BC02A7">
              <w:rPr>
                <w:rFonts w:ascii="Lexia" w:eastAsia="Roboto Slab" w:hAnsi="Lexia" w:cs="Roboto Slab"/>
                <w:b/>
                <w:bCs/>
                <w:sz w:val="18"/>
                <w:szCs w:val="18"/>
              </w:rPr>
              <w:t>Reflective Writing</w:t>
            </w:r>
            <w:r w:rsidRPr="00AE75EC">
              <w:rPr>
                <w:rFonts w:ascii="Lexia" w:eastAsia="Roboto Slab" w:hAnsi="Lexia" w:cs="Roboto Slab"/>
                <w:sz w:val="18"/>
                <w:szCs w:val="18"/>
              </w:rPr>
              <w:t xml:space="preserve"> are extended from of Learning Cycle 1. Students “will craft a similar paragraph describing their new studies, but they will describe the way that these choices relate to their group’s intent in creating the dance</w:t>
            </w:r>
            <w:r w:rsidR="004A228E">
              <w:rPr>
                <w:rFonts w:ascii="Lexia" w:eastAsia="Roboto Slab" w:hAnsi="Lexia" w:cs="Roboto Slab"/>
                <w:sz w:val="18"/>
                <w:szCs w:val="18"/>
              </w:rPr>
              <w:t>.</w:t>
            </w:r>
            <w:r w:rsidRPr="00AE75EC">
              <w:rPr>
                <w:rFonts w:ascii="Lexia" w:eastAsia="Roboto Slab" w:hAnsi="Lexia" w:cs="Roboto Slab"/>
                <w:sz w:val="18"/>
                <w:szCs w:val="18"/>
              </w:rPr>
              <w:t>”</w:t>
            </w:r>
          </w:p>
        </w:tc>
      </w:tr>
      <w:tr w:rsidR="00FF39AD" w:rsidRPr="00AE75EC" w14:paraId="37D7002B" w14:textId="77777777" w:rsidTr="002D26DE">
        <w:trPr>
          <w:cantSplit/>
          <w:trHeight w:val="208"/>
          <w:jc w:val="center"/>
        </w:trPr>
        <w:tc>
          <w:tcPr>
            <w:tcW w:w="895" w:type="dxa"/>
            <w:shd w:val="clear" w:color="auto" w:fill="D9D9D9"/>
            <w:vAlign w:val="center"/>
          </w:tcPr>
          <w:p w14:paraId="58D7D761" w14:textId="77777777" w:rsidR="00FF39AD" w:rsidRPr="00AE75EC" w:rsidRDefault="00FF39AD" w:rsidP="00FF39AD">
            <w:pPr>
              <w:jc w:val="center"/>
              <w:rPr>
                <w:rFonts w:ascii="Lexia" w:eastAsia="Roboto Slab" w:hAnsi="Lexia" w:cs="Roboto Slab"/>
                <w:sz w:val="18"/>
                <w:szCs w:val="18"/>
              </w:rPr>
            </w:pPr>
            <w:r w:rsidRPr="00AE75EC">
              <w:rPr>
                <w:rFonts w:ascii="Lexia" w:eastAsia="Roboto Slab" w:hAnsi="Lexia" w:cs="Roboto Slab"/>
                <w:sz w:val="18"/>
                <w:szCs w:val="18"/>
              </w:rPr>
              <w:t>2</w:t>
            </w:r>
          </w:p>
        </w:tc>
        <w:tc>
          <w:tcPr>
            <w:tcW w:w="900" w:type="dxa"/>
            <w:shd w:val="clear" w:color="auto" w:fill="D9D9D9"/>
            <w:vAlign w:val="center"/>
          </w:tcPr>
          <w:p w14:paraId="6B6E8C63" w14:textId="77777777" w:rsidR="00FF39AD" w:rsidRPr="00AE75EC" w:rsidRDefault="00FF39AD" w:rsidP="00FF39AD">
            <w:pPr>
              <w:rPr>
                <w:rFonts w:ascii="Lexia" w:eastAsia="Roboto Slab" w:hAnsi="Lexia" w:cs="Roboto Slab"/>
                <w:sz w:val="18"/>
                <w:szCs w:val="18"/>
              </w:rPr>
            </w:pPr>
          </w:p>
        </w:tc>
        <w:tc>
          <w:tcPr>
            <w:tcW w:w="3150" w:type="dxa"/>
            <w:shd w:val="clear" w:color="auto" w:fill="FFFFFF"/>
            <w:vAlign w:val="center"/>
          </w:tcPr>
          <w:p w14:paraId="0B0C9E3D" w14:textId="06BB2E39" w:rsidR="00FF39AD" w:rsidRPr="00AE75EC" w:rsidRDefault="00EE61F4" w:rsidP="00FF39AD">
            <w:pPr>
              <w:rPr>
                <w:rFonts w:ascii="Lexia" w:eastAsia="Roboto Slab" w:hAnsi="Lexia" w:cs="Roboto Slab"/>
                <w:sz w:val="18"/>
                <w:szCs w:val="18"/>
              </w:rPr>
            </w:pPr>
            <w:r>
              <w:rPr>
                <w:rFonts w:ascii="Lexia" w:eastAsia="Roboto Slab" w:hAnsi="Lexia" w:cs="Roboto Slab"/>
                <w:sz w:val="18"/>
                <w:szCs w:val="18"/>
              </w:rPr>
              <w:t xml:space="preserve">Pre-AP Model Lesson </w:t>
            </w:r>
            <w:r w:rsidR="00FF39AD" w:rsidRPr="00AE75EC">
              <w:rPr>
                <w:rFonts w:ascii="Lexia" w:eastAsia="Roboto Slab" w:hAnsi="Lexia" w:cs="Roboto Slab"/>
                <w:sz w:val="18"/>
                <w:szCs w:val="18"/>
              </w:rPr>
              <w:t>1.10</w:t>
            </w:r>
            <w:r w:rsidR="00124934">
              <w:rPr>
                <w:rFonts w:ascii="Lexia" w:eastAsia="Roboto Slab" w:hAnsi="Lexia" w:cs="Roboto Slab"/>
                <w:sz w:val="18"/>
                <w:szCs w:val="18"/>
              </w:rPr>
              <w:t>:</w:t>
            </w:r>
            <w:r w:rsidR="00FF39AD" w:rsidRPr="00AE75EC">
              <w:rPr>
                <w:rFonts w:ascii="Lexia" w:eastAsia="Roboto Slab" w:hAnsi="Lexia" w:cs="Roboto Slab"/>
                <w:sz w:val="18"/>
                <w:szCs w:val="18"/>
              </w:rPr>
              <w:t xml:space="preserve"> Performing Works in Progress</w:t>
            </w:r>
          </w:p>
        </w:tc>
        <w:tc>
          <w:tcPr>
            <w:tcW w:w="1350" w:type="dxa"/>
            <w:vMerge w:val="restart"/>
            <w:shd w:val="clear" w:color="auto" w:fill="FFFFFF"/>
            <w:vAlign w:val="center"/>
          </w:tcPr>
          <w:p w14:paraId="7E1F4FC4" w14:textId="202BC099" w:rsidR="00FF39AD" w:rsidRPr="0093259D" w:rsidRDefault="00FF39AD" w:rsidP="00FF39AD">
            <w:pPr>
              <w:rPr>
                <w:rFonts w:ascii="Lexia" w:eastAsia="Roboto Slab" w:hAnsi="Lexia" w:cs="Roboto Slab"/>
                <w:sz w:val="16"/>
                <w:szCs w:val="16"/>
              </w:rPr>
            </w:pPr>
            <w:r w:rsidRPr="0093259D">
              <w:rPr>
                <w:rFonts w:ascii="Lexia" w:eastAsia="Roboto Slab" w:hAnsi="Lexia" w:cs="Roboto Slab"/>
                <w:sz w:val="16"/>
                <w:szCs w:val="16"/>
              </w:rPr>
              <w:t>EK 3.2B</w:t>
            </w:r>
            <w:r w:rsidR="00422C2A" w:rsidRPr="0093259D">
              <w:rPr>
                <w:rFonts w:ascii="Lexia" w:hAnsi="Lexia"/>
                <w:bCs/>
                <w:sz w:val="16"/>
                <w:szCs w:val="16"/>
              </w:rPr>
              <w:t>–</w:t>
            </w:r>
            <w:r w:rsidRPr="0093259D">
              <w:rPr>
                <w:rFonts w:ascii="Lexia" w:eastAsia="Roboto Slab" w:hAnsi="Lexia" w:cs="Roboto Slab"/>
                <w:sz w:val="16"/>
                <w:szCs w:val="16"/>
              </w:rPr>
              <w:t>D</w:t>
            </w:r>
          </w:p>
          <w:p w14:paraId="12440898" w14:textId="4988657A" w:rsidR="00FF39AD" w:rsidRPr="0093259D" w:rsidRDefault="00FF39AD" w:rsidP="00FF39AD">
            <w:pPr>
              <w:rPr>
                <w:rFonts w:ascii="Lexia" w:eastAsia="Roboto Slab" w:hAnsi="Lexia" w:cs="Roboto Slab"/>
                <w:sz w:val="16"/>
                <w:szCs w:val="16"/>
              </w:rPr>
            </w:pPr>
            <w:r w:rsidRPr="0093259D">
              <w:rPr>
                <w:rFonts w:ascii="Lexia" w:eastAsia="Roboto Slab" w:hAnsi="Lexia" w:cs="Roboto Slab"/>
                <w:sz w:val="16"/>
                <w:szCs w:val="16"/>
              </w:rPr>
              <w:t>EK 4.1A</w:t>
            </w:r>
            <w:r w:rsidR="00422C2A" w:rsidRPr="0093259D">
              <w:rPr>
                <w:rFonts w:ascii="Lexia" w:hAnsi="Lexia"/>
                <w:bCs/>
                <w:sz w:val="16"/>
                <w:szCs w:val="16"/>
              </w:rPr>
              <w:t>–</w:t>
            </w:r>
            <w:r w:rsidRPr="0093259D">
              <w:rPr>
                <w:rFonts w:ascii="Lexia" w:eastAsia="Roboto Slab" w:hAnsi="Lexia" w:cs="Roboto Slab"/>
                <w:sz w:val="16"/>
                <w:szCs w:val="16"/>
              </w:rPr>
              <w:t>D</w:t>
            </w:r>
          </w:p>
          <w:p w14:paraId="570A6265" w14:textId="10A9E67E" w:rsidR="00FF39AD" w:rsidRPr="0093259D" w:rsidRDefault="00FF39AD" w:rsidP="00FF39AD">
            <w:pPr>
              <w:rPr>
                <w:rFonts w:ascii="Lexia" w:eastAsia="Roboto Slab" w:hAnsi="Lexia" w:cs="Roboto Slab"/>
                <w:sz w:val="16"/>
                <w:szCs w:val="16"/>
              </w:rPr>
            </w:pPr>
            <w:r w:rsidRPr="0093259D">
              <w:rPr>
                <w:rFonts w:ascii="Lexia" w:eastAsia="Roboto Slab" w:hAnsi="Lexia" w:cs="Roboto Slab"/>
                <w:sz w:val="16"/>
                <w:szCs w:val="16"/>
              </w:rPr>
              <w:t>EK 4.1B</w:t>
            </w:r>
            <w:r w:rsidR="00422C2A" w:rsidRPr="0093259D">
              <w:rPr>
                <w:rFonts w:ascii="Lexia" w:hAnsi="Lexia"/>
                <w:bCs/>
                <w:sz w:val="16"/>
                <w:szCs w:val="16"/>
              </w:rPr>
              <w:t>–</w:t>
            </w:r>
            <w:r w:rsidRPr="0093259D">
              <w:rPr>
                <w:rFonts w:ascii="Lexia" w:eastAsia="Roboto Slab" w:hAnsi="Lexia" w:cs="Roboto Slab"/>
                <w:sz w:val="16"/>
                <w:szCs w:val="16"/>
              </w:rPr>
              <w:t>D</w:t>
            </w:r>
          </w:p>
          <w:p w14:paraId="446D98DA" w14:textId="60FC3C33" w:rsidR="00FF39AD" w:rsidRPr="0093259D" w:rsidRDefault="00FF39AD" w:rsidP="00FF39AD">
            <w:pPr>
              <w:rPr>
                <w:rFonts w:ascii="Lexia" w:eastAsia="Roboto Slab" w:hAnsi="Lexia" w:cs="Roboto Slab"/>
                <w:sz w:val="16"/>
                <w:szCs w:val="16"/>
              </w:rPr>
            </w:pPr>
            <w:r w:rsidRPr="0093259D">
              <w:rPr>
                <w:rFonts w:ascii="Lexia" w:eastAsia="Roboto Slab" w:hAnsi="Lexia" w:cs="Roboto Slab"/>
                <w:sz w:val="16"/>
                <w:szCs w:val="16"/>
              </w:rPr>
              <w:t>EK 4.2A</w:t>
            </w:r>
            <w:r w:rsidR="00422C2A" w:rsidRPr="0093259D">
              <w:rPr>
                <w:rFonts w:ascii="Lexia" w:hAnsi="Lexia"/>
                <w:bCs/>
                <w:sz w:val="16"/>
                <w:szCs w:val="16"/>
              </w:rPr>
              <w:t>–</w:t>
            </w:r>
            <w:r w:rsidRPr="0093259D">
              <w:rPr>
                <w:rFonts w:ascii="Lexia" w:eastAsia="Roboto Slab" w:hAnsi="Lexia" w:cs="Roboto Slab"/>
                <w:sz w:val="16"/>
                <w:szCs w:val="16"/>
              </w:rPr>
              <w:t>D</w:t>
            </w:r>
          </w:p>
          <w:p w14:paraId="3B8DCD12" w14:textId="479E54DB" w:rsidR="00FF39AD" w:rsidRPr="0093259D" w:rsidRDefault="00FF39AD" w:rsidP="00FF39AD">
            <w:pPr>
              <w:rPr>
                <w:rFonts w:ascii="Lexia" w:eastAsia="Roboto Slab" w:hAnsi="Lexia" w:cs="Roboto Slab"/>
                <w:sz w:val="16"/>
                <w:szCs w:val="16"/>
              </w:rPr>
            </w:pPr>
            <w:r w:rsidRPr="0093259D">
              <w:rPr>
                <w:rFonts w:ascii="Lexia" w:eastAsia="Roboto Slab" w:hAnsi="Lexia" w:cs="Roboto Slab"/>
                <w:sz w:val="16"/>
                <w:szCs w:val="16"/>
              </w:rPr>
              <w:t>EK 5.1A</w:t>
            </w:r>
            <w:r w:rsidR="00422C2A" w:rsidRPr="0093259D">
              <w:rPr>
                <w:rFonts w:ascii="Lexia" w:hAnsi="Lexia"/>
                <w:bCs/>
                <w:sz w:val="16"/>
                <w:szCs w:val="16"/>
              </w:rPr>
              <w:t>–</w:t>
            </w:r>
            <w:r w:rsidRPr="0093259D">
              <w:rPr>
                <w:rFonts w:ascii="Lexia" w:eastAsia="Roboto Slab" w:hAnsi="Lexia" w:cs="Roboto Slab"/>
                <w:sz w:val="16"/>
                <w:szCs w:val="16"/>
              </w:rPr>
              <w:t>D</w:t>
            </w:r>
          </w:p>
        </w:tc>
        <w:tc>
          <w:tcPr>
            <w:tcW w:w="2340" w:type="dxa"/>
            <w:shd w:val="clear" w:color="auto" w:fill="FFFFFF"/>
            <w:vAlign w:val="center"/>
          </w:tcPr>
          <w:p w14:paraId="7F8616CA" w14:textId="0564F940" w:rsidR="00BC02A7" w:rsidRPr="0093259D" w:rsidRDefault="0049039B" w:rsidP="0049039B">
            <w:pPr>
              <w:rPr>
                <w:rFonts w:ascii="Lexia" w:hAnsi="Lexia"/>
                <w:bCs/>
                <w:color w:val="000000" w:themeColor="text1"/>
                <w:sz w:val="16"/>
                <w:szCs w:val="16"/>
              </w:rPr>
            </w:pPr>
            <w:r w:rsidRPr="0093259D">
              <w:rPr>
                <w:rFonts w:ascii="Lexia" w:hAnsi="Lexia"/>
                <w:b/>
                <w:color w:val="000000" w:themeColor="text1"/>
                <w:sz w:val="16"/>
                <w:szCs w:val="16"/>
              </w:rPr>
              <w:t>Performing</w:t>
            </w:r>
          </w:p>
          <w:p w14:paraId="4E95E796" w14:textId="67E23C7B" w:rsidR="00BC02A7" w:rsidRPr="0093259D" w:rsidRDefault="0049039B" w:rsidP="0049039B">
            <w:pPr>
              <w:rPr>
                <w:rFonts w:ascii="Lexia" w:hAnsi="Lexia"/>
                <w:bCs/>
                <w:color w:val="000000" w:themeColor="text1"/>
                <w:sz w:val="16"/>
                <w:szCs w:val="16"/>
              </w:rPr>
            </w:pPr>
            <w:r w:rsidRPr="0093259D">
              <w:rPr>
                <w:rFonts w:ascii="Lexia" w:hAnsi="Lexia"/>
                <w:bCs/>
                <w:color w:val="000000" w:themeColor="text1"/>
                <w:sz w:val="16"/>
                <w:szCs w:val="16"/>
              </w:rPr>
              <w:t>Anchor Standard 4 (Express)</w:t>
            </w:r>
          </w:p>
          <w:p w14:paraId="2111E63A" w14:textId="08C81E05" w:rsidR="0049039B" w:rsidRPr="0093259D" w:rsidRDefault="0049039B" w:rsidP="0049039B">
            <w:pPr>
              <w:rPr>
                <w:rFonts w:ascii="Lexia" w:hAnsi="Lexia"/>
                <w:bCs/>
                <w:color w:val="000000" w:themeColor="text1"/>
                <w:sz w:val="16"/>
                <w:szCs w:val="16"/>
              </w:rPr>
            </w:pPr>
            <w:r w:rsidRPr="0093259D">
              <w:rPr>
                <w:rFonts w:ascii="Lexia" w:hAnsi="Lexia"/>
                <w:bCs/>
                <w:color w:val="000000" w:themeColor="text1"/>
                <w:sz w:val="16"/>
                <w:szCs w:val="16"/>
              </w:rPr>
              <w:t>Anchor Standard 5 (Embody)</w:t>
            </w:r>
          </w:p>
          <w:p w14:paraId="0E66C1AA" w14:textId="298E5D3A" w:rsidR="0049039B" w:rsidRPr="0093259D" w:rsidRDefault="0049039B" w:rsidP="0049039B">
            <w:pPr>
              <w:rPr>
                <w:rFonts w:ascii="Lexia" w:hAnsi="Lexia"/>
                <w:bCs/>
                <w:color w:val="000000" w:themeColor="text1"/>
                <w:sz w:val="16"/>
                <w:szCs w:val="16"/>
              </w:rPr>
            </w:pPr>
            <w:r w:rsidRPr="0093259D">
              <w:rPr>
                <w:rFonts w:ascii="Lexia" w:hAnsi="Lexia"/>
                <w:bCs/>
                <w:color w:val="000000" w:themeColor="text1"/>
                <w:sz w:val="16"/>
                <w:szCs w:val="16"/>
              </w:rPr>
              <w:t>Anchor Standard 6 (Present)</w:t>
            </w:r>
          </w:p>
          <w:p w14:paraId="41FDD94E" w14:textId="77777777" w:rsidR="0049039B" w:rsidRPr="0093259D" w:rsidRDefault="0049039B" w:rsidP="0049039B">
            <w:pPr>
              <w:rPr>
                <w:rFonts w:ascii="Lexia" w:hAnsi="Lexia"/>
                <w:bCs/>
                <w:color w:val="000000" w:themeColor="text1"/>
                <w:sz w:val="16"/>
                <w:szCs w:val="16"/>
              </w:rPr>
            </w:pPr>
          </w:p>
          <w:p w14:paraId="035AA22F" w14:textId="7EFDFCCB" w:rsidR="0049039B" w:rsidRPr="0093259D" w:rsidRDefault="0049039B" w:rsidP="0049039B">
            <w:pPr>
              <w:rPr>
                <w:rFonts w:ascii="Lexia" w:hAnsi="Lexia"/>
                <w:bCs/>
                <w:color w:val="000000" w:themeColor="text1"/>
                <w:sz w:val="16"/>
                <w:szCs w:val="16"/>
              </w:rPr>
            </w:pPr>
            <w:r w:rsidRPr="0093259D">
              <w:rPr>
                <w:rFonts w:ascii="Lexia" w:hAnsi="Lexia"/>
                <w:b/>
                <w:color w:val="000000" w:themeColor="text1"/>
                <w:sz w:val="16"/>
                <w:szCs w:val="16"/>
              </w:rPr>
              <w:t>Responding</w:t>
            </w:r>
          </w:p>
          <w:p w14:paraId="470C95B4" w14:textId="24CB213C" w:rsidR="0049039B" w:rsidRPr="0093259D" w:rsidRDefault="0049039B" w:rsidP="0049039B">
            <w:pPr>
              <w:rPr>
                <w:rFonts w:ascii="Lexia" w:eastAsia="Roboto Slab" w:hAnsi="Lexia" w:cs="Roboto Slab"/>
                <w:bCs/>
                <w:color w:val="000000" w:themeColor="text1"/>
                <w:sz w:val="16"/>
                <w:szCs w:val="16"/>
              </w:rPr>
            </w:pPr>
            <w:r w:rsidRPr="0093259D">
              <w:rPr>
                <w:rFonts w:ascii="Lexia" w:eastAsia="Roboto Slab" w:hAnsi="Lexia" w:cs="Roboto Slab"/>
                <w:bCs/>
                <w:color w:val="000000" w:themeColor="text1"/>
                <w:sz w:val="16"/>
                <w:szCs w:val="16"/>
              </w:rPr>
              <w:t>Anchor Standard 7 (Analyze)</w:t>
            </w:r>
          </w:p>
          <w:p w14:paraId="48D806CD" w14:textId="00D2E5E8" w:rsidR="0049039B" w:rsidRPr="0093259D" w:rsidRDefault="0049039B" w:rsidP="0049039B">
            <w:pPr>
              <w:rPr>
                <w:rFonts w:ascii="Lexia" w:eastAsia="Roboto Slab" w:hAnsi="Lexia" w:cs="Roboto Slab"/>
                <w:bCs/>
                <w:color w:val="000000" w:themeColor="text1"/>
                <w:sz w:val="16"/>
                <w:szCs w:val="16"/>
              </w:rPr>
            </w:pPr>
            <w:r w:rsidRPr="0093259D">
              <w:rPr>
                <w:rFonts w:ascii="Lexia" w:eastAsia="Roboto Slab" w:hAnsi="Lexia" w:cs="Roboto Slab"/>
                <w:bCs/>
                <w:color w:val="000000" w:themeColor="text1"/>
                <w:sz w:val="16"/>
                <w:szCs w:val="16"/>
              </w:rPr>
              <w:t>Anchor Standard 8 (Interpret)</w:t>
            </w:r>
          </w:p>
          <w:p w14:paraId="4A00F844" w14:textId="4B5D9BEE" w:rsidR="00FF39AD" w:rsidRPr="0093259D" w:rsidRDefault="0049039B" w:rsidP="00FF39AD">
            <w:pPr>
              <w:rPr>
                <w:rFonts w:ascii="Lexia" w:eastAsia="Roboto Slab" w:hAnsi="Lexia" w:cs="Roboto Slab"/>
                <w:bCs/>
                <w:color w:val="000000" w:themeColor="text1"/>
                <w:sz w:val="16"/>
                <w:szCs w:val="16"/>
              </w:rPr>
            </w:pPr>
            <w:r w:rsidRPr="0093259D">
              <w:rPr>
                <w:rFonts w:ascii="Lexia" w:eastAsia="Roboto Slab" w:hAnsi="Lexia" w:cs="Roboto Slab"/>
                <w:bCs/>
                <w:color w:val="000000" w:themeColor="text1"/>
                <w:sz w:val="16"/>
                <w:szCs w:val="16"/>
              </w:rPr>
              <w:t>Anchor Standard 9 (Critique)</w:t>
            </w:r>
          </w:p>
        </w:tc>
        <w:tc>
          <w:tcPr>
            <w:tcW w:w="5888" w:type="dxa"/>
            <w:shd w:val="clear" w:color="auto" w:fill="FFFFFF"/>
            <w:vAlign w:val="center"/>
          </w:tcPr>
          <w:p w14:paraId="2241228B" w14:textId="6793FBD2" w:rsidR="00FF39AD" w:rsidRPr="00AE75EC" w:rsidRDefault="00FF39AD" w:rsidP="00FF39AD">
            <w:pPr>
              <w:rPr>
                <w:rFonts w:ascii="Lexia" w:eastAsia="Roboto Slab" w:hAnsi="Lexia" w:cs="Roboto Slab"/>
                <w:sz w:val="18"/>
                <w:szCs w:val="18"/>
              </w:rPr>
            </w:pPr>
            <w:r w:rsidRPr="00AE75EC">
              <w:rPr>
                <w:rFonts w:ascii="Lexia" w:eastAsia="Roboto Slab" w:hAnsi="Lexia" w:cs="Roboto Slab"/>
                <w:sz w:val="18"/>
                <w:szCs w:val="18"/>
              </w:rPr>
              <w:t xml:space="preserve">Parts 2 and 3 are centered </w:t>
            </w:r>
            <w:proofErr w:type="gramStart"/>
            <w:r w:rsidRPr="00AE75EC">
              <w:rPr>
                <w:rFonts w:ascii="Lexia" w:eastAsia="Roboto Slab" w:hAnsi="Lexia" w:cs="Roboto Slab"/>
                <w:sz w:val="18"/>
                <w:szCs w:val="18"/>
              </w:rPr>
              <w:t>around</w:t>
            </w:r>
            <w:proofErr w:type="gramEnd"/>
            <w:r w:rsidRPr="00AE75EC">
              <w:rPr>
                <w:rFonts w:ascii="Lexia" w:eastAsia="Roboto Slab" w:hAnsi="Lexia" w:cs="Roboto Slab"/>
                <w:sz w:val="18"/>
                <w:szCs w:val="18"/>
              </w:rPr>
              <w:t xml:space="preserve"> </w:t>
            </w:r>
            <w:r w:rsidRPr="00BC02A7">
              <w:rPr>
                <w:rFonts w:ascii="Lexia" w:eastAsia="Roboto Slab" w:hAnsi="Lexia" w:cs="Roboto Slab"/>
                <w:b/>
                <w:bCs/>
                <w:sz w:val="18"/>
                <w:szCs w:val="18"/>
              </w:rPr>
              <w:t>Peer</w:t>
            </w:r>
            <w:r w:rsidR="00405C0C">
              <w:rPr>
                <w:rFonts w:ascii="Lexia" w:eastAsia="Roboto Slab" w:hAnsi="Lexia" w:cs="Roboto Slab"/>
                <w:b/>
                <w:bCs/>
                <w:sz w:val="18"/>
                <w:szCs w:val="18"/>
              </w:rPr>
              <w:t>-</w:t>
            </w:r>
            <w:r w:rsidRPr="00BC02A7">
              <w:rPr>
                <w:rFonts w:ascii="Lexia" w:eastAsia="Roboto Slab" w:hAnsi="Lexia" w:cs="Roboto Slab"/>
                <w:b/>
                <w:bCs/>
                <w:sz w:val="18"/>
                <w:szCs w:val="18"/>
              </w:rPr>
              <w:t>to</w:t>
            </w:r>
            <w:r w:rsidR="00405C0C">
              <w:rPr>
                <w:rFonts w:ascii="Lexia" w:eastAsia="Roboto Slab" w:hAnsi="Lexia" w:cs="Roboto Slab"/>
                <w:b/>
                <w:bCs/>
                <w:sz w:val="18"/>
                <w:szCs w:val="18"/>
              </w:rPr>
              <w:t>-</w:t>
            </w:r>
            <w:r w:rsidRPr="00BC02A7">
              <w:rPr>
                <w:rFonts w:ascii="Lexia" w:eastAsia="Roboto Slab" w:hAnsi="Lexia" w:cs="Roboto Slab"/>
                <w:b/>
                <w:bCs/>
                <w:sz w:val="18"/>
                <w:szCs w:val="18"/>
              </w:rPr>
              <w:t>Peer Dialogue</w:t>
            </w:r>
            <w:r w:rsidRPr="00AE75EC">
              <w:rPr>
                <w:rFonts w:ascii="Lexia" w:eastAsia="Roboto Slab" w:hAnsi="Lexia" w:cs="Roboto Slab"/>
                <w:sz w:val="18"/>
                <w:szCs w:val="18"/>
              </w:rPr>
              <w:t xml:space="preserve"> (feedback). See page 40</w:t>
            </w:r>
            <w:r w:rsidR="004A228E" w:rsidRPr="0093259D">
              <w:rPr>
                <w:rFonts w:ascii="Lexia" w:hAnsi="Lexia"/>
                <w:bCs/>
                <w:sz w:val="16"/>
                <w:szCs w:val="16"/>
              </w:rPr>
              <w:t>–</w:t>
            </w:r>
            <w:r w:rsidRPr="00AE75EC">
              <w:rPr>
                <w:rFonts w:ascii="Lexia" w:eastAsia="Roboto Slab" w:hAnsi="Lexia" w:cs="Roboto Slab"/>
                <w:sz w:val="18"/>
                <w:szCs w:val="18"/>
              </w:rPr>
              <w:t>41 in the TR.</w:t>
            </w:r>
          </w:p>
        </w:tc>
      </w:tr>
      <w:tr w:rsidR="00FF39AD" w:rsidRPr="00AE75EC" w14:paraId="220699A0" w14:textId="77777777" w:rsidTr="002D26DE">
        <w:trPr>
          <w:cantSplit/>
          <w:trHeight w:val="208"/>
          <w:jc w:val="center"/>
        </w:trPr>
        <w:tc>
          <w:tcPr>
            <w:tcW w:w="895" w:type="dxa"/>
            <w:shd w:val="clear" w:color="auto" w:fill="D9D9D9"/>
            <w:vAlign w:val="center"/>
          </w:tcPr>
          <w:p w14:paraId="4E2E4B03" w14:textId="77777777" w:rsidR="00FF39AD" w:rsidRPr="00AE75EC" w:rsidRDefault="00FF39AD" w:rsidP="00FF39AD">
            <w:pPr>
              <w:jc w:val="center"/>
              <w:rPr>
                <w:rFonts w:ascii="Lexia" w:eastAsia="Roboto Slab" w:hAnsi="Lexia" w:cs="Roboto Slab"/>
                <w:sz w:val="18"/>
                <w:szCs w:val="18"/>
              </w:rPr>
            </w:pPr>
            <w:r w:rsidRPr="00AE75EC">
              <w:rPr>
                <w:rFonts w:ascii="Lexia" w:eastAsia="Roboto Slab" w:hAnsi="Lexia" w:cs="Roboto Slab"/>
                <w:sz w:val="18"/>
                <w:szCs w:val="18"/>
              </w:rPr>
              <w:lastRenderedPageBreak/>
              <w:t>2</w:t>
            </w:r>
          </w:p>
        </w:tc>
        <w:tc>
          <w:tcPr>
            <w:tcW w:w="900" w:type="dxa"/>
            <w:shd w:val="clear" w:color="auto" w:fill="D9D9D9"/>
            <w:vAlign w:val="center"/>
          </w:tcPr>
          <w:p w14:paraId="61008050" w14:textId="77777777" w:rsidR="00FF39AD" w:rsidRPr="00AE75EC" w:rsidRDefault="00FF39AD" w:rsidP="00FF39AD">
            <w:pPr>
              <w:rPr>
                <w:rFonts w:ascii="Lexia" w:eastAsia="Roboto Slab" w:hAnsi="Lexia" w:cs="Roboto Slab"/>
                <w:sz w:val="18"/>
                <w:szCs w:val="18"/>
              </w:rPr>
            </w:pPr>
          </w:p>
        </w:tc>
        <w:tc>
          <w:tcPr>
            <w:tcW w:w="3150" w:type="dxa"/>
            <w:shd w:val="clear" w:color="auto" w:fill="FFFFFF"/>
            <w:vAlign w:val="center"/>
          </w:tcPr>
          <w:p w14:paraId="1157971B" w14:textId="33309F1A" w:rsidR="00FF39AD" w:rsidRPr="00AE75EC" w:rsidRDefault="00FF39AD" w:rsidP="00FF39AD">
            <w:pPr>
              <w:rPr>
                <w:rFonts w:ascii="Lexia" w:eastAsia="Roboto Slab" w:hAnsi="Lexia" w:cs="Roboto Slab"/>
                <w:sz w:val="18"/>
                <w:szCs w:val="18"/>
              </w:rPr>
            </w:pPr>
            <w:r w:rsidRPr="00AE75EC">
              <w:rPr>
                <w:rFonts w:ascii="Lexia" w:eastAsia="Roboto Slab" w:hAnsi="Lexia" w:cs="Roboto Slab"/>
                <w:sz w:val="18"/>
                <w:szCs w:val="18"/>
              </w:rPr>
              <w:t>1.1</w:t>
            </w:r>
            <w:r w:rsidR="00A37940">
              <w:rPr>
                <w:rFonts w:ascii="Lexia" w:eastAsia="Roboto Slab" w:hAnsi="Lexia" w:cs="Roboto Slab"/>
                <w:sz w:val="18"/>
                <w:szCs w:val="18"/>
              </w:rPr>
              <w:t>1</w:t>
            </w:r>
            <w:r w:rsidRPr="00AE75EC">
              <w:rPr>
                <w:rFonts w:ascii="Lexia" w:eastAsia="Roboto Slab" w:hAnsi="Lexia" w:cs="Roboto Slab"/>
                <w:sz w:val="18"/>
                <w:szCs w:val="18"/>
              </w:rPr>
              <w:t xml:space="preserve"> Revision and Reflection</w:t>
            </w:r>
          </w:p>
          <w:p w14:paraId="5EE44763" w14:textId="77777777" w:rsidR="0037332B" w:rsidRPr="00AE75EC" w:rsidRDefault="0037332B" w:rsidP="00FF39AD">
            <w:pPr>
              <w:rPr>
                <w:rFonts w:ascii="Lexia" w:eastAsia="Roboto Slab" w:hAnsi="Lexia" w:cs="Roboto Slab"/>
                <w:sz w:val="18"/>
                <w:szCs w:val="18"/>
              </w:rPr>
            </w:pPr>
          </w:p>
          <w:p w14:paraId="6B476F2D" w14:textId="6B546CED" w:rsidR="0037332B" w:rsidRPr="00AE75EC" w:rsidRDefault="0037332B" w:rsidP="00FF39AD">
            <w:pPr>
              <w:rPr>
                <w:rFonts w:ascii="Lexia" w:eastAsia="Roboto Slab" w:hAnsi="Lexia" w:cs="Roboto Slab"/>
                <w:sz w:val="18"/>
                <w:szCs w:val="18"/>
              </w:rPr>
            </w:pPr>
            <w:r w:rsidRPr="00BC02A7">
              <w:rPr>
                <w:rFonts w:ascii="Lexia" w:eastAsia="Roboto Slab" w:hAnsi="Lexia" w:cs="Roboto Slab"/>
                <w:b/>
                <w:bCs/>
                <w:color w:val="0070C0"/>
                <w:sz w:val="18"/>
                <w:szCs w:val="18"/>
              </w:rPr>
              <w:t>PERFORMANCE OPPORTUNITY</w:t>
            </w:r>
            <w:r w:rsidR="00BC02A7" w:rsidRPr="00BC02A7">
              <w:rPr>
                <w:rFonts w:ascii="Lexia" w:eastAsia="Roboto Slab" w:hAnsi="Lexia" w:cs="Roboto Slab"/>
                <w:b/>
                <w:bCs/>
                <w:color w:val="0070C0"/>
                <w:sz w:val="18"/>
                <w:szCs w:val="18"/>
              </w:rPr>
              <w:t>:</w:t>
            </w:r>
            <w:r w:rsidR="00BC02A7" w:rsidRPr="00BC02A7">
              <w:rPr>
                <w:rFonts w:ascii="Lexia" w:eastAsia="Roboto Slab" w:hAnsi="Lexia" w:cs="Roboto Slab"/>
                <w:color w:val="0070C0"/>
                <w:sz w:val="18"/>
                <w:szCs w:val="18"/>
              </w:rPr>
              <w:t xml:space="preserve"> </w:t>
            </w:r>
            <w:r w:rsidRPr="00BC02A7">
              <w:rPr>
                <w:rFonts w:ascii="Lexia" w:eastAsia="Roboto Slab" w:hAnsi="Lexia" w:cs="Roboto Slab"/>
                <w:color w:val="0070C0"/>
                <w:sz w:val="18"/>
                <w:szCs w:val="18"/>
              </w:rPr>
              <w:t>These dance studies can be presented in an informal sharing with another class, but preference would be to present in the semester-end performance/sharing as the semester summative.</w:t>
            </w:r>
          </w:p>
        </w:tc>
        <w:tc>
          <w:tcPr>
            <w:tcW w:w="1350" w:type="dxa"/>
            <w:vMerge/>
            <w:shd w:val="clear" w:color="auto" w:fill="FFFFFF"/>
            <w:vAlign w:val="center"/>
          </w:tcPr>
          <w:p w14:paraId="2E8103B1" w14:textId="77777777" w:rsidR="00FF39AD" w:rsidRPr="0093259D" w:rsidRDefault="00FF39AD" w:rsidP="00FF39AD">
            <w:pPr>
              <w:rPr>
                <w:rFonts w:ascii="Lexia" w:eastAsia="Roboto Slab" w:hAnsi="Lexia" w:cs="Roboto Slab"/>
                <w:sz w:val="16"/>
                <w:szCs w:val="16"/>
              </w:rPr>
            </w:pPr>
          </w:p>
        </w:tc>
        <w:tc>
          <w:tcPr>
            <w:tcW w:w="2340" w:type="dxa"/>
            <w:shd w:val="clear" w:color="auto" w:fill="FFFFFF"/>
            <w:vAlign w:val="center"/>
          </w:tcPr>
          <w:p w14:paraId="0E8DBABF" w14:textId="0C60EB5E" w:rsidR="00F57EC2" w:rsidRPr="0093259D" w:rsidRDefault="00F57EC2" w:rsidP="00F57EC2">
            <w:pPr>
              <w:rPr>
                <w:rFonts w:ascii="Lexia" w:hAnsi="Lexia"/>
                <w:bCs/>
                <w:color w:val="000000" w:themeColor="text1"/>
                <w:sz w:val="16"/>
                <w:szCs w:val="16"/>
              </w:rPr>
            </w:pPr>
            <w:r w:rsidRPr="0093259D">
              <w:rPr>
                <w:rFonts w:ascii="Lexia" w:hAnsi="Lexia"/>
                <w:b/>
                <w:color w:val="000000" w:themeColor="text1"/>
                <w:sz w:val="16"/>
                <w:szCs w:val="16"/>
              </w:rPr>
              <w:t>Responding</w:t>
            </w:r>
          </w:p>
          <w:p w14:paraId="6E41F7D1" w14:textId="317E9451" w:rsidR="00F57EC2" w:rsidRPr="0093259D" w:rsidRDefault="00F57EC2" w:rsidP="00F57EC2">
            <w:pPr>
              <w:rPr>
                <w:rFonts w:ascii="Lexia" w:eastAsia="Roboto Slab" w:hAnsi="Lexia" w:cs="Roboto Slab"/>
                <w:bCs/>
                <w:color w:val="000000" w:themeColor="text1"/>
                <w:sz w:val="16"/>
                <w:szCs w:val="16"/>
              </w:rPr>
            </w:pPr>
            <w:r w:rsidRPr="0093259D">
              <w:rPr>
                <w:rFonts w:ascii="Lexia" w:eastAsia="Roboto Slab" w:hAnsi="Lexia" w:cs="Roboto Slab"/>
                <w:bCs/>
                <w:color w:val="000000" w:themeColor="text1"/>
                <w:sz w:val="16"/>
                <w:szCs w:val="16"/>
              </w:rPr>
              <w:t>Anchor Standard 7 (Analyze)</w:t>
            </w:r>
          </w:p>
          <w:p w14:paraId="73CD033C" w14:textId="0940C523" w:rsidR="00F57EC2" w:rsidRPr="0093259D" w:rsidRDefault="00F57EC2" w:rsidP="00F57EC2">
            <w:pPr>
              <w:rPr>
                <w:rFonts w:ascii="Lexia" w:eastAsia="Roboto Slab" w:hAnsi="Lexia" w:cs="Roboto Slab"/>
                <w:bCs/>
                <w:color w:val="000000" w:themeColor="text1"/>
                <w:sz w:val="16"/>
                <w:szCs w:val="16"/>
              </w:rPr>
            </w:pPr>
            <w:r w:rsidRPr="0093259D">
              <w:rPr>
                <w:rFonts w:ascii="Lexia" w:eastAsia="Roboto Slab" w:hAnsi="Lexia" w:cs="Roboto Slab"/>
                <w:bCs/>
                <w:color w:val="000000" w:themeColor="text1"/>
                <w:sz w:val="16"/>
                <w:szCs w:val="16"/>
              </w:rPr>
              <w:t>Anchor Standard 8 (Interpret)</w:t>
            </w:r>
          </w:p>
          <w:p w14:paraId="1B020DCF" w14:textId="376C8BAC" w:rsidR="00F57EC2" w:rsidRPr="0093259D" w:rsidRDefault="00F57EC2" w:rsidP="00F57EC2">
            <w:pPr>
              <w:rPr>
                <w:rFonts w:ascii="Lexia" w:eastAsia="Roboto Slab" w:hAnsi="Lexia" w:cs="Roboto Slab"/>
                <w:bCs/>
                <w:color w:val="000000" w:themeColor="text1"/>
                <w:sz w:val="16"/>
                <w:szCs w:val="16"/>
              </w:rPr>
            </w:pPr>
            <w:r w:rsidRPr="0093259D">
              <w:rPr>
                <w:rFonts w:ascii="Lexia" w:eastAsia="Roboto Slab" w:hAnsi="Lexia" w:cs="Roboto Slab"/>
                <w:bCs/>
                <w:color w:val="000000" w:themeColor="text1"/>
                <w:sz w:val="16"/>
                <w:szCs w:val="16"/>
              </w:rPr>
              <w:t>Anchor Standard 9 (Critique)</w:t>
            </w:r>
          </w:p>
          <w:p w14:paraId="280C1300" w14:textId="15D45A02" w:rsidR="00FF39AD" w:rsidRPr="0093259D" w:rsidRDefault="00FF39AD" w:rsidP="00FF39AD">
            <w:pPr>
              <w:rPr>
                <w:rFonts w:ascii="Lexia" w:eastAsia="Roboto Slab" w:hAnsi="Lexia" w:cs="Roboto Slab"/>
                <w:bCs/>
                <w:color w:val="000000" w:themeColor="text1"/>
                <w:sz w:val="16"/>
                <w:szCs w:val="16"/>
              </w:rPr>
            </w:pPr>
          </w:p>
          <w:p w14:paraId="408938A2" w14:textId="084D53CD" w:rsidR="00FF39AD" w:rsidRPr="0093259D" w:rsidRDefault="00FF39AD" w:rsidP="00FF39AD">
            <w:pPr>
              <w:rPr>
                <w:rFonts w:ascii="Lexia" w:eastAsia="Roboto Slab" w:hAnsi="Lexia" w:cs="Roboto Slab"/>
                <w:bCs/>
                <w:color w:val="000000" w:themeColor="text1"/>
                <w:sz w:val="16"/>
                <w:szCs w:val="16"/>
              </w:rPr>
            </w:pPr>
            <w:r w:rsidRPr="0093259D">
              <w:rPr>
                <w:rFonts w:ascii="Lexia" w:eastAsia="Roboto Slab" w:hAnsi="Lexia" w:cs="Roboto Slab"/>
                <w:b/>
                <w:color w:val="000000" w:themeColor="text1"/>
                <w:sz w:val="16"/>
                <w:szCs w:val="16"/>
              </w:rPr>
              <w:t>Creating</w:t>
            </w:r>
          </w:p>
          <w:p w14:paraId="2EA3E3B4" w14:textId="20E3C10D" w:rsidR="00F57EC2" w:rsidRPr="0093259D" w:rsidRDefault="00F57EC2" w:rsidP="00FF39AD">
            <w:pPr>
              <w:rPr>
                <w:rFonts w:ascii="Lexia" w:hAnsi="Lexia"/>
                <w:bCs/>
                <w:color w:val="000000" w:themeColor="text1"/>
                <w:sz w:val="16"/>
                <w:szCs w:val="16"/>
              </w:rPr>
            </w:pPr>
            <w:r w:rsidRPr="0093259D">
              <w:rPr>
                <w:rFonts w:ascii="Lexia" w:hAnsi="Lexia"/>
                <w:bCs/>
                <w:color w:val="000000" w:themeColor="text1"/>
                <w:sz w:val="16"/>
                <w:szCs w:val="16"/>
              </w:rPr>
              <w:t>Anchor Standard 3 (Revise)</w:t>
            </w:r>
          </w:p>
          <w:p w14:paraId="489FC5DB" w14:textId="77777777" w:rsidR="00F57EC2" w:rsidRPr="0093259D" w:rsidRDefault="00F57EC2" w:rsidP="00F57EC2">
            <w:pPr>
              <w:rPr>
                <w:rFonts w:ascii="Lexia" w:hAnsi="Lexia"/>
                <w:bCs/>
                <w:color w:val="000000" w:themeColor="text1"/>
                <w:sz w:val="16"/>
                <w:szCs w:val="16"/>
              </w:rPr>
            </w:pPr>
          </w:p>
          <w:p w14:paraId="372304CA" w14:textId="769F9737" w:rsidR="00F57EC2" w:rsidRPr="0093259D" w:rsidRDefault="00F57EC2" w:rsidP="00F57EC2">
            <w:pPr>
              <w:rPr>
                <w:rFonts w:ascii="Lexia" w:hAnsi="Lexia"/>
                <w:bCs/>
                <w:color w:val="000000" w:themeColor="text1"/>
                <w:sz w:val="16"/>
                <w:szCs w:val="16"/>
              </w:rPr>
            </w:pPr>
            <w:r w:rsidRPr="0093259D">
              <w:rPr>
                <w:rFonts w:ascii="Lexia" w:hAnsi="Lexia"/>
                <w:b/>
                <w:color w:val="000000" w:themeColor="text1"/>
                <w:sz w:val="16"/>
                <w:szCs w:val="16"/>
              </w:rPr>
              <w:t>Performing</w:t>
            </w:r>
          </w:p>
          <w:p w14:paraId="267757F9" w14:textId="75379ADC" w:rsidR="00FF39AD" w:rsidRPr="0093259D" w:rsidRDefault="00F57EC2" w:rsidP="00FF39AD">
            <w:pPr>
              <w:rPr>
                <w:rFonts w:ascii="Lexia" w:hAnsi="Lexia"/>
                <w:bCs/>
                <w:color w:val="000000" w:themeColor="text1"/>
                <w:sz w:val="16"/>
                <w:szCs w:val="16"/>
              </w:rPr>
            </w:pPr>
            <w:r w:rsidRPr="0093259D">
              <w:rPr>
                <w:rFonts w:ascii="Lexia" w:hAnsi="Lexia"/>
                <w:bCs/>
                <w:color w:val="000000" w:themeColor="text1"/>
                <w:sz w:val="16"/>
                <w:szCs w:val="16"/>
              </w:rPr>
              <w:t>Anchor Standard 5 (Embody)</w:t>
            </w:r>
          </w:p>
        </w:tc>
        <w:tc>
          <w:tcPr>
            <w:tcW w:w="5888" w:type="dxa"/>
            <w:shd w:val="clear" w:color="auto" w:fill="FFFFFF"/>
            <w:vAlign w:val="center"/>
          </w:tcPr>
          <w:p w14:paraId="0B58CBC3" w14:textId="4107A8BA" w:rsidR="00FF39AD" w:rsidRPr="00AE75EC" w:rsidRDefault="00FF39AD" w:rsidP="00FF39AD">
            <w:pPr>
              <w:rPr>
                <w:rFonts w:ascii="Lexia" w:eastAsia="Roboto Slab" w:hAnsi="Lexia" w:cs="Roboto Slab"/>
                <w:sz w:val="18"/>
                <w:szCs w:val="18"/>
              </w:rPr>
            </w:pPr>
            <w:r w:rsidRPr="00AE75EC">
              <w:rPr>
                <w:rFonts w:ascii="Lexia" w:eastAsia="Roboto Slab" w:hAnsi="Lexia" w:cs="Roboto Slab"/>
                <w:sz w:val="18"/>
                <w:szCs w:val="18"/>
              </w:rPr>
              <w:t xml:space="preserve">Part 2 uses </w:t>
            </w:r>
            <w:r w:rsidRPr="00BC02A7">
              <w:rPr>
                <w:rFonts w:ascii="Lexia" w:eastAsia="Roboto Slab" w:hAnsi="Lexia" w:cs="Roboto Slab"/>
                <w:b/>
                <w:bCs/>
                <w:sz w:val="18"/>
                <w:szCs w:val="18"/>
              </w:rPr>
              <w:t>Experimentation</w:t>
            </w:r>
            <w:r w:rsidRPr="00AE75EC">
              <w:rPr>
                <w:rFonts w:ascii="Lexia" w:eastAsia="Roboto Slab" w:hAnsi="Lexia" w:cs="Roboto Slab"/>
                <w:sz w:val="18"/>
                <w:szCs w:val="18"/>
              </w:rPr>
              <w:t xml:space="preserve"> as the groups try out suggestions for revisions and refinements. </w:t>
            </w:r>
            <w:r w:rsidRPr="00BC02A7">
              <w:rPr>
                <w:rFonts w:ascii="Lexia" w:eastAsia="Roboto Slab" w:hAnsi="Lexia" w:cs="Roboto Slab"/>
                <w:b/>
                <w:bCs/>
                <w:sz w:val="18"/>
                <w:szCs w:val="18"/>
              </w:rPr>
              <w:t>Observation and Analysis</w:t>
            </w:r>
            <w:r w:rsidRPr="00AE75EC">
              <w:rPr>
                <w:rFonts w:ascii="Lexia" w:eastAsia="Roboto Slab" w:hAnsi="Lexia" w:cs="Roboto Slab"/>
                <w:sz w:val="18"/>
                <w:szCs w:val="18"/>
              </w:rPr>
              <w:t xml:space="preserve"> is key to deciding what to keep, rearrange, adapt, or eliminate in the revision of the dance study. </w:t>
            </w:r>
          </w:p>
          <w:p w14:paraId="4B76A78D" w14:textId="49D774D2" w:rsidR="00FF39AD" w:rsidRPr="00AE75EC" w:rsidRDefault="00FF39AD" w:rsidP="00FF39AD">
            <w:pPr>
              <w:rPr>
                <w:rFonts w:ascii="Lexia" w:eastAsia="Roboto Slab" w:hAnsi="Lexia" w:cs="Roboto Slab"/>
                <w:sz w:val="18"/>
                <w:szCs w:val="18"/>
              </w:rPr>
            </w:pPr>
            <w:r w:rsidRPr="00AE75EC">
              <w:rPr>
                <w:rFonts w:ascii="Lexia" w:eastAsia="Roboto Slab" w:hAnsi="Lexia" w:cs="Roboto Slab"/>
                <w:sz w:val="18"/>
                <w:szCs w:val="18"/>
              </w:rPr>
              <w:t xml:space="preserve">Part 3 – The self-evaluation draws on </w:t>
            </w:r>
            <w:r w:rsidRPr="00BC02A7">
              <w:rPr>
                <w:rFonts w:ascii="Lexia" w:eastAsia="Roboto Slab" w:hAnsi="Lexia" w:cs="Roboto Slab"/>
                <w:b/>
                <w:bCs/>
                <w:sz w:val="18"/>
                <w:szCs w:val="18"/>
              </w:rPr>
              <w:t>Evidence-Based Writing</w:t>
            </w:r>
            <w:r w:rsidRPr="00AE75EC">
              <w:rPr>
                <w:rFonts w:ascii="Lexia" w:eastAsia="Roboto Slab" w:hAnsi="Lexia" w:cs="Roboto Slab"/>
                <w:sz w:val="18"/>
                <w:szCs w:val="18"/>
              </w:rPr>
              <w:t xml:space="preserve"> as all statements and opinions are supported by observation of key elements in the dance study.</w:t>
            </w:r>
          </w:p>
        </w:tc>
      </w:tr>
      <w:tr w:rsidR="00FF39AD" w:rsidRPr="00AE75EC" w14:paraId="373513BA" w14:textId="77777777" w:rsidTr="00EE66BF">
        <w:trPr>
          <w:cantSplit/>
          <w:trHeight w:val="823"/>
          <w:jc w:val="center"/>
        </w:trPr>
        <w:tc>
          <w:tcPr>
            <w:tcW w:w="895" w:type="dxa"/>
            <w:shd w:val="clear" w:color="auto" w:fill="D9D9D9"/>
            <w:vAlign w:val="center"/>
          </w:tcPr>
          <w:p w14:paraId="72405AF3" w14:textId="7193564A" w:rsidR="00FF39AD" w:rsidRPr="00AE75EC" w:rsidRDefault="00FF39AD" w:rsidP="00FF39AD">
            <w:pPr>
              <w:rPr>
                <w:rFonts w:ascii="Lexia" w:eastAsia="Roboto Slab" w:hAnsi="Lexia" w:cs="Roboto Slab"/>
                <w:sz w:val="18"/>
                <w:szCs w:val="18"/>
              </w:rPr>
            </w:pPr>
            <w:r w:rsidRPr="00AE75EC">
              <w:rPr>
                <w:rFonts w:ascii="Lexia" w:eastAsia="Roboto Slab" w:hAnsi="Lexia" w:cs="Roboto Slab"/>
                <w:sz w:val="18"/>
                <w:szCs w:val="18"/>
              </w:rPr>
              <w:t xml:space="preserve">2 </w:t>
            </w:r>
            <w:r w:rsidR="00006DE9" w:rsidRPr="00AE75EC">
              <w:rPr>
                <w:rFonts w:ascii="Lexia" w:eastAsia="Roboto Slab" w:hAnsi="Lexia" w:cs="Roboto Slab"/>
                <w:sz w:val="18"/>
                <w:szCs w:val="18"/>
              </w:rPr>
              <w:t xml:space="preserve">classes </w:t>
            </w:r>
            <w:r w:rsidRPr="00AE75EC">
              <w:rPr>
                <w:rFonts w:ascii="Lexia" w:eastAsia="Roboto Slab" w:hAnsi="Lexia" w:cs="Roboto Slab"/>
                <w:sz w:val="18"/>
                <w:szCs w:val="18"/>
              </w:rPr>
              <w:t xml:space="preserve">for </w:t>
            </w:r>
            <w:r w:rsidR="009E0376">
              <w:rPr>
                <w:rFonts w:ascii="Lexia" w:eastAsia="Roboto Slab" w:hAnsi="Lexia" w:cs="Roboto Slab"/>
                <w:sz w:val="18"/>
                <w:szCs w:val="18"/>
              </w:rPr>
              <w:t>w</w:t>
            </w:r>
            <w:r w:rsidRPr="00AE75EC">
              <w:rPr>
                <w:rFonts w:ascii="Lexia" w:eastAsia="Roboto Slab" w:hAnsi="Lexia" w:cs="Roboto Slab"/>
                <w:sz w:val="18"/>
                <w:szCs w:val="18"/>
              </w:rPr>
              <w:t xml:space="preserve">ritten </w:t>
            </w:r>
            <w:r w:rsidR="009E0376">
              <w:rPr>
                <w:rFonts w:ascii="Lexia" w:eastAsia="Roboto Slab" w:hAnsi="Lexia" w:cs="Roboto Slab"/>
                <w:sz w:val="18"/>
                <w:szCs w:val="18"/>
              </w:rPr>
              <w:t>part</w:t>
            </w:r>
          </w:p>
        </w:tc>
        <w:tc>
          <w:tcPr>
            <w:tcW w:w="900" w:type="dxa"/>
            <w:shd w:val="clear" w:color="auto" w:fill="DBDBDB" w:themeFill="accent3" w:themeFillTint="66"/>
            <w:vAlign w:val="center"/>
          </w:tcPr>
          <w:p w14:paraId="29EE1597" w14:textId="77777777" w:rsidR="00FF39AD" w:rsidRPr="00AE75EC" w:rsidRDefault="00FF39AD" w:rsidP="00FF39AD">
            <w:pPr>
              <w:rPr>
                <w:rFonts w:ascii="Lexia" w:eastAsia="Roboto Slab" w:hAnsi="Lexia" w:cs="Roboto Slab"/>
                <w:sz w:val="18"/>
                <w:szCs w:val="18"/>
              </w:rPr>
            </w:pPr>
          </w:p>
        </w:tc>
        <w:tc>
          <w:tcPr>
            <w:tcW w:w="3150" w:type="dxa"/>
            <w:shd w:val="clear" w:color="auto" w:fill="FFFFFF"/>
            <w:vAlign w:val="center"/>
          </w:tcPr>
          <w:p w14:paraId="2DBEF854" w14:textId="77777777" w:rsidR="00FF39AD" w:rsidRPr="00AE75EC" w:rsidRDefault="00FF39AD" w:rsidP="00FF39AD">
            <w:pPr>
              <w:rPr>
                <w:rFonts w:ascii="Lexia" w:eastAsia="Roboto Slab" w:hAnsi="Lexia" w:cs="Roboto Slab"/>
                <w:b/>
                <w:sz w:val="18"/>
                <w:szCs w:val="18"/>
              </w:rPr>
            </w:pPr>
            <w:r w:rsidRPr="00AE75EC">
              <w:rPr>
                <w:rFonts w:ascii="Lexia" w:eastAsia="Roboto Slab" w:hAnsi="Lexia" w:cs="Roboto Slab"/>
                <w:b/>
                <w:sz w:val="18"/>
                <w:szCs w:val="18"/>
              </w:rPr>
              <w:t>Performance Assessment</w:t>
            </w:r>
          </w:p>
          <w:p w14:paraId="12498A61" w14:textId="2DE825E4" w:rsidR="00FF39AD" w:rsidRPr="00AE75EC" w:rsidRDefault="00FF39AD" w:rsidP="00FF39AD">
            <w:pPr>
              <w:rPr>
                <w:rFonts w:ascii="Lexia" w:eastAsia="Roboto Slab" w:hAnsi="Lexia" w:cs="Roboto Slab"/>
                <w:sz w:val="18"/>
                <w:szCs w:val="18"/>
              </w:rPr>
            </w:pPr>
            <w:r w:rsidRPr="00AE75EC">
              <w:rPr>
                <w:rFonts w:ascii="Lexia" w:eastAsia="Roboto Slab" w:hAnsi="Lexia" w:cs="Roboto Slab"/>
                <w:sz w:val="18"/>
                <w:szCs w:val="18"/>
              </w:rPr>
              <w:t>Part 1: Student Performance</w:t>
            </w:r>
          </w:p>
          <w:p w14:paraId="2A4E793E" w14:textId="3E027824" w:rsidR="00FF39AD" w:rsidRPr="00AE75EC" w:rsidRDefault="00FF39AD" w:rsidP="00FF39AD">
            <w:pPr>
              <w:rPr>
                <w:rFonts w:ascii="Lexia" w:eastAsia="Roboto Slab" w:hAnsi="Lexia" w:cs="Roboto Slab"/>
                <w:b/>
                <w:sz w:val="18"/>
                <w:szCs w:val="18"/>
              </w:rPr>
            </w:pPr>
            <w:r w:rsidRPr="00AE75EC">
              <w:rPr>
                <w:rFonts w:ascii="Lexia" w:eastAsia="Roboto Slab" w:hAnsi="Lexia" w:cs="Roboto Slab"/>
                <w:sz w:val="18"/>
                <w:szCs w:val="18"/>
              </w:rPr>
              <w:t>Part 2: Written Reflection</w:t>
            </w:r>
          </w:p>
        </w:tc>
        <w:tc>
          <w:tcPr>
            <w:tcW w:w="1350" w:type="dxa"/>
            <w:shd w:val="clear" w:color="auto" w:fill="FFFFFF"/>
            <w:vAlign w:val="center"/>
          </w:tcPr>
          <w:p w14:paraId="7D90F81C" w14:textId="4427C9B4" w:rsidR="00FF39AD" w:rsidRPr="0093259D" w:rsidRDefault="00FF39AD" w:rsidP="00FF39AD">
            <w:pPr>
              <w:rPr>
                <w:rFonts w:ascii="Lexia" w:eastAsia="Roboto Slab" w:hAnsi="Lexia" w:cs="Roboto Slab"/>
                <w:sz w:val="16"/>
                <w:szCs w:val="16"/>
              </w:rPr>
            </w:pPr>
            <w:r w:rsidRPr="0093259D">
              <w:rPr>
                <w:rFonts w:ascii="Lexia" w:eastAsia="Roboto Slab" w:hAnsi="Lexia" w:cs="Roboto Slab"/>
                <w:sz w:val="16"/>
                <w:szCs w:val="16"/>
              </w:rPr>
              <w:t>1:</w:t>
            </w:r>
            <w:r w:rsidR="00331593" w:rsidRPr="0093259D">
              <w:rPr>
                <w:rFonts w:ascii="Lexia" w:eastAsia="Roboto Slab" w:hAnsi="Lexia" w:cs="Roboto Slab"/>
                <w:sz w:val="16"/>
                <w:szCs w:val="16"/>
              </w:rPr>
              <w:t xml:space="preserve"> </w:t>
            </w:r>
            <w:r w:rsidRPr="0093259D">
              <w:rPr>
                <w:rFonts w:ascii="Lexia" w:eastAsia="Roboto Slab" w:hAnsi="Lexia" w:cs="Roboto Slab"/>
                <w:sz w:val="16"/>
                <w:szCs w:val="16"/>
              </w:rPr>
              <w:t>Student Performance</w:t>
            </w:r>
          </w:p>
          <w:p w14:paraId="468D6193" w14:textId="5C71DA6D" w:rsidR="00FF39AD" w:rsidRPr="0093259D" w:rsidRDefault="00FF39AD" w:rsidP="00FF39AD">
            <w:pPr>
              <w:rPr>
                <w:rFonts w:ascii="Lexia" w:eastAsia="Roboto Slab" w:hAnsi="Lexia" w:cs="Roboto Slab"/>
                <w:sz w:val="16"/>
                <w:szCs w:val="16"/>
              </w:rPr>
            </w:pPr>
            <w:r w:rsidRPr="0093259D">
              <w:rPr>
                <w:rFonts w:ascii="Lexia" w:eastAsia="Roboto Slab" w:hAnsi="Lexia" w:cs="Roboto Slab"/>
                <w:sz w:val="16"/>
                <w:szCs w:val="16"/>
              </w:rPr>
              <w:t>EK 2.1A</w:t>
            </w:r>
            <w:r w:rsidR="00422C2A" w:rsidRPr="0093259D">
              <w:rPr>
                <w:rFonts w:ascii="Lexia" w:hAnsi="Lexia"/>
                <w:bCs/>
                <w:sz w:val="16"/>
                <w:szCs w:val="16"/>
              </w:rPr>
              <w:t>–</w:t>
            </w:r>
            <w:r w:rsidRPr="0093259D">
              <w:rPr>
                <w:rFonts w:ascii="Lexia" w:eastAsia="Roboto Slab" w:hAnsi="Lexia" w:cs="Roboto Slab"/>
                <w:sz w:val="16"/>
                <w:szCs w:val="16"/>
              </w:rPr>
              <w:t>D</w:t>
            </w:r>
          </w:p>
          <w:p w14:paraId="01195A78" w14:textId="16D5651C" w:rsidR="00FF39AD" w:rsidRPr="0093259D" w:rsidRDefault="00FF39AD" w:rsidP="00FF39AD">
            <w:pPr>
              <w:rPr>
                <w:rFonts w:ascii="Lexia" w:eastAsia="Roboto Slab" w:hAnsi="Lexia" w:cs="Roboto Slab"/>
                <w:sz w:val="16"/>
                <w:szCs w:val="16"/>
              </w:rPr>
            </w:pPr>
            <w:r w:rsidRPr="0093259D">
              <w:rPr>
                <w:rFonts w:ascii="Lexia" w:eastAsia="Roboto Slab" w:hAnsi="Lexia" w:cs="Roboto Slab"/>
                <w:sz w:val="16"/>
                <w:szCs w:val="16"/>
              </w:rPr>
              <w:t>EK 2.2A</w:t>
            </w:r>
            <w:r w:rsidR="00422C2A" w:rsidRPr="0093259D">
              <w:rPr>
                <w:rFonts w:ascii="Lexia" w:hAnsi="Lexia"/>
                <w:bCs/>
                <w:sz w:val="16"/>
                <w:szCs w:val="16"/>
              </w:rPr>
              <w:t>–</w:t>
            </w:r>
            <w:r w:rsidRPr="0093259D">
              <w:rPr>
                <w:rFonts w:ascii="Lexia" w:eastAsia="Roboto Slab" w:hAnsi="Lexia" w:cs="Roboto Slab"/>
                <w:sz w:val="16"/>
                <w:szCs w:val="16"/>
              </w:rPr>
              <w:t>D</w:t>
            </w:r>
          </w:p>
          <w:p w14:paraId="2C1CF8B0" w14:textId="1394B107" w:rsidR="00FF39AD" w:rsidRPr="0093259D" w:rsidRDefault="00FF39AD" w:rsidP="00FF39AD">
            <w:pPr>
              <w:rPr>
                <w:rFonts w:ascii="Lexia" w:eastAsia="Roboto Slab" w:hAnsi="Lexia" w:cs="Roboto Slab"/>
                <w:sz w:val="16"/>
                <w:szCs w:val="16"/>
              </w:rPr>
            </w:pPr>
            <w:r w:rsidRPr="0093259D">
              <w:rPr>
                <w:rFonts w:ascii="Lexia" w:eastAsia="Roboto Slab" w:hAnsi="Lexia" w:cs="Roboto Slab"/>
                <w:sz w:val="16"/>
                <w:szCs w:val="16"/>
              </w:rPr>
              <w:t>EK 3.2B</w:t>
            </w:r>
            <w:r w:rsidR="00422C2A" w:rsidRPr="0093259D">
              <w:rPr>
                <w:rFonts w:ascii="Lexia" w:hAnsi="Lexia"/>
                <w:bCs/>
                <w:sz w:val="16"/>
                <w:szCs w:val="16"/>
              </w:rPr>
              <w:t>–</w:t>
            </w:r>
            <w:r w:rsidRPr="0093259D">
              <w:rPr>
                <w:rFonts w:ascii="Lexia" w:eastAsia="Roboto Slab" w:hAnsi="Lexia" w:cs="Roboto Slab"/>
                <w:sz w:val="16"/>
                <w:szCs w:val="16"/>
              </w:rPr>
              <w:t>D</w:t>
            </w:r>
          </w:p>
          <w:p w14:paraId="11718A5F" w14:textId="4A580274" w:rsidR="00FF39AD" w:rsidRPr="0093259D" w:rsidRDefault="00FF39AD" w:rsidP="00FF39AD">
            <w:pPr>
              <w:rPr>
                <w:rFonts w:ascii="Lexia" w:eastAsia="Roboto Slab" w:hAnsi="Lexia" w:cs="Roboto Slab"/>
                <w:sz w:val="16"/>
                <w:szCs w:val="16"/>
              </w:rPr>
            </w:pPr>
            <w:r w:rsidRPr="0093259D">
              <w:rPr>
                <w:rFonts w:ascii="Lexia" w:eastAsia="Roboto Slab" w:hAnsi="Lexia" w:cs="Roboto Slab"/>
                <w:sz w:val="16"/>
                <w:szCs w:val="16"/>
              </w:rPr>
              <w:t>EK 5.1A</w:t>
            </w:r>
            <w:r w:rsidR="00422C2A" w:rsidRPr="0093259D">
              <w:rPr>
                <w:rFonts w:ascii="Lexia" w:hAnsi="Lexia"/>
                <w:bCs/>
                <w:sz w:val="16"/>
                <w:szCs w:val="16"/>
              </w:rPr>
              <w:t>–</w:t>
            </w:r>
            <w:r w:rsidRPr="0093259D">
              <w:rPr>
                <w:rFonts w:ascii="Lexia" w:eastAsia="Roboto Slab" w:hAnsi="Lexia" w:cs="Roboto Slab"/>
                <w:sz w:val="16"/>
                <w:szCs w:val="16"/>
              </w:rPr>
              <w:t>D</w:t>
            </w:r>
          </w:p>
          <w:p w14:paraId="052DF025" w14:textId="77777777" w:rsidR="00331593" w:rsidRPr="0093259D" w:rsidRDefault="00331593" w:rsidP="00FF39AD">
            <w:pPr>
              <w:rPr>
                <w:rFonts w:ascii="Lexia" w:eastAsia="Roboto Slab" w:hAnsi="Lexia" w:cs="Roboto Slab"/>
                <w:sz w:val="16"/>
                <w:szCs w:val="16"/>
              </w:rPr>
            </w:pPr>
          </w:p>
          <w:p w14:paraId="6A5E08BA" w14:textId="4571DF1F" w:rsidR="00FF39AD" w:rsidRPr="0093259D" w:rsidRDefault="00FF39AD" w:rsidP="00FF39AD">
            <w:pPr>
              <w:rPr>
                <w:rFonts w:ascii="Lexia" w:eastAsia="Roboto Slab" w:hAnsi="Lexia" w:cs="Roboto Slab"/>
                <w:sz w:val="16"/>
                <w:szCs w:val="16"/>
              </w:rPr>
            </w:pPr>
            <w:r w:rsidRPr="0093259D">
              <w:rPr>
                <w:rFonts w:ascii="Lexia" w:eastAsia="Roboto Slab" w:hAnsi="Lexia" w:cs="Roboto Slab"/>
                <w:sz w:val="16"/>
                <w:szCs w:val="16"/>
              </w:rPr>
              <w:t>2:</w:t>
            </w:r>
            <w:r w:rsidR="00331593" w:rsidRPr="0093259D">
              <w:rPr>
                <w:rFonts w:ascii="Lexia" w:eastAsia="Roboto Slab" w:hAnsi="Lexia" w:cs="Roboto Slab"/>
                <w:sz w:val="16"/>
                <w:szCs w:val="16"/>
              </w:rPr>
              <w:t xml:space="preserve"> </w:t>
            </w:r>
            <w:r w:rsidRPr="0093259D">
              <w:rPr>
                <w:rFonts w:ascii="Lexia" w:eastAsia="Roboto Slab" w:hAnsi="Lexia" w:cs="Roboto Slab"/>
                <w:sz w:val="16"/>
                <w:szCs w:val="16"/>
              </w:rPr>
              <w:t>Written Reflection</w:t>
            </w:r>
          </w:p>
          <w:p w14:paraId="47FFB979" w14:textId="2D62FCBA" w:rsidR="00FF39AD" w:rsidRPr="0093259D" w:rsidRDefault="00FF39AD" w:rsidP="00FF39AD">
            <w:pPr>
              <w:rPr>
                <w:rFonts w:ascii="Lexia" w:eastAsia="Roboto Slab" w:hAnsi="Lexia" w:cs="Roboto Slab"/>
                <w:sz w:val="16"/>
                <w:szCs w:val="16"/>
              </w:rPr>
            </w:pPr>
            <w:r w:rsidRPr="0093259D">
              <w:rPr>
                <w:rFonts w:ascii="Lexia" w:eastAsia="Roboto Slab" w:hAnsi="Lexia" w:cs="Roboto Slab"/>
                <w:sz w:val="16"/>
                <w:szCs w:val="16"/>
              </w:rPr>
              <w:t>EK 4.1B</w:t>
            </w:r>
            <w:r w:rsidR="00422C2A" w:rsidRPr="0093259D">
              <w:rPr>
                <w:rFonts w:ascii="Lexia" w:hAnsi="Lexia"/>
                <w:bCs/>
                <w:sz w:val="16"/>
                <w:szCs w:val="16"/>
              </w:rPr>
              <w:t>–</w:t>
            </w:r>
            <w:r w:rsidRPr="0093259D">
              <w:rPr>
                <w:rFonts w:ascii="Lexia" w:eastAsia="Roboto Slab" w:hAnsi="Lexia" w:cs="Roboto Slab"/>
                <w:sz w:val="16"/>
                <w:szCs w:val="16"/>
              </w:rPr>
              <w:t>D</w:t>
            </w:r>
          </w:p>
          <w:p w14:paraId="14F9749B" w14:textId="49862437" w:rsidR="00FF39AD" w:rsidRPr="0093259D" w:rsidRDefault="00FF39AD" w:rsidP="00FF39AD">
            <w:pPr>
              <w:rPr>
                <w:rFonts w:ascii="Lexia" w:eastAsia="Roboto Slab" w:hAnsi="Lexia" w:cs="Roboto Slab"/>
                <w:sz w:val="16"/>
                <w:szCs w:val="16"/>
              </w:rPr>
            </w:pPr>
            <w:r w:rsidRPr="0093259D">
              <w:rPr>
                <w:rFonts w:ascii="Lexia" w:eastAsia="Roboto Slab" w:hAnsi="Lexia" w:cs="Roboto Slab"/>
                <w:sz w:val="16"/>
                <w:szCs w:val="16"/>
              </w:rPr>
              <w:t>EK 4.1A</w:t>
            </w:r>
            <w:r w:rsidR="00422C2A" w:rsidRPr="0093259D">
              <w:rPr>
                <w:rFonts w:ascii="Lexia" w:hAnsi="Lexia"/>
                <w:bCs/>
                <w:sz w:val="16"/>
                <w:szCs w:val="16"/>
              </w:rPr>
              <w:t>–</w:t>
            </w:r>
            <w:r w:rsidRPr="0093259D">
              <w:rPr>
                <w:rFonts w:ascii="Lexia" w:eastAsia="Roboto Slab" w:hAnsi="Lexia" w:cs="Roboto Slab"/>
                <w:sz w:val="16"/>
                <w:szCs w:val="16"/>
              </w:rPr>
              <w:t>D</w:t>
            </w:r>
          </w:p>
          <w:p w14:paraId="1F8DF660" w14:textId="3A28381C" w:rsidR="00FF39AD" w:rsidRPr="0093259D" w:rsidRDefault="00FF39AD" w:rsidP="00FF39AD">
            <w:pPr>
              <w:rPr>
                <w:rFonts w:ascii="Lexia" w:eastAsia="Roboto Slab" w:hAnsi="Lexia" w:cs="Roboto Slab"/>
                <w:sz w:val="16"/>
                <w:szCs w:val="16"/>
              </w:rPr>
            </w:pPr>
            <w:r w:rsidRPr="0093259D">
              <w:rPr>
                <w:rFonts w:ascii="Lexia" w:eastAsia="Roboto Slab" w:hAnsi="Lexia" w:cs="Roboto Slab"/>
                <w:sz w:val="16"/>
                <w:szCs w:val="16"/>
              </w:rPr>
              <w:t>EK 5.1A</w:t>
            </w:r>
            <w:r w:rsidR="00422C2A" w:rsidRPr="0093259D">
              <w:rPr>
                <w:rFonts w:ascii="Lexia" w:hAnsi="Lexia"/>
                <w:bCs/>
                <w:sz w:val="16"/>
                <w:szCs w:val="16"/>
              </w:rPr>
              <w:t>–</w:t>
            </w:r>
            <w:r w:rsidRPr="0093259D">
              <w:rPr>
                <w:rFonts w:ascii="Lexia" w:eastAsia="Roboto Slab" w:hAnsi="Lexia" w:cs="Roboto Slab"/>
                <w:sz w:val="16"/>
                <w:szCs w:val="16"/>
              </w:rPr>
              <w:t>D</w:t>
            </w:r>
          </w:p>
        </w:tc>
        <w:tc>
          <w:tcPr>
            <w:tcW w:w="2340" w:type="dxa"/>
            <w:shd w:val="clear" w:color="auto" w:fill="FFFFFF"/>
            <w:vAlign w:val="center"/>
          </w:tcPr>
          <w:p w14:paraId="19665D22" w14:textId="01FBD29C" w:rsidR="00BC02A7" w:rsidRPr="0093259D" w:rsidRDefault="00F57EC2" w:rsidP="00F57EC2">
            <w:pPr>
              <w:rPr>
                <w:rFonts w:ascii="Lexia" w:hAnsi="Lexia"/>
                <w:bCs/>
                <w:color w:val="000000" w:themeColor="text1"/>
                <w:sz w:val="16"/>
                <w:szCs w:val="16"/>
              </w:rPr>
            </w:pPr>
            <w:r w:rsidRPr="0093259D">
              <w:rPr>
                <w:rFonts w:ascii="Lexia" w:hAnsi="Lexia"/>
                <w:b/>
                <w:color w:val="000000" w:themeColor="text1"/>
                <w:sz w:val="16"/>
                <w:szCs w:val="16"/>
              </w:rPr>
              <w:t>Performing</w:t>
            </w:r>
          </w:p>
          <w:p w14:paraId="5ED42265" w14:textId="063539AE" w:rsidR="00F57EC2" w:rsidRPr="0093259D" w:rsidRDefault="00F57EC2" w:rsidP="00F57EC2">
            <w:pPr>
              <w:rPr>
                <w:rFonts w:ascii="Lexia" w:hAnsi="Lexia"/>
                <w:bCs/>
                <w:color w:val="000000" w:themeColor="text1"/>
                <w:sz w:val="16"/>
                <w:szCs w:val="16"/>
              </w:rPr>
            </w:pPr>
            <w:r w:rsidRPr="0093259D">
              <w:rPr>
                <w:rFonts w:ascii="Lexia" w:hAnsi="Lexia"/>
                <w:bCs/>
                <w:color w:val="000000" w:themeColor="text1"/>
                <w:sz w:val="16"/>
                <w:szCs w:val="16"/>
              </w:rPr>
              <w:t>Anchor Standard 4 (Express)</w:t>
            </w:r>
          </w:p>
          <w:p w14:paraId="4F938BED" w14:textId="2AA2CCA3" w:rsidR="00F57EC2" w:rsidRPr="0093259D" w:rsidRDefault="00F57EC2" w:rsidP="00F57EC2">
            <w:pPr>
              <w:rPr>
                <w:rFonts w:ascii="Lexia" w:hAnsi="Lexia"/>
                <w:bCs/>
                <w:color w:val="000000" w:themeColor="text1"/>
                <w:sz w:val="16"/>
                <w:szCs w:val="16"/>
              </w:rPr>
            </w:pPr>
            <w:r w:rsidRPr="0093259D">
              <w:rPr>
                <w:rFonts w:ascii="Lexia" w:hAnsi="Lexia"/>
                <w:bCs/>
                <w:color w:val="000000" w:themeColor="text1"/>
                <w:sz w:val="16"/>
                <w:szCs w:val="16"/>
              </w:rPr>
              <w:t>Anchor Standard 5 (Embody)</w:t>
            </w:r>
          </w:p>
          <w:p w14:paraId="45EE0189" w14:textId="64C5F346" w:rsidR="00F57EC2" w:rsidRPr="0093259D" w:rsidRDefault="00F57EC2" w:rsidP="00F57EC2">
            <w:pPr>
              <w:rPr>
                <w:rFonts w:ascii="Lexia" w:hAnsi="Lexia"/>
                <w:bCs/>
                <w:color w:val="000000" w:themeColor="text1"/>
                <w:sz w:val="16"/>
                <w:szCs w:val="16"/>
              </w:rPr>
            </w:pPr>
            <w:r w:rsidRPr="0093259D">
              <w:rPr>
                <w:rFonts w:ascii="Lexia" w:hAnsi="Lexia"/>
                <w:bCs/>
                <w:color w:val="000000" w:themeColor="text1"/>
                <w:sz w:val="16"/>
                <w:szCs w:val="16"/>
              </w:rPr>
              <w:t>Anchor Standard 6 (Present)</w:t>
            </w:r>
          </w:p>
          <w:p w14:paraId="457D586B" w14:textId="77777777" w:rsidR="00F57EC2" w:rsidRPr="0093259D" w:rsidRDefault="00F57EC2" w:rsidP="00F57EC2">
            <w:pPr>
              <w:rPr>
                <w:rFonts w:ascii="Lexia" w:hAnsi="Lexia"/>
                <w:bCs/>
                <w:color w:val="000000" w:themeColor="text1"/>
                <w:sz w:val="16"/>
                <w:szCs w:val="16"/>
              </w:rPr>
            </w:pPr>
          </w:p>
          <w:p w14:paraId="693A4457" w14:textId="47D1ABDC" w:rsidR="00BC02A7" w:rsidRPr="0093259D" w:rsidRDefault="00F57EC2" w:rsidP="00F57EC2">
            <w:pPr>
              <w:rPr>
                <w:rFonts w:ascii="Lexia" w:hAnsi="Lexia"/>
                <w:b/>
                <w:color w:val="000000" w:themeColor="text1"/>
                <w:sz w:val="16"/>
                <w:szCs w:val="16"/>
              </w:rPr>
            </w:pPr>
            <w:r w:rsidRPr="0093259D">
              <w:rPr>
                <w:rFonts w:ascii="Lexia" w:hAnsi="Lexia"/>
                <w:b/>
                <w:color w:val="000000" w:themeColor="text1"/>
                <w:sz w:val="16"/>
                <w:szCs w:val="16"/>
              </w:rPr>
              <w:t>Responding</w:t>
            </w:r>
          </w:p>
          <w:p w14:paraId="74B5CC79" w14:textId="73F1A8EA" w:rsidR="00F57EC2" w:rsidRPr="0093259D" w:rsidRDefault="00F57EC2" w:rsidP="00F57EC2">
            <w:pPr>
              <w:rPr>
                <w:rFonts w:ascii="Lexia" w:hAnsi="Lexia"/>
                <w:bCs/>
                <w:color w:val="000000" w:themeColor="text1"/>
                <w:sz w:val="16"/>
                <w:szCs w:val="16"/>
              </w:rPr>
            </w:pPr>
            <w:r w:rsidRPr="0093259D">
              <w:rPr>
                <w:rFonts w:ascii="Lexia" w:hAnsi="Lexia"/>
                <w:bCs/>
                <w:color w:val="000000" w:themeColor="text1"/>
                <w:sz w:val="16"/>
                <w:szCs w:val="16"/>
              </w:rPr>
              <w:t>Anchor Standard 7 (Analyze)</w:t>
            </w:r>
          </w:p>
          <w:p w14:paraId="7D72225C" w14:textId="0AAA4E10" w:rsidR="00F57EC2" w:rsidRPr="0093259D" w:rsidRDefault="00F57EC2" w:rsidP="00F57EC2">
            <w:pPr>
              <w:rPr>
                <w:rFonts w:ascii="Lexia" w:hAnsi="Lexia"/>
                <w:bCs/>
                <w:color w:val="000000" w:themeColor="text1"/>
                <w:sz w:val="16"/>
                <w:szCs w:val="16"/>
              </w:rPr>
            </w:pPr>
            <w:r w:rsidRPr="0093259D">
              <w:rPr>
                <w:rFonts w:ascii="Lexia" w:hAnsi="Lexia"/>
                <w:bCs/>
                <w:color w:val="000000" w:themeColor="text1"/>
                <w:sz w:val="16"/>
                <w:szCs w:val="16"/>
              </w:rPr>
              <w:t>Anchor Standard 8 (Interpret)</w:t>
            </w:r>
          </w:p>
          <w:p w14:paraId="243172DB" w14:textId="513D6D9D" w:rsidR="00FF39AD" w:rsidRPr="0093259D" w:rsidRDefault="00F57EC2" w:rsidP="00FF39AD">
            <w:pPr>
              <w:rPr>
                <w:rFonts w:ascii="Lexia" w:hAnsi="Lexia"/>
                <w:bCs/>
                <w:color w:val="000000" w:themeColor="text1"/>
                <w:sz w:val="16"/>
                <w:szCs w:val="16"/>
              </w:rPr>
            </w:pPr>
            <w:r w:rsidRPr="0093259D">
              <w:rPr>
                <w:rFonts w:ascii="Lexia" w:hAnsi="Lexia"/>
                <w:bCs/>
                <w:color w:val="000000" w:themeColor="text1"/>
                <w:sz w:val="16"/>
                <w:szCs w:val="16"/>
              </w:rPr>
              <w:t>Anchor Standard 9 (Critique)</w:t>
            </w:r>
          </w:p>
        </w:tc>
        <w:tc>
          <w:tcPr>
            <w:tcW w:w="5888" w:type="dxa"/>
            <w:shd w:val="clear" w:color="auto" w:fill="FFFFFF"/>
            <w:vAlign w:val="center"/>
          </w:tcPr>
          <w:p w14:paraId="180FF4F5" w14:textId="40EBB76A" w:rsidR="00FF39AD" w:rsidRPr="00AE75EC" w:rsidRDefault="00FF39AD" w:rsidP="00FF39AD">
            <w:pPr>
              <w:rPr>
                <w:rFonts w:ascii="Lexia" w:eastAsia="Roboto Slab" w:hAnsi="Lexia" w:cs="Roboto Slab"/>
                <w:sz w:val="18"/>
                <w:szCs w:val="18"/>
              </w:rPr>
            </w:pPr>
            <w:r w:rsidRPr="00AE75EC">
              <w:rPr>
                <w:rFonts w:ascii="Lexia" w:eastAsia="Roboto Slab" w:hAnsi="Lexia" w:cs="Roboto Slab"/>
                <w:sz w:val="18"/>
                <w:szCs w:val="18"/>
              </w:rPr>
              <w:t>Summative Assessment</w:t>
            </w:r>
            <w:r w:rsidR="00006DE9" w:rsidRPr="00AE75EC">
              <w:rPr>
                <w:rFonts w:ascii="Lexia" w:eastAsia="Roboto Slab" w:hAnsi="Lexia" w:cs="Roboto Slab"/>
                <w:sz w:val="18"/>
                <w:szCs w:val="18"/>
              </w:rPr>
              <w:t xml:space="preserve"> for Semester 1</w:t>
            </w:r>
          </w:p>
        </w:tc>
      </w:tr>
    </w:tbl>
    <w:p w14:paraId="7B03CD7F" w14:textId="77777777" w:rsidR="004431A5" w:rsidRDefault="00FE591E">
      <w:pPr>
        <w:rPr>
          <w:rFonts w:ascii="Lexia" w:hAnsi="Lexia"/>
          <w:sz w:val="16"/>
          <w:szCs w:val="16"/>
        </w:rPr>
      </w:pPr>
      <w:r w:rsidRPr="00AE75EC">
        <w:rPr>
          <w:rFonts w:ascii="Lexia" w:hAnsi="Lexia"/>
          <w:sz w:val="16"/>
          <w:szCs w:val="16"/>
        </w:rPr>
        <w:t>[</w:t>
      </w:r>
      <w:proofErr w:type="gramStart"/>
      <w:r w:rsidRPr="00AE75EC">
        <w:rPr>
          <w:rFonts w:ascii="Lexia" w:hAnsi="Lexia"/>
          <w:sz w:val="16"/>
          <w:szCs w:val="16"/>
        </w:rPr>
        <w:t>add</w:t>
      </w:r>
      <w:proofErr w:type="gramEnd"/>
      <w:r w:rsidRPr="00AE75EC">
        <w:rPr>
          <w:rFonts w:ascii="Lexia" w:hAnsi="Lexia"/>
          <w:sz w:val="16"/>
          <w:szCs w:val="16"/>
        </w:rPr>
        <w:t xml:space="preserve"> or remove rows as needed]</w:t>
      </w:r>
    </w:p>
    <w:p w14:paraId="0DC05E40" w14:textId="77777777" w:rsidR="004431A5" w:rsidRDefault="004431A5">
      <w:pPr>
        <w:rPr>
          <w:rFonts w:ascii="Lexia" w:hAnsi="Lexia"/>
          <w:sz w:val="16"/>
          <w:szCs w:val="16"/>
        </w:rPr>
      </w:pPr>
    </w:p>
    <w:p w14:paraId="27EC77D9" w14:textId="77777777" w:rsidR="004431A5" w:rsidRPr="00FB1122" w:rsidRDefault="004431A5" w:rsidP="00BC6989">
      <w:pPr>
        <w:pStyle w:val="Heading3"/>
        <w:spacing w:before="0"/>
      </w:pPr>
      <w:r w:rsidRPr="00FB1122">
        <w:t>Reflections</w:t>
      </w:r>
    </w:p>
    <w:p w14:paraId="6699AC86" w14:textId="361A2344" w:rsidR="004431A5" w:rsidRPr="00FB1122" w:rsidRDefault="004431A5" w:rsidP="004431A5">
      <w:pPr>
        <w:autoSpaceDE w:val="0"/>
        <w:autoSpaceDN w:val="0"/>
        <w:adjustRightInd w:val="0"/>
        <w:rPr>
          <w:rFonts w:ascii="Lexia" w:eastAsiaTheme="minorHAnsi" w:hAnsi="Lexia" w:cs="AppleSystemUIFontBold"/>
          <w:sz w:val="20"/>
          <w:szCs w:val="20"/>
        </w:rPr>
      </w:pPr>
      <w:r w:rsidRPr="00FB1122">
        <w:rPr>
          <w:rFonts w:ascii="Lexia" w:eastAsiaTheme="minorHAnsi" w:hAnsi="Lexia" w:cs="AppleSystemUIFontBold"/>
          <w:sz w:val="20"/>
          <w:szCs w:val="20"/>
        </w:rPr>
        <w:t>What went well in this unit?</w:t>
      </w:r>
    </w:p>
    <w:p w14:paraId="33A7189B" w14:textId="6F5F6C73" w:rsidR="004431A5" w:rsidRPr="00FB1122" w:rsidRDefault="004431A5" w:rsidP="004431A5">
      <w:pPr>
        <w:autoSpaceDE w:val="0"/>
        <w:autoSpaceDN w:val="0"/>
        <w:adjustRightInd w:val="0"/>
        <w:rPr>
          <w:rFonts w:ascii="Lexia" w:eastAsiaTheme="minorHAnsi" w:hAnsi="Lexia" w:cs="AppleSystemUIFontBold"/>
          <w:sz w:val="20"/>
          <w:szCs w:val="20"/>
        </w:rPr>
      </w:pPr>
      <w:r w:rsidRPr="00FB1122">
        <w:rPr>
          <w:rFonts w:ascii="Lexia" w:eastAsiaTheme="minorHAnsi" w:hAnsi="Lexia" w:cs="AppleSystemUIFontBold"/>
          <w:sz w:val="20"/>
          <w:szCs w:val="20"/>
        </w:rPr>
        <w:t xml:space="preserve">When </w:t>
      </w:r>
      <w:proofErr w:type="gramStart"/>
      <w:r w:rsidRPr="00FB1122">
        <w:rPr>
          <w:rFonts w:ascii="Lexia" w:eastAsiaTheme="minorHAnsi" w:hAnsi="Lexia" w:cs="AppleSystemUIFontBold"/>
          <w:sz w:val="20"/>
          <w:szCs w:val="20"/>
        </w:rPr>
        <w:t>were students</w:t>
      </w:r>
      <w:proofErr w:type="gramEnd"/>
      <w:r w:rsidRPr="00FB1122">
        <w:rPr>
          <w:rFonts w:ascii="Lexia" w:eastAsiaTheme="minorHAnsi" w:hAnsi="Lexia" w:cs="AppleSystemUIFontBold"/>
          <w:sz w:val="20"/>
          <w:szCs w:val="20"/>
        </w:rPr>
        <w:t xml:space="preserve"> most engaged during this unit?</w:t>
      </w:r>
    </w:p>
    <w:p w14:paraId="22D67916" w14:textId="186E9F17" w:rsidR="004431A5" w:rsidRPr="006272A7" w:rsidRDefault="004431A5" w:rsidP="004431A5">
      <w:pPr>
        <w:autoSpaceDE w:val="0"/>
        <w:autoSpaceDN w:val="0"/>
        <w:adjustRightInd w:val="0"/>
        <w:rPr>
          <w:rFonts w:ascii="Lexia" w:hAnsi="Lexia" w:cs="AppleSystemUIFontBold"/>
          <w:sz w:val="20"/>
          <w:szCs w:val="20"/>
        </w:rPr>
      </w:pPr>
      <w:r w:rsidRPr="74432B0F">
        <w:rPr>
          <w:rFonts w:ascii="Lexia" w:hAnsi="Lexia" w:cs="AppleSystemUIFontBold"/>
          <w:sz w:val="20"/>
          <w:szCs w:val="20"/>
        </w:rPr>
        <w:t xml:space="preserve">How have students grown? </w:t>
      </w:r>
      <w:r>
        <w:rPr>
          <w:rFonts w:ascii="Lexia" w:hAnsi="Lexia" w:cs="AppleSystemUIFontBold"/>
          <w:sz w:val="20"/>
          <w:szCs w:val="20"/>
        </w:rPr>
        <w:t>What opportunities for growth stand out at this time</w:t>
      </w:r>
      <w:r w:rsidRPr="74432B0F">
        <w:rPr>
          <w:rFonts w:ascii="Lexia" w:hAnsi="Lexia" w:cs="AppleSystemUIFontBold"/>
          <w:sz w:val="20"/>
          <w:szCs w:val="20"/>
        </w:rPr>
        <w:t>?</w:t>
      </w:r>
    </w:p>
    <w:p w14:paraId="04F942E2" w14:textId="18EFFE5C" w:rsidR="00331593" w:rsidRPr="00AE75EC" w:rsidRDefault="004431A5" w:rsidP="004431A5">
      <w:pPr>
        <w:rPr>
          <w:rFonts w:ascii="Lexia" w:hAnsi="Lexia"/>
          <w:sz w:val="16"/>
          <w:szCs w:val="16"/>
        </w:rPr>
      </w:pPr>
      <w:r w:rsidRPr="00FB1122">
        <w:rPr>
          <w:rFonts w:ascii="Lexia" w:eastAsiaTheme="minorHAnsi" w:hAnsi="Lexia" w:cs="AppleSystemUIFontBold"/>
          <w:sz w:val="20"/>
          <w:szCs w:val="20"/>
        </w:rPr>
        <w:t>What needs modification or differentiation next time?</w:t>
      </w:r>
      <w:r w:rsidR="00331593" w:rsidRPr="00AE75EC">
        <w:rPr>
          <w:rFonts w:ascii="Lexia" w:hAnsi="Lexia"/>
          <w:sz w:val="16"/>
          <w:szCs w:val="16"/>
        </w:rPr>
        <w:br w:type="page"/>
      </w:r>
    </w:p>
    <w:p w14:paraId="618DCCBF" w14:textId="77777777" w:rsidR="003C643A" w:rsidRPr="00AE75EC" w:rsidRDefault="003C643A" w:rsidP="003C643A">
      <w:pPr>
        <w:rPr>
          <w:rFonts w:ascii="Lexia" w:hAnsi="Lexia"/>
          <w:b/>
          <w:color w:val="0070C0"/>
          <w:szCs w:val="28"/>
        </w:rPr>
      </w:pPr>
    </w:p>
    <w:p w14:paraId="2ED91A4D" w14:textId="70A0415D" w:rsidR="00881C59" w:rsidRPr="00EC06F9" w:rsidRDefault="00AC1219" w:rsidP="00EC06F9">
      <w:pPr>
        <w:pStyle w:val="Heading2"/>
      </w:pPr>
      <w:r w:rsidRPr="00EC06F9">
        <w:t>Semester 1 Performance Unit</w:t>
      </w:r>
    </w:p>
    <w:p w14:paraId="4EF874C9" w14:textId="77777777" w:rsidR="00AC1219" w:rsidRPr="00AE75EC" w:rsidRDefault="00AC1219" w:rsidP="00B573CC">
      <w:pPr>
        <w:jc w:val="center"/>
        <w:rPr>
          <w:rFonts w:ascii="Lexia" w:hAnsi="Lexia"/>
        </w:rPr>
      </w:pPr>
    </w:p>
    <w:tbl>
      <w:tblPr>
        <w:tblStyle w:val="TableGrid"/>
        <w:tblW w:w="0" w:type="auto"/>
        <w:tblLook w:val="04A0" w:firstRow="1" w:lastRow="0" w:firstColumn="1" w:lastColumn="0" w:noHBand="0" w:noVBand="1"/>
        <w:tblDescription w:val="Semester 1 Performance Unit"/>
      </w:tblPr>
      <w:tblGrid>
        <w:gridCol w:w="2245"/>
        <w:gridCol w:w="1170"/>
        <w:gridCol w:w="3150"/>
        <w:gridCol w:w="1440"/>
        <w:gridCol w:w="2790"/>
        <w:gridCol w:w="3595"/>
      </w:tblGrid>
      <w:tr w:rsidR="00764BA7" w:rsidRPr="00AE75EC" w14:paraId="2D1C9D9B" w14:textId="77777777" w:rsidTr="007678D5">
        <w:trPr>
          <w:tblHeader/>
        </w:trPr>
        <w:tc>
          <w:tcPr>
            <w:tcW w:w="2245" w:type="dxa"/>
            <w:shd w:val="clear" w:color="auto" w:fill="D9E2F3" w:themeFill="accent1" w:themeFillTint="33"/>
            <w:vAlign w:val="center"/>
          </w:tcPr>
          <w:p w14:paraId="2504C0B1" w14:textId="46F8CC80" w:rsidR="00764BA7" w:rsidRPr="00AE75EC" w:rsidRDefault="00764BA7" w:rsidP="00764BA7">
            <w:pPr>
              <w:jc w:val="center"/>
              <w:rPr>
                <w:rFonts w:ascii="Lexia" w:hAnsi="Lexia"/>
                <w:b/>
                <w:color w:val="0070C0"/>
                <w:sz w:val="18"/>
                <w:szCs w:val="18"/>
              </w:rPr>
            </w:pPr>
            <w:bookmarkStart w:id="1" w:name="_Hlk516475578"/>
            <w:r w:rsidRPr="00AE75EC">
              <w:rPr>
                <w:rFonts w:ascii="Lexia" w:hAnsi="Lexia"/>
                <w:b/>
                <w:sz w:val="18"/>
                <w:szCs w:val="18"/>
              </w:rPr>
              <w:t>Pacing</w:t>
            </w:r>
          </w:p>
        </w:tc>
        <w:tc>
          <w:tcPr>
            <w:tcW w:w="1170" w:type="dxa"/>
            <w:shd w:val="clear" w:color="auto" w:fill="D9E2F3" w:themeFill="accent1" w:themeFillTint="33"/>
            <w:vAlign w:val="center"/>
          </w:tcPr>
          <w:p w14:paraId="4260FA3A" w14:textId="2EB1E580" w:rsidR="00764BA7" w:rsidRPr="00AE75EC" w:rsidRDefault="00764BA7" w:rsidP="00764BA7">
            <w:pPr>
              <w:jc w:val="center"/>
              <w:rPr>
                <w:rFonts w:ascii="Lexia" w:hAnsi="Lexia"/>
                <w:b/>
                <w:color w:val="0070C0"/>
                <w:sz w:val="18"/>
                <w:szCs w:val="18"/>
              </w:rPr>
            </w:pPr>
            <w:r w:rsidRPr="00AE75EC">
              <w:rPr>
                <w:rFonts w:ascii="Lexia" w:hAnsi="Lexia"/>
                <w:b/>
                <w:sz w:val="18"/>
                <w:szCs w:val="18"/>
              </w:rPr>
              <w:t>Dates</w:t>
            </w:r>
          </w:p>
        </w:tc>
        <w:tc>
          <w:tcPr>
            <w:tcW w:w="3150" w:type="dxa"/>
            <w:shd w:val="clear" w:color="auto" w:fill="D9E2F3" w:themeFill="accent1" w:themeFillTint="33"/>
            <w:vAlign w:val="center"/>
          </w:tcPr>
          <w:p w14:paraId="1D6C5831" w14:textId="7702CA83" w:rsidR="00764BA7" w:rsidRPr="00AE75EC" w:rsidRDefault="00764BA7" w:rsidP="00764BA7">
            <w:pPr>
              <w:jc w:val="center"/>
              <w:rPr>
                <w:rFonts w:ascii="Lexia" w:hAnsi="Lexia"/>
                <w:b/>
                <w:color w:val="0070C0"/>
                <w:sz w:val="18"/>
                <w:szCs w:val="18"/>
              </w:rPr>
            </w:pPr>
            <w:r w:rsidRPr="00AE75EC">
              <w:rPr>
                <w:rFonts w:ascii="Lexia" w:hAnsi="Lexia"/>
                <w:b/>
                <w:sz w:val="18"/>
                <w:szCs w:val="18"/>
              </w:rPr>
              <w:t>Materials/Resources/Tasks</w:t>
            </w:r>
          </w:p>
        </w:tc>
        <w:tc>
          <w:tcPr>
            <w:tcW w:w="1440" w:type="dxa"/>
            <w:shd w:val="clear" w:color="auto" w:fill="D9E2F3" w:themeFill="accent1" w:themeFillTint="33"/>
            <w:vAlign w:val="center"/>
          </w:tcPr>
          <w:p w14:paraId="2C0475B4" w14:textId="614DB666" w:rsidR="00764BA7" w:rsidRPr="00AE75EC" w:rsidRDefault="00764BA7" w:rsidP="00764BA7">
            <w:pPr>
              <w:jc w:val="center"/>
              <w:rPr>
                <w:rFonts w:ascii="Lexia" w:hAnsi="Lexia"/>
                <w:b/>
                <w:color w:val="0070C0"/>
                <w:sz w:val="18"/>
                <w:szCs w:val="18"/>
              </w:rPr>
            </w:pPr>
            <w:r w:rsidRPr="00AE75EC">
              <w:rPr>
                <w:rFonts w:ascii="Lexia" w:hAnsi="Lexia"/>
                <w:b/>
                <w:sz w:val="18"/>
                <w:szCs w:val="18"/>
              </w:rPr>
              <w:t>Pre-AP Arts Frameworks</w:t>
            </w:r>
          </w:p>
        </w:tc>
        <w:tc>
          <w:tcPr>
            <w:tcW w:w="2790" w:type="dxa"/>
            <w:shd w:val="clear" w:color="auto" w:fill="D9E2F3" w:themeFill="accent1" w:themeFillTint="33"/>
            <w:vAlign w:val="center"/>
          </w:tcPr>
          <w:p w14:paraId="42245760" w14:textId="434E25CB" w:rsidR="00764BA7" w:rsidRPr="00AE75EC" w:rsidRDefault="00764BA7" w:rsidP="00764BA7">
            <w:pPr>
              <w:jc w:val="center"/>
              <w:rPr>
                <w:rFonts w:ascii="Lexia" w:hAnsi="Lexia"/>
                <w:b/>
                <w:color w:val="0070C0"/>
                <w:sz w:val="18"/>
                <w:szCs w:val="18"/>
              </w:rPr>
            </w:pPr>
            <w:r w:rsidRPr="00AE75EC">
              <w:rPr>
                <w:rFonts w:ascii="Lexia" w:hAnsi="Lexia"/>
                <w:b/>
                <w:sz w:val="18"/>
                <w:szCs w:val="18"/>
              </w:rPr>
              <w:t>NCCAS</w:t>
            </w:r>
          </w:p>
        </w:tc>
        <w:tc>
          <w:tcPr>
            <w:tcW w:w="3595" w:type="dxa"/>
            <w:shd w:val="clear" w:color="auto" w:fill="D9E2F3" w:themeFill="accent1" w:themeFillTint="33"/>
            <w:vAlign w:val="center"/>
          </w:tcPr>
          <w:p w14:paraId="0738E7AD" w14:textId="33FD53C1" w:rsidR="00764BA7" w:rsidRPr="00AE75EC" w:rsidRDefault="00764BA7" w:rsidP="00764BA7">
            <w:pPr>
              <w:jc w:val="center"/>
              <w:rPr>
                <w:rFonts w:ascii="Lexia" w:hAnsi="Lexia"/>
                <w:b/>
                <w:color w:val="0070C0"/>
                <w:sz w:val="18"/>
                <w:szCs w:val="18"/>
              </w:rPr>
            </w:pPr>
            <w:r w:rsidRPr="00AE75EC">
              <w:rPr>
                <w:rFonts w:ascii="Lexia" w:hAnsi="Lexia"/>
                <w:b/>
                <w:sz w:val="18"/>
                <w:szCs w:val="18"/>
              </w:rPr>
              <w:t xml:space="preserve">Reflections on Areas of Focus </w:t>
            </w:r>
            <w:r w:rsidR="0007134B">
              <w:rPr>
                <w:rFonts w:ascii="Lexia" w:hAnsi="Lexia"/>
                <w:b/>
                <w:sz w:val="18"/>
                <w:szCs w:val="18"/>
              </w:rPr>
              <w:t>&amp;</w:t>
            </w:r>
            <w:r w:rsidR="0007134B" w:rsidRPr="00AE75EC">
              <w:rPr>
                <w:rFonts w:ascii="Lexia" w:hAnsi="Lexia"/>
                <w:b/>
                <w:sz w:val="18"/>
                <w:szCs w:val="18"/>
              </w:rPr>
              <w:t xml:space="preserve"> </w:t>
            </w:r>
            <w:r w:rsidRPr="00AE75EC">
              <w:rPr>
                <w:rFonts w:ascii="Lexia" w:hAnsi="Lexia"/>
                <w:b/>
                <w:sz w:val="18"/>
                <w:szCs w:val="18"/>
              </w:rPr>
              <w:t>Shared Principles</w:t>
            </w:r>
          </w:p>
        </w:tc>
      </w:tr>
      <w:tr w:rsidR="00B573CC" w:rsidRPr="00AE75EC" w14:paraId="2669CEC8" w14:textId="77777777" w:rsidTr="007678D5">
        <w:trPr>
          <w:tblHeader/>
        </w:trPr>
        <w:tc>
          <w:tcPr>
            <w:tcW w:w="2245" w:type="dxa"/>
            <w:shd w:val="clear" w:color="auto" w:fill="DBDBDB" w:themeFill="accent3" w:themeFillTint="66"/>
          </w:tcPr>
          <w:p w14:paraId="43CC52B9" w14:textId="6E2B87F4" w:rsidR="00971338" w:rsidRPr="00AE75EC" w:rsidRDefault="003A47D9" w:rsidP="00B573CC">
            <w:pPr>
              <w:rPr>
                <w:rFonts w:ascii="Lexia" w:hAnsi="Lexia"/>
                <w:bCs/>
                <w:color w:val="000000" w:themeColor="text1"/>
                <w:sz w:val="18"/>
                <w:szCs w:val="18"/>
              </w:rPr>
            </w:pPr>
            <w:r w:rsidRPr="00AE75EC">
              <w:rPr>
                <w:rFonts w:ascii="Lexia" w:hAnsi="Lexia"/>
                <w:bCs/>
                <w:color w:val="000000" w:themeColor="text1"/>
                <w:sz w:val="18"/>
                <w:szCs w:val="18"/>
              </w:rPr>
              <w:t>14–15 classes for rehearsal, performance</w:t>
            </w:r>
            <w:r w:rsidR="001364E9">
              <w:rPr>
                <w:rFonts w:ascii="Lexia" w:hAnsi="Lexia"/>
                <w:bCs/>
                <w:color w:val="000000" w:themeColor="text1"/>
                <w:sz w:val="18"/>
                <w:szCs w:val="18"/>
              </w:rPr>
              <w:t>,</w:t>
            </w:r>
            <w:r w:rsidRPr="00AE75EC">
              <w:rPr>
                <w:rFonts w:ascii="Lexia" w:hAnsi="Lexia"/>
                <w:bCs/>
                <w:color w:val="000000" w:themeColor="text1"/>
                <w:sz w:val="18"/>
                <w:szCs w:val="18"/>
              </w:rPr>
              <w:t xml:space="preserve"> and self-evaluation of performance skills; short reflection on the performance process (written or oral)</w:t>
            </w:r>
          </w:p>
        </w:tc>
        <w:tc>
          <w:tcPr>
            <w:tcW w:w="1170" w:type="dxa"/>
            <w:shd w:val="clear" w:color="auto" w:fill="DBDBDB" w:themeFill="accent3" w:themeFillTint="66"/>
          </w:tcPr>
          <w:p w14:paraId="108E6152" w14:textId="0C386561" w:rsidR="003A47D9" w:rsidRPr="00AE75EC" w:rsidRDefault="00EE66BF" w:rsidP="00B573CC">
            <w:pPr>
              <w:rPr>
                <w:rFonts w:ascii="Lexia" w:hAnsi="Lexia"/>
                <w:bCs/>
                <w:color w:val="000000" w:themeColor="text1"/>
                <w:sz w:val="18"/>
                <w:szCs w:val="18"/>
              </w:rPr>
            </w:pPr>
            <w:r>
              <w:rPr>
                <w:rFonts w:ascii="Lexia" w:hAnsi="Lexia"/>
                <w:bCs/>
                <w:color w:val="000000" w:themeColor="text1"/>
                <w:sz w:val="18"/>
                <w:szCs w:val="18"/>
              </w:rPr>
              <w:t>Quarter 2, Weeks 6–10</w:t>
            </w:r>
          </w:p>
        </w:tc>
        <w:tc>
          <w:tcPr>
            <w:tcW w:w="3150" w:type="dxa"/>
          </w:tcPr>
          <w:p w14:paraId="77F9C779" w14:textId="77777777" w:rsidR="003A47D9" w:rsidRPr="003C643A" w:rsidRDefault="003A47D9" w:rsidP="003A47D9">
            <w:pPr>
              <w:rPr>
                <w:rFonts w:ascii="Lexia" w:hAnsi="Lexia"/>
                <w:bCs/>
                <w:color w:val="0070C0"/>
                <w:sz w:val="18"/>
                <w:szCs w:val="18"/>
              </w:rPr>
            </w:pPr>
            <w:r w:rsidRPr="003C643A">
              <w:rPr>
                <w:rFonts w:ascii="Lexia" w:hAnsi="Lexia"/>
                <w:bCs/>
                <w:color w:val="0070C0"/>
                <w:sz w:val="18"/>
                <w:szCs w:val="18"/>
              </w:rPr>
              <w:t xml:space="preserve">Rehearsal of dances: </w:t>
            </w:r>
          </w:p>
          <w:p w14:paraId="5A88974F" w14:textId="75B5C9C4" w:rsidR="003A47D9" w:rsidRPr="003C643A" w:rsidRDefault="00006DE9" w:rsidP="003A47D9">
            <w:pPr>
              <w:pStyle w:val="ListParagraph"/>
              <w:numPr>
                <w:ilvl w:val="0"/>
                <w:numId w:val="24"/>
              </w:numPr>
              <w:rPr>
                <w:rFonts w:ascii="Lexia" w:hAnsi="Lexia"/>
                <w:bCs/>
                <w:color w:val="0070C0"/>
                <w:sz w:val="18"/>
                <w:szCs w:val="18"/>
              </w:rPr>
            </w:pPr>
            <w:r w:rsidRPr="003C643A">
              <w:rPr>
                <w:rFonts w:ascii="Lexia" w:hAnsi="Lexia"/>
                <w:bCs/>
                <w:color w:val="0070C0"/>
                <w:sz w:val="18"/>
                <w:szCs w:val="18"/>
              </w:rPr>
              <w:t xml:space="preserve">Unit 1 </w:t>
            </w:r>
            <w:r w:rsidR="003A47D9" w:rsidRPr="003C643A">
              <w:rPr>
                <w:rFonts w:ascii="Lexia" w:hAnsi="Lexia"/>
                <w:bCs/>
                <w:color w:val="0070C0"/>
                <w:sz w:val="18"/>
                <w:szCs w:val="18"/>
              </w:rPr>
              <w:t>Basic Dance Elements collated into class dance;</w:t>
            </w:r>
          </w:p>
          <w:p w14:paraId="044630D9" w14:textId="3C98E976" w:rsidR="003A47D9" w:rsidRPr="00FC2201" w:rsidRDefault="00FC2201" w:rsidP="003A47D9">
            <w:pPr>
              <w:pStyle w:val="ListParagraph"/>
              <w:numPr>
                <w:ilvl w:val="0"/>
                <w:numId w:val="24"/>
              </w:numPr>
              <w:rPr>
                <w:rFonts w:ascii="Lexia" w:hAnsi="Lexia"/>
                <w:bCs/>
                <w:iCs/>
                <w:color w:val="0070C0"/>
                <w:sz w:val="18"/>
                <w:szCs w:val="18"/>
              </w:rPr>
            </w:pPr>
            <w:r w:rsidRPr="00FC2201">
              <w:rPr>
                <w:rFonts w:ascii="Lexia" w:hAnsi="Lexia"/>
                <w:bCs/>
                <w:iCs/>
                <w:color w:val="0070C0"/>
                <w:sz w:val="18"/>
                <w:szCs w:val="18"/>
              </w:rPr>
              <w:t>“</w:t>
            </w:r>
            <w:r w:rsidR="003A47D9" w:rsidRPr="00FC2201">
              <w:rPr>
                <w:rFonts w:ascii="Lexia" w:hAnsi="Lexia"/>
                <w:bCs/>
                <w:iCs/>
                <w:color w:val="0070C0"/>
                <w:sz w:val="18"/>
                <w:szCs w:val="18"/>
              </w:rPr>
              <w:t>Snow</w:t>
            </w:r>
            <w:r w:rsidRPr="00FC2201">
              <w:rPr>
                <w:rFonts w:ascii="Lexia" w:hAnsi="Lexia"/>
                <w:bCs/>
                <w:iCs/>
                <w:color w:val="0070C0"/>
                <w:sz w:val="18"/>
                <w:szCs w:val="18"/>
              </w:rPr>
              <w:t>”</w:t>
            </w:r>
            <w:r w:rsidR="003A47D9" w:rsidRPr="00FC2201">
              <w:rPr>
                <w:rFonts w:ascii="Lexia" w:hAnsi="Lexia"/>
                <w:bCs/>
                <w:iCs/>
                <w:color w:val="0070C0"/>
                <w:sz w:val="18"/>
                <w:szCs w:val="18"/>
              </w:rPr>
              <w:t xml:space="preserve"> Dance</w:t>
            </w:r>
          </w:p>
          <w:p w14:paraId="0BA2DDA3" w14:textId="12386CD7" w:rsidR="003A47D9" w:rsidRPr="00FC2201" w:rsidRDefault="003A47D9" w:rsidP="003A47D9">
            <w:pPr>
              <w:pStyle w:val="ListParagraph"/>
              <w:numPr>
                <w:ilvl w:val="0"/>
                <w:numId w:val="24"/>
              </w:numPr>
              <w:rPr>
                <w:rFonts w:ascii="Lexia" w:hAnsi="Lexia"/>
                <w:bCs/>
                <w:iCs/>
                <w:color w:val="0070C0"/>
                <w:sz w:val="18"/>
                <w:szCs w:val="18"/>
              </w:rPr>
            </w:pPr>
            <w:r w:rsidRPr="00FC2201">
              <w:rPr>
                <w:rFonts w:ascii="Lexia" w:hAnsi="Lexia"/>
                <w:bCs/>
                <w:iCs/>
                <w:color w:val="0070C0"/>
                <w:sz w:val="18"/>
                <w:szCs w:val="18"/>
              </w:rPr>
              <w:t>Small Group Final Story dance</w:t>
            </w:r>
          </w:p>
          <w:p w14:paraId="57DADF4F" w14:textId="77777777" w:rsidR="00AF599A" w:rsidRPr="00FC2201" w:rsidRDefault="00AF599A" w:rsidP="003A47D9">
            <w:pPr>
              <w:rPr>
                <w:rFonts w:ascii="Lexia" w:hAnsi="Lexia"/>
                <w:bCs/>
                <w:iCs/>
                <w:color w:val="0070C0"/>
                <w:sz w:val="18"/>
                <w:szCs w:val="18"/>
              </w:rPr>
            </w:pPr>
          </w:p>
          <w:p w14:paraId="329DDC2A" w14:textId="012DDF44" w:rsidR="003A47D9" w:rsidRPr="003C643A" w:rsidRDefault="003A47D9" w:rsidP="003A47D9">
            <w:pPr>
              <w:rPr>
                <w:rFonts w:ascii="Lexia" w:hAnsi="Lexia"/>
                <w:bCs/>
                <w:color w:val="0070C0"/>
                <w:sz w:val="18"/>
                <w:szCs w:val="18"/>
              </w:rPr>
            </w:pPr>
            <w:r w:rsidRPr="00FC2201">
              <w:rPr>
                <w:rFonts w:ascii="Lexia" w:hAnsi="Lexia"/>
                <w:b/>
                <w:color w:val="0070C0"/>
                <w:sz w:val="18"/>
                <w:szCs w:val="18"/>
              </w:rPr>
              <w:t>Performance</w:t>
            </w:r>
            <w:r w:rsidR="007A08C0" w:rsidRPr="00FC2201">
              <w:rPr>
                <w:rFonts w:ascii="Lexia" w:hAnsi="Lexia"/>
                <w:b/>
                <w:color w:val="0070C0"/>
                <w:sz w:val="18"/>
                <w:szCs w:val="18"/>
              </w:rPr>
              <w:t>:</w:t>
            </w:r>
            <w:r w:rsidR="007A08C0" w:rsidRPr="003C643A">
              <w:rPr>
                <w:rFonts w:ascii="Lexia" w:hAnsi="Lexia"/>
                <w:bCs/>
                <w:color w:val="0070C0"/>
                <w:sz w:val="18"/>
                <w:szCs w:val="18"/>
              </w:rPr>
              <w:t xml:space="preserve"> Students perform for invited guests and families in a lecture-demonstration type format.</w:t>
            </w:r>
          </w:p>
          <w:p w14:paraId="0D17DFC7" w14:textId="77777777" w:rsidR="00482F5F" w:rsidRPr="003C643A" w:rsidRDefault="00482F5F" w:rsidP="003A47D9">
            <w:pPr>
              <w:rPr>
                <w:rFonts w:ascii="Lexia" w:hAnsi="Lexia"/>
                <w:bCs/>
                <w:color w:val="0070C0"/>
                <w:sz w:val="18"/>
                <w:szCs w:val="18"/>
              </w:rPr>
            </w:pPr>
          </w:p>
          <w:p w14:paraId="03A83E32" w14:textId="30F99B27" w:rsidR="007A08C0" w:rsidRPr="003C643A" w:rsidRDefault="007A08C0" w:rsidP="003A47D9">
            <w:pPr>
              <w:rPr>
                <w:rFonts w:ascii="Lexia" w:hAnsi="Lexia"/>
                <w:bCs/>
                <w:color w:val="0070C0"/>
                <w:sz w:val="18"/>
                <w:szCs w:val="18"/>
              </w:rPr>
            </w:pPr>
            <w:r w:rsidRPr="00FC2201">
              <w:rPr>
                <w:rFonts w:ascii="Lexia" w:hAnsi="Lexia"/>
                <w:b/>
                <w:color w:val="0070C0"/>
                <w:sz w:val="18"/>
                <w:szCs w:val="18"/>
              </w:rPr>
              <w:t>Self</w:t>
            </w:r>
            <w:r w:rsidR="00FC2201" w:rsidRPr="00FC2201">
              <w:rPr>
                <w:rFonts w:ascii="Lexia" w:hAnsi="Lexia"/>
                <w:b/>
                <w:color w:val="0070C0"/>
                <w:sz w:val="18"/>
                <w:szCs w:val="18"/>
              </w:rPr>
              <w:t>-</w:t>
            </w:r>
            <w:r w:rsidR="000245DF" w:rsidRPr="00FC2201">
              <w:rPr>
                <w:rFonts w:ascii="Lexia" w:hAnsi="Lexia"/>
                <w:b/>
                <w:color w:val="0070C0"/>
                <w:sz w:val="18"/>
                <w:szCs w:val="18"/>
              </w:rPr>
              <w:t>, Peer, and Teacher</w:t>
            </w:r>
            <w:r w:rsidR="006C76DF">
              <w:rPr>
                <w:rFonts w:ascii="Lexia" w:hAnsi="Lexia"/>
                <w:b/>
                <w:color w:val="0070C0"/>
                <w:sz w:val="18"/>
                <w:szCs w:val="18"/>
              </w:rPr>
              <w:t xml:space="preserve"> </w:t>
            </w:r>
            <w:r w:rsidRPr="00FC2201">
              <w:rPr>
                <w:rFonts w:ascii="Lexia" w:hAnsi="Lexia"/>
                <w:b/>
                <w:color w:val="0070C0"/>
                <w:sz w:val="18"/>
                <w:szCs w:val="18"/>
              </w:rPr>
              <w:t>Evaluation:</w:t>
            </w:r>
            <w:r w:rsidRPr="003C643A">
              <w:rPr>
                <w:rFonts w:ascii="Lexia" w:hAnsi="Lexia"/>
                <w:bCs/>
                <w:color w:val="0070C0"/>
                <w:sz w:val="18"/>
                <w:szCs w:val="18"/>
              </w:rPr>
              <w:t xml:space="preserve"> Students </w:t>
            </w:r>
            <w:r w:rsidR="000245DF" w:rsidRPr="003C643A">
              <w:rPr>
                <w:rFonts w:ascii="Lexia" w:hAnsi="Lexia"/>
                <w:bCs/>
                <w:color w:val="0070C0"/>
                <w:sz w:val="18"/>
                <w:szCs w:val="18"/>
              </w:rPr>
              <w:t xml:space="preserve">and teacher </w:t>
            </w:r>
            <w:r w:rsidRPr="003C643A">
              <w:rPr>
                <w:rFonts w:ascii="Lexia" w:hAnsi="Lexia"/>
                <w:bCs/>
                <w:color w:val="0070C0"/>
                <w:sz w:val="18"/>
                <w:szCs w:val="18"/>
              </w:rPr>
              <w:t>evaluate</w:t>
            </w:r>
            <w:r w:rsidR="000245DF" w:rsidRPr="003C643A">
              <w:rPr>
                <w:rFonts w:ascii="Lexia" w:hAnsi="Lexia"/>
                <w:bCs/>
                <w:color w:val="0070C0"/>
                <w:sz w:val="18"/>
                <w:szCs w:val="18"/>
              </w:rPr>
              <w:t xml:space="preserve"> </w:t>
            </w:r>
            <w:r w:rsidRPr="003C643A">
              <w:rPr>
                <w:rFonts w:ascii="Lexia" w:hAnsi="Lexia"/>
                <w:bCs/>
                <w:color w:val="0070C0"/>
                <w:sz w:val="18"/>
                <w:szCs w:val="18"/>
              </w:rPr>
              <w:t>performing skills according to a rubric based on standards</w:t>
            </w:r>
            <w:r w:rsidR="00CD5B60" w:rsidRPr="003C643A">
              <w:rPr>
                <w:rFonts w:ascii="Lexia" w:hAnsi="Lexia"/>
                <w:bCs/>
                <w:color w:val="0070C0"/>
                <w:sz w:val="18"/>
                <w:szCs w:val="18"/>
              </w:rPr>
              <w:t xml:space="preserve"> and developed from the HS Proficient level</w:t>
            </w:r>
            <w:r w:rsidR="00482F5F" w:rsidRPr="003C643A">
              <w:rPr>
                <w:rFonts w:ascii="Lexia" w:hAnsi="Lexia"/>
                <w:bCs/>
                <w:color w:val="0070C0"/>
                <w:sz w:val="18"/>
                <w:szCs w:val="18"/>
              </w:rPr>
              <w:t xml:space="preserve"> indicators</w:t>
            </w:r>
            <w:r w:rsidRPr="003C643A">
              <w:rPr>
                <w:rFonts w:ascii="Lexia" w:hAnsi="Lexia"/>
                <w:bCs/>
                <w:color w:val="0070C0"/>
                <w:sz w:val="18"/>
                <w:szCs w:val="18"/>
              </w:rPr>
              <w:t>. [Note: Because these are mostly beginning dancers, a passing grade is Emerging level.</w:t>
            </w:r>
            <w:r w:rsidR="00FC2201">
              <w:rPr>
                <w:rFonts w:ascii="Lexia" w:hAnsi="Lexia"/>
                <w:bCs/>
                <w:color w:val="0070C0"/>
                <w:sz w:val="18"/>
                <w:szCs w:val="18"/>
              </w:rPr>
              <w:t>]</w:t>
            </w:r>
          </w:p>
          <w:p w14:paraId="1B2D1F48" w14:textId="77777777" w:rsidR="00AF599A" w:rsidRPr="003C643A" w:rsidRDefault="00AF599A" w:rsidP="003A47D9">
            <w:pPr>
              <w:rPr>
                <w:rFonts w:ascii="Lexia" w:hAnsi="Lexia"/>
                <w:bCs/>
                <w:color w:val="0070C0"/>
                <w:sz w:val="18"/>
                <w:szCs w:val="18"/>
              </w:rPr>
            </w:pPr>
          </w:p>
          <w:p w14:paraId="41383FA9" w14:textId="6CA89A1C" w:rsidR="007A08C0" w:rsidRPr="00AE75EC" w:rsidRDefault="007A08C0" w:rsidP="00B573CC">
            <w:pPr>
              <w:rPr>
                <w:rFonts w:ascii="Lexia" w:hAnsi="Lexia"/>
                <w:bCs/>
                <w:color w:val="000000" w:themeColor="text1"/>
                <w:sz w:val="18"/>
                <w:szCs w:val="18"/>
              </w:rPr>
            </w:pPr>
            <w:r w:rsidRPr="00FC2201">
              <w:rPr>
                <w:rFonts w:ascii="Lexia" w:hAnsi="Lexia"/>
                <w:b/>
                <w:color w:val="0070C0"/>
                <w:sz w:val="18"/>
                <w:szCs w:val="18"/>
              </w:rPr>
              <w:t>Written or oral reflection</w:t>
            </w:r>
            <w:r w:rsidR="00CD5B60" w:rsidRPr="003C643A">
              <w:rPr>
                <w:rFonts w:ascii="Lexia" w:hAnsi="Lexia"/>
                <w:bCs/>
                <w:color w:val="0070C0"/>
                <w:sz w:val="18"/>
                <w:szCs w:val="18"/>
              </w:rPr>
              <w:t xml:space="preserve"> (often student choice; translators are allowed)</w:t>
            </w:r>
            <w:r w:rsidRPr="003C643A">
              <w:rPr>
                <w:rFonts w:ascii="Lexia" w:hAnsi="Lexia"/>
                <w:bCs/>
                <w:color w:val="0070C0"/>
                <w:sz w:val="18"/>
                <w:szCs w:val="18"/>
              </w:rPr>
              <w:t xml:space="preserve"> on the performing process</w:t>
            </w:r>
            <w:r w:rsidR="00CD5B60" w:rsidRPr="003C643A">
              <w:rPr>
                <w:rFonts w:ascii="Lexia" w:hAnsi="Lexia"/>
                <w:bCs/>
                <w:color w:val="0070C0"/>
                <w:sz w:val="18"/>
                <w:szCs w:val="18"/>
              </w:rPr>
              <w:t>.</w:t>
            </w:r>
            <w:r w:rsidRPr="003C643A">
              <w:rPr>
                <w:rFonts w:ascii="Lexia" w:hAnsi="Lexia"/>
                <w:bCs/>
                <w:color w:val="0070C0"/>
                <w:sz w:val="18"/>
                <w:szCs w:val="18"/>
              </w:rPr>
              <w:t xml:space="preserve"> </w:t>
            </w:r>
          </w:p>
        </w:tc>
        <w:tc>
          <w:tcPr>
            <w:tcW w:w="1440" w:type="dxa"/>
          </w:tcPr>
          <w:p w14:paraId="2425AD5C" w14:textId="32DE6693" w:rsidR="00425229" w:rsidRPr="0093259D" w:rsidRDefault="00425229" w:rsidP="00425229">
            <w:pPr>
              <w:rPr>
                <w:rFonts w:ascii="Lexia" w:hAnsi="Lexia"/>
                <w:bCs/>
                <w:color w:val="000000" w:themeColor="text1"/>
                <w:sz w:val="16"/>
                <w:szCs w:val="16"/>
              </w:rPr>
            </w:pPr>
            <w:r w:rsidRPr="0093259D">
              <w:rPr>
                <w:rFonts w:ascii="Lexia" w:hAnsi="Lexia"/>
                <w:bCs/>
                <w:color w:val="000000" w:themeColor="text1"/>
                <w:sz w:val="16"/>
                <w:szCs w:val="16"/>
              </w:rPr>
              <w:t>EK 4.1A</w:t>
            </w:r>
            <w:r w:rsidR="00FC2201" w:rsidRPr="0093259D">
              <w:rPr>
                <w:rFonts w:ascii="Lexia" w:hAnsi="Lexia"/>
                <w:bCs/>
                <w:color w:val="000000" w:themeColor="text1"/>
                <w:sz w:val="16"/>
                <w:szCs w:val="16"/>
              </w:rPr>
              <w:t>–</w:t>
            </w:r>
            <w:r w:rsidRPr="0093259D">
              <w:rPr>
                <w:rFonts w:ascii="Lexia" w:hAnsi="Lexia"/>
                <w:bCs/>
                <w:color w:val="000000" w:themeColor="text1"/>
                <w:sz w:val="16"/>
                <w:szCs w:val="16"/>
              </w:rPr>
              <w:t>D</w:t>
            </w:r>
          </w:p>
          <w:p w14:paraId="5E2BBCF3" w14:textId="32AD9913" w:rsidR="00425229" w:rsidRPr="0093259D" w:rsidRDefault="00425229" w:rsidP="00425229">
            <w:pPr>
              <w:rPr>
                <w:rFonts w:ascii="Lexia" w:hAnsi="Lexia"/>
                <w:bCs/>
                <w:color w:val="000000" w:themeColor="text1"/>
                <w:sz w:val="16"/>
                <w:szCs w:val="16"/>
              </w:rPr>
            </w:pPr>
            <w:r w:rsidRPr="0093259D">
              <w:rPr>
                <w:rFonts w:ascii="Lexia" w:hAnsi="Lexia"/>
                <w:bCs/>
                <w:color w:val="000000" w:themeColor="text1"/>
                <w:sz w:val="16"/>
                <w:szCs w:val="16"/>
              </w:rPr>
              <w:t>EK 4.2A</w:t>
            </w:r>
            <w:r w:rsidR="00FC2201" w:rsidRPr="0093259D">
              <w:rPr>
                <w:rFonts w:ascii="Lexia" w:hAnsi="Lexia"/>
                <w:bCs/>
                <w:color w:val="000000" w:themeColor="text1"/>
                <w:sz w:val="16"/>
                <w:szCs w:val="16"/>
              </w:rPr>
              <w:t>–</w:t>
            </w:r>
            <w:r w:rsidRPr="0093259D">
              <w:rPr>
                <w:rFonts w:ascii="Lexia" w:hAnsi="Lexia"/>
                <w:bCs/>
                <w:color w:val="000000" w:themeColor="text1"/>
                <w:sz w:val="16"/>
                <w:szCs w:val="16"/>
              </w:rPr>
              <w:t>D</w:t>
            </w:r>
          </w:p>
          <w:p w14:paraId="25EF0B11" w14:textId="5DF2E80F" w:rsidR="00425229" w:rsidRPr="0093259D" w:rsidRDefault="002D3828" w:rsidP="00B573CC">
            <w:pPr>
              <w:rPr>
                <w:rFonts w:ascii="Lexia" w:hAnsi="Lexia"/>
                <w:bCs/>
                <w:color w:val="000000" w:themeColor="text1"/>
                <w:sz w:val="16"/>
                <w:szCs w:val="16"/>
              </w:rPr>
            </w:pPr>
            <w:r w:rsidRPr="0093259D">
              <w:rPr>
                <w:rFonts w:ascii="Lexia" w:hAnsi="Lexia"/>
                <w:bCs/>
                <w:color w:val="000000" w:themeColor="text1"/>
                <w:sz w:val="16"/>
                <w:szCs w:val="16"/>
              </w:rPr>
              <w:t>EK 5.2A</w:t>
            </w:r>
            <w:r w:rsidR="00FC2201" w:rsidRPr="0093259D">
              <w:rPr>
                <w:rFonts w:ascii="Lexia" w:hAnsi="Lexia"/>
                <w:bCs/>
                <w:color w:val="000000" w:themeColor="text1"/>
                <w:sz w:val="16"/>
                <w:szCs w:val="16"/>
              </w:rPr>
              <w:t>–</w:t>
            </w:r>
            <w:r w:rsidRPr="0093259D">
              <w:rPr>
                <w:rFonts w:ascii="Lexia" w:hAnsi="Lexia"/>
                <w:bCs/>
                <w:color w:val="000000" w:themeColor="text1"/>
                <w:sz w:val="16"/>
                <w:szCs w:val="16"/>
              </w:rPr>
              <w:t>D</w:t>
            </w:r>
          </w:p>
        </w:tc>
        <w:tc>
          <w:tcPr>
            <w:tcW w:w="2790" w:type="dxa"/>
          </w:tcPr>
          <w:p w14:paraId="5FAE9584" w14:textId="78DCC716" w:rsidR="00FC2201" w:rsidRPr="0093259D" w:rsidRDefault="00AF599A" w:rsidP="00482F5F">
            <w:pPr>
              <w:rPr>
                <w:rFonts w:ascii="Lexia" w:hAnsi="Lexia"/>
                <w:b/>
                <w:color w:val="000000" w:themeColor="text1"/>
                <w:sz w:val="16"/>
                <w:szCs w:val="16"/>
              </w:rPr>
            </w:pPr>
            <w:r w:rsidRPr="0093259D">
              <w:rPr>
                <w:rFonts w:ascii="Lexia" w:hAnsi="Lexia"/>
                <w:b/>
                <w:color w:val="000000" w:themeColor="text1"/>
                <w:sz w:val="16"/>
                <w:szCs w:val="16"/>
              </w:rPr>
              <w:t>Performing</w:t>
            </w:r>
          </w:p>
          <w:p w14:paraId="52DFAE4C" w14:textId="77777777" w:rsidR="00FC2201" w:rsidRPr="0093259D" w:rsidRDefault="00482F5F" w:rsidP="00FC2201">
            <w:pPr>
              <w:rPr>
                <w:rFonts w:ascii="Lexia" w:hAnsi="Lexia"/>
                <w:bCs/>
                <w:color w:val="000000" w:themeColor="text1"/>
                <w:sz w:val="16"/>
                <w:szCs w:val="16"/>
              </w:rPr>
            </w:pPr>
            <w:r w:rsidRPr="0093259D">
              <w:rPr>
                <w:rFonts w:ascii="Lexia" w:hAnsi="Lexia"/>
                <w:bCs/>
                <w:color w:val="000000" w:themeColor="text1"/>
                <w:sz w:val="16"/>
                <w:szCs w:val="16"/>
              </w:rPr>
              <w:t>Anchor Standard 4</w:t>
            </w:r>
            <w:r w:rsidR="00AF599A" w:rsidRPr="0093259D">
              <w:rPr>
                <w:rFonts w:ascii="Lexia" w:hAnsi="Lexia"/>
                <w:bCs/>
                <w:color w:val="000000" w:themeColor="text1"/>
                <w:sz w:val="16"/>
                <w:szCs w:val="16"/>
              </w:rPr>
              <w:t xml:space="preserve"> (Express</w:t>
            </w:r>
            <w:r w:rsidR="00FC2201" w:rsidRPr="0093259D">
              <w:rPr>
                <w:rFonts w:ascii="Lexia" w:hAnsi="Lexia"/>
                <w:bCs/>
                <w:color w:val="000000" w:themeColor="text1"/>
                <w:sz w:val="16"/>
                <w:szCs w:val="16"/>
              </w:rPr>
              <w:t>)</w:t>
            </w:r>
          </w:p>
          <w:p w14:paraId="11A26146" w14:textId="5F6B3EF7" w:rsidR="00482F5F" w:rsidRPr="0093259D" w:rsidRDefault="00482F5F" w:rsidP="00482F5F">
            <w:pPr>
              <w:rPr>
                <w:rFonts w:ascii="Lexia" w:hAnsi="Lexia"/>
                <w:bCs/>
                <w:color w:val="000000" w:themeColor="text1"/>
                <w:sz w:val="16"/>
                <w:szCs w:val="16"/>
              </w:rPr>
            </w:pPr>
            <w:r w:rsidRPr="0093259D">
              <w:rPr>
                <w:rFonts w:ascii="Lexia" w:hAnsi="Lexia"/>
                <w:bCs/>
                <w:color w:val="000000" w:themeColor="text1"/>
                <w:sz w:val="16"/>
                <w:szCs w:val="16"/>
              </w:rPr>
              <w:t>Anchor Standard 5</w:t>
            </w:r>
            <w:r w:rsidR="00AF599A" w:rsidRPr="0093259D">
              <w:rPr>
                <w:rFonts w:ascii="Lexia" w:hAnsi="Lexia"/>
                <w:bCs/>
                <w:color w:val="000000" w:themeColor="text1"/>
                <w:sz w:val="16"/>
                <w:szCs w:val="16"/>
              </w:rPr>
              <w:t xml:space="preserve"> (Embody)</w:t>
            </w:r>
          </w:p>
          <w:p w14:paraId="6E2A4ACC" w14:textId="3EB9B62F" w:rsidR="00482F5F" w:rsidRPr="0093259D" w:rsidRDefault="00482F5F" w:rsidP="00FC2201">
            <w:pPr>
              <w:rPr>
                <w:rFonts w:ascii="Lexia" w:hAnsi="Lexia"/>
                <w:bCs/>
                <w:color w:val="000000" w:themeColor="text1"/>
                <w:sz w:val="16"/>
                <w:szCs w:val="16"/>
              </w:rPr>
            </w:pPr>
            <w:r w:rsidRPr="0093259D">
              <w:rPr>
                <w:rFonts w:ascii="Lexia" w:hAnsi="Lexia"/>
                <w:bCs/>
                <w:color w:val="000000" w:themeColor="text1"/>
                <w:sz w:val="16"/>
                <w:szCs w:val="16"/>
              </w:rPr>
              <w:t>Anchor Standard 6</w:t>
            </w:r>
            <w:r w:rsidR="00AF599A" w:rsidRPr="0093259D">
              <w:rPr>
                <w:rFonts w:ascii="Lexia" w:hAnsi="Lexia"/>
                <w:bCs/>
                <w:color w:val="000000" w:themeColor="text1"/>
                <w:sz w:val="16"/>
                <w:szCs w:val="16"/>
              </w:rPr>
              <w:t xml:space="preserve"> (Present)</w:t>
            </w:r>
            <w:r w:rsidRPr="0093259D">
              <w:rPr>
                <w:rFonts w:ascii="Lexia" w:hAnsi="Lexia"/>
                <w:bCs/>
                <w:color w:val="000000" w:themeColor="text1"/>
                <w:sz w:val="16"/>
                <w:szCs w:val="16"/>
              </w:rPr>
              <w:t xml:space="preserve"> </w:t>
            </w:r>
          </w:p>
          <w:p w14:paraId="1306505E" w14:textId="77777777" w:rsidR="00482F5F" w:rsidRPr="0093259D" w:rsidRDefault="00482F5F" w:rsidP="00482F5F">
            <w:pPr>
              <w:rPr>
                <w:rFonts w:ascii="Lexia" w:hAnsi="Lexia"/>
                <w:bCs/>
                <w:color w:val="000000" w:themeColor="text1"/>
                <w:sz w:val="16"/>
                <w:szCs w:val="16"/>
              </w:rPr>
            </w:pPr>
          </w:p>
          <w:p w14:paraId="09198C13" w14:textId="400422B8" w:rsidR="00FC2201" w:rsidRPr="0093259D" w:rsidRDefault="00AF599A" w:rsidP="00482F5F">
            <w:pPr>
              <w:rPr>
                <w:rFonts w:ascii="Lexia" w:hAnsi="Lexia"/>
                <w:bCs/>
                <w:color w:val="000000" w:themeColor="text1"/>
                <w:sz w:val="16"/>
                <w:szCs w:val="16"/>
              </w:rPr>
            </w:pPr>
            <w:r w:rsidRPr="0093259D">
              <w:rPr>
                <w:rFonts w:ascii="Lexia" w:hAnsi="Lexia"/>
                <w:b/>
                <w:color w:val="000000" w:themeColor="text1"/>
                <w:sz w:val="16"/>
                <w:szCs w:val="16"/>
              </w:rPr>
              <w:t>Responding</w:t>
            </w:r>
          </w:p>
          <w:p w14:paraId="24B5F616" w14:textId="7A63AE06" w:rsidR="00FC2201" w:rsidRPr="0093259D" w:rsidRDefault="00AF599A" w:rsidP="00FC2201">
            <w:pPr>
              <w:rPr>
                <w:rFonts w:ascii="Lexia" w:hAnsi="Lexia"/>
                <w:bCs/>
                <w:color w:val="000000" w:themeColor="text1"/>
                <w:sz w:val="16"/>
                <w:szCs w:val="16"/>
              </w:rPr>
            </w:pPr>
            <w:r w:rsidRPr="0093259D">
              <w:rPr>
                <w:rFonts w:ascii="Lexia" w:hAnsi="Lexia"/>
                <w:bCs/>
                <w:color w:val="000000" w:themeColor="text1"/>
                <w:sz w:val="16"/>
                <w:szCs w:val="16"/>
              </w:rPr>
              <w:t>Anchor Standard 7 (Analyze)</w:t>
            </w:r>
          </w:p>
          <w:p w14:paraId="08B3D7AD" w14:textId="702D763D" w:rsidR="00FC2201" w:rsidRPr="0093259D" w:rsidRDefault="00AF599A" w:rsidP="00FC2201">
            <w:pPr>
              <w:rPr>
                <w:rFonts w:ascii="Lexia" w:hAnsi="Lexia"/>
                <w:bCs/>
                <w:color w:val="000000" w:themeColor="text1"/>
                <w:sz w:val="16"/>
                <w:szCs w:val="16"/>
              </w:rPr>
            </w:pPr>
            <w:r w:rsidRPr="0093259D">
              <w:rPr>
                <w:rFonts w:ascii="Lexia" w:hAnsi="Lexia"/>
                <w:bCs/>
                <w:color w:val="000000" w:themeColor="text1"/>
                <w:sz w:val="16"/>
                <w:szCs w:val="16"/>
              </w:rPr>
              <w:t xml:space="preserve">Anchor Standard 8 (Interpret) </w:t>
            </w:r>
          </w:p>
          <w:p w14:paraId="390FBB8E" w14:textId="48EDE831" w:rsidR="00AF599A" w:rsidRPr="0093259D" w:rsidRDefault="00AF599A" w:rsidP="00482F5F">
            <w:pPr>
              <w:rPr>
                <w:rFonts w:ascii="Lexia" w:hAnsi="Lexia"/>
                <w:bCs/>
                <w:color w:val="000000" w:themeColor="text1"/>
                <w:sz w:val="16"/>
                <w:szCs w:val="16"/>
              </w:rPr>
            </w:pPr>
            <w:r w:rsidRPr="0093259D">
              <w:rPr>
                <w:rFonts w:ascii="Lexia" w:hAnsi="Lexia"/>
                <w:bCs/>
                <w:color w:val="000000" w:themeColor="text1"/>
                <w:sz w:val="16"/>
                <w:szCs w:val="16"/>
              </w:rPr>
              <w:t>Anchor Standard 9 (Critique)</w:t>
            </w:r>
          </w:p>
          <w:p w14:paraId="52609A62" w14:textId="77777777" w:rsidR="00425229" w:rsidRPr="0093259D" w:rsidRDefault="00425229" w:rsidP="00482F5F">
            <w:pPr>
              <w:rPr>
                <w:rFonts w:ascii="Lexia" w:hAnsi="Lexia"/>
                <w:bCs/>
                <w:color w:val="000000" w:themeColor="text1"/>
                <w:sz w:val="16"/>
                <w:szCs w:val="16"/>
              </w:rPr>
            </w:pPr>
          </w:p>
          <w:p w14:paraId="5E884864" w14:textId="72C1E8F4" w:rsidR="00AF599A" w:rsidRPr="0093259D" w:rsidRDefault="00425229" w:rsidP="00B573CC">
            <w:pPr>
              <w:rPr>
                <w:rFonts w:ascii="Lexia" w:hAnsi="Lexia"/>
                <w:bCs/>
                <w:color w:val="000000" w:themeColor="text1"/>
                <w:sz w:val="16"/>
                <w:szCs w:val="16"/>
              </w:rPr>
            </w:pPr>
            <w:r w:rsidRPr="0093259D">
              <w:rPr>
                <w:rFonts w:ascii="Lexia" w:hAnsi="Lexia"/>
                <w:bCs/>
                <w:color w:val="000000" w:themeColor="text1"/>
                <w:sz w:val="16"/>
                <w:szCs w:val="16"/>
              </w:rPr>
              <w:t>Rubric based on Performing HS</w:t>
            </w:r>
            <w:r w:rsidR="006C76DF">
              <w:rPr>
                <w:rFonts w:ascii="Lexia" w:hAnsi="Lexia"/>
                <w:bCs/>
                <w:color w:val="000000" w:themeColor="text1"/>
                <w:sz w:val="16"/>
                <w:szCs w:val="16"/>
              </w:rPr>
              <w:t xml:space="preserve"> </w:t>
            </w:r>
            <w:r w:rsidRPr="0093259D">
              <w:rPr>
                <w:rFonts w:ascii="Lexia" w:hAnsi="Lexia"/>
                <w:bCs/>
                <w:color w:val="000000" w:themeColor="text1"/>
                <w:sz w:val="16"/>
                <w:szCs w:val="16"/>
              </w:rPr>
              <w:t xml:space="preserve">Proficient indicators and </w:t>
            </w:r>
            <w:r w:rsidR="00AF599A" w:rsidRPr="0093259D">
              <w:rPr>
                <w:rFonts w:ascii="Lexia" w:hAnsi="Lexia"/>
                <w:bCs/>
                <w:color w:val="000000" w:themeColor="text1"/>
                <w:sz w:val="16"/>
                <w:szCs w:val="16"/>
              </w:rPr>
              <w:t>District ELA standards for reflective writing, writing conventions</w:t>
            </w:r>
            <w:r w:rsidR="0007134B">
              <w:rPr>
                <w:rFonts w:ascii="Lexia" w:hAnsi="Lexia"/>
                <w:bCs/>
                <w:color w:val="000000" w:themeColor="text1"/>
                <w:sz w:val="16"/>
                <w:szCs w:val="16"/>
              </w:rPr>
              <w:t>,</w:t>
            </w:r>
            <w:r w:rsidR="00AF599A" w:rsidRPr="0093259D">
              <w:rPr>
                <w:rFonts w:ascii="Lexia" w:hAnsi="Lexia"/>
                <w:bCs/>
                <w:color w:val="000000" w:themeColor="text1"/>
                <w:sz w:val="16"/>
                <w:szCs w:val="16"/>
              </w:rPr>
              <w:t xml:space="preserve"> or oral presentation.</w:t>
            </w:r>
          </w:p>
        </w:tc>
        <w:tc>
          <w:tcPr>
            <w:tcW w:w="3595" w:type="dxa"/>
          </w:tcPr>
          <w:p w14:paraId="4C0FF3A0" w14:textId="00F46E21" w:rsidR="003A47D9" w:rsidRPr="00AE75EC" w:rsidRDefault="000245DF" w:rsidP="000245DF">
            <w:pPr>
              <w:rPr>
                <w:rFonts w:ascii="Lexia" w:hAnsi="Lexia"/>
                <w:bCs/>
                <w:color w:val="000000" w:themeColor="text1"/>
                <w:sz w:val="18"/>
                <w:szCs w:val="18"/>
              </w:rPr>
            </w:pPr>
            <w:r w:rsidRPr="00FC2201">
              <w:rPr>
                <w:rFonts w:ascii="Lexia" w:hAnsi="Lexia"/>
                <w:b/>
                <w:color w:val="000000" w:themeColor="text1"/>
                <w:sz w:val="18"/>
                <w:szCs w:val="18"/>
              </w:rPr>
              <w:t>Close Observation and Analysis</w:t>
            </w:r>
            <w:r w:rsidRPr="00AE75EC">
              <w:rPr>
                <w:rFonts w:ascii="Lexia" w:hAnsi="Lexia"/>
                <w:bCs/>
                <w:color w:val="000000" w:themeColor="text1"/>
                <w:sz w:val="18"/>
                <w:szCs w:val="18"/>
              </w:rPr>
              <w:t xml:space="preserve"> as students make improvements in their performance relating to artistic intent of each dance.</w:t>
            </w:r>
          </w:p>
          <w:p w14:paraId="27FF45AE" w14:textId="77777777" w:rsidR="000245DF" w:rsidRPr="00AE75EC" w:rsidRDefault="000245DF" w:rsidP="000245DF">
            <w:pPr>
              <w:rPr>
                <w:rFonts w:ascii="Lexia" w:hAnsi="Lexia"/>
                <w:bCs/>
                <w:color w:val="000000" w:themeColor="text1"/>
                <w:sz w:val="18"/>
                <w:szCs w:val="18"/>
              </w:rPr>
            </w:pPr>
          </w:p>
          <w:p w14:paraId="156EE50A" w14:textId="5514E230" w:rsidR="000245DF" w:rsidRPr="00AE75EC" w:rsidRDefault="000245DF" w:rsidP="000245DF">
            <w:pPr>
              <w:rPr>
                <w:rFonts w:ascii="Lexia" w:hAnsi="Lexia"/>
                <w:bCs/>
                <w:color w:val="000000" w:themeColor="text1"/>
                <w:sz w:val="18"/>
                <w:szCs w:val="18"/>
              </w:rPr>
            </w:pPr>
            <w:r w:rsidRPr="00FC2201">
              <w:rPr>
                <w:rFonts w:ascii="Lexia" w:hAnsi="Lexia"/>
                <w:b/>
                <w:color w:val="000000" w:themeColor="text1"/>
                <w:sz w:val="18"/>
                <w:szCs w:val="18"/>
              </w:rPr>
              <w:t>Close Observation and Analysis</w:t>
            </w:r>
            <w:r w:rsidRPr="00AE75EC">
              <w:rPr>
                <w:rFonts w:ascii="Lexia" w:hAnsi="Lexia"/>
                <w:bCs/>
                <w:color w:val="000000" w:themeColor="text1"/>
                <w:sz w:val="18"/>
                <w:szCs w:val="18"/>
              </w:rPr>
              <w:t xml:space="preserve"> as performance is evaluated and performers given feedback</w:t>
            </w:r>
          </w:p>
          <w:p w14:paraId="7CBA777E" w14:textId="77777777" w:rsidR="000245DF" w:rsidRPr="00AE75EC" w:rsidRDefault="000245DF" w:rsidP="000245DF">
            <w:pPr>
              <w:rPr>
                <w:rFonts w:ascii="Lexia" w:hAnsi="Lexia"/>
                <w:bCs/>
                <w:color w:val="000000" w:themeColor="text1"/>
                <w:sz w:val="18"/>
                <w:szCs w:val="18"/>
              </w:rPr>
            </w:pPr>
          </w:p>
          <w:p w14:paraId="2D4E0D87" w14:textId="2377B48A" w:rsidR="000245DF" w:rsidRPr="00AE75EC" w:rsidRDefault="000245DF" w:rsidP="00B573CC">
            <w:pPr>
              <w:rPr>
                <w:rFonts w:ascii="Lexia" w:hAnsi="Lexia"/>
                <w:bCs/>
                <w:color w:val="000000" w:themeColor="text1"/>
                <w:sz w:val="18"/>
                <w:szCs w:val="18"/>
              </w:rPr>
            </w:pPr>
            <w:r w:rsidRPr="00FC2201">
              <w:rPr>
                <w:rFonts w:ascii="Lexia" w:hAnsi="Lexia"/>
                <w:b/>
                <w:color w:val="000000" w:themeColor="text1"/>
                <w:sz w:val="18"/>
                <w:szCs w:val="18"/>
              </w:rPr>
              <w:t>Evidence-Based Writing</w:t>
            </w:r>
            <w:r w:rsidRPr="00AE75EC">
              <w:rPr>
                <w:rFonts w:ascii="Lexia" w:hAnsi="Lexia"/>
                <w:bCs/>
                <w:color w:val="000000" w:themeColor="text1"/>
                <w:sz w:val="18"/>
                <w:szCs w:val="18"/>
              </w:rPr>
              <w:t xml:space="preserve"> (or oral presentation)</w:t>
            </w:r>
          </w:p>
        </w:tc>
      </w:tr>
    </w:tbl>
    <w:p w14:paraId="75D74FFA" w14:textId="77777777" w:rsidR="00FF79F0" w:rsidRPr="00AE75EC" w:rsidRDefault="00382DAD" w:rsidP="00FF79F0">
      <w:pPr>
        <w:rPr>
          <w:rFonts w:ascii="Lexia" w:hAnsi="Lexia"/>
          <w:bCs/>
          <w:color w:val="000000" w:themeColor="text1"/>
          <w:sz w:val="20"/>
          <w:szCs w:val="20"/>
        </w:rPr>
      </w:pPr>
      <w:r w:rsidRPr="00AE75EC">
        <w:rPr>
          <w:rFonts w:ascii="Lexia" w:hAnsi="Lexia"/>
          <w:bCs/>
          <w:color w:val="000000" w:themeColor="text1"/>
          <w:szCs w:val="28"/>
        </w:rPr>
        <w:br w:type="page"/>
      </w:r>
    </w:p>
    <w:p w14:paraId="1C59D1F2" w14:textId="77777777" w:rsidR="0093259D" w:rsidRDefault="0093259D" w:rsidP="0093259D">
      <w:pPr>
        <w:rPr>
          <w:rFonts w:ascii="Lexia" w:hAnsi="Lexia"/>
          <w:b/>
          <w:color w:val="0070C0"/>
          <w:szCs w:val="28"/>
        </w:rPr>
      </w:pPr>
    </w:p>
    <w:p w14:paraId="02720524" w14:textId="0478762A" w:rsidR="00F57EC2" w:rsidRPr="00AE75EC" w:rsidRDefault="00AC1219" w:rsidP="00BC6989">
      <w:pPr>
        <w:pStyle w:val="Heading2"/>
        <w:spacing w:before="0"/>
      </w:pPr>
      <w:r w:rsidRPr="00AE75EC">
        <w:t xml:space="preserve">Semester 2 </w:t>
      </w:r>
      <w:r w:rsidR="0093259D">
        <w:t xml:space="preserve">Unit 1: </w:t>
      </w:r>
      <w:r w:rsidRPr="00AE75EC">
        <w:t>Overview of Dance Technique and Dance Genres</w:t>
      </w:r>
    </w:p>
    <w:p w14:paraId="7547D513" w14:textId="77777777" w:rsidR="00F57EC2" w:rsidRPr="00AE75EC" w:rsidRDefault="00F57EC2" w:rsidP="00FF79F0">
      <w:pPr>
        <w:jc w:val="center"/>
        <w:rPr>
          <w:rFonts w:ascii="Lexia" w:hAnsi="Lexia"/>
          <w:b/>
          <w:color w:val="0070C0"/>
          <w:szCs w:val="28"/>
        </w:rPr>
      </w:pPr>
    </w:p>
    <w:tbl>
      <w:tblPr>
        <w:tblStyle w:val="TableGrid"/>
        <w:tblW w:w="0" w:type="auto"/>
        <w:tblLook w:val="04A0" w:firstRow="1" w:lastRow="0" w:firstColumn="1" w:lastColumn="0" w:noHBand="0" w:noVBand="1"/>
        <w:tblDescription w:val="Semester 2 Unit 1: Overview of Dance Technique and Dance Genres"/>
      </w:tblPr>
      <w:tblGrid>
        <w:gridCol w:w="1255"/>
        <w:gridCol w:w="1080"/>
        <w:gridCol w:w="5670"/>
        <w:gridCol w:w="1350"/>
        <w:gridCol w:w="1890"/>
        <w:gridCol w:w="3145"/>
      </w:tblGrid>
      <w:tr w:rsidR="00DA6435" w:rsidRPr="00AE75EC" w14:paraId="6252B4BD" w14:textId="77777777" w:rsidTr="007678D5">
        <w:trPr>
          <w:tblHeader/>
        </w:trPr>
        <w:tc>
          <w:tcPr>
            <w:tcW w:w="1255" w:type="dxa"/>
            <w:shd w:val="clear" w:color="auto" w:fill="D9E2F3" w:themeFill="accent1" w:themeFillTint="33"/>
            <w:vAlign w:val="center"/>
          </w:tcPr>
          <w:p w14:paraId="46ECD072" w14:textId="545DB6B4" w:rsidR="00DA6435" w:rsidRPr="00AE75EC" w:rsidRDefault="00DA6435" w:rsidP="00DA6435">
            <w:pPr>
              <w:jc w:val="center"/>
              <w:rPr>
                <w:rFonts w:ascii="Lexia" w:hAnsi="Lexia"/>
                <w:b/>
                <w:color w:val="0070C0"/>
                <w:sz w:val="18"/>
                <w:szCs w:val="18"/>
              </w:rPr>
            </w:pPr>
            <w:r w:rsidRPr="00AE75EC">
              <w:rPr>
                <w:rFonts w:ascii="Lexia" w:hAnsi="Lexia"/>
                <w:b/>
                <w:sz w:val="18"/>
                <w:szCs w:val="18"/>
              </w:rPr>
              <w:t>Pacing</w:t>
            </w:r>
          </w:p>
        </w:tc>
        <w:tc>
          <w:tcPr>
            <w:tcW w:w="1080" w:type="dxa"/>
            <w:shd w:val="clear" w:color="auto" w:fill="D9E2F3" w:themeFill="accent1" w:themeFillTint="33"/>
            <w:vAlign w:val="center"/>
          </w:tcPr>
          <w:p w14:paraId="06058806" w14:textId="17F6BFF0" w:rsidR="00DA6435" w:rsidRPr="00AE75EC" w:rsidRDefault="00DA6435" w:rsidP="00DA6435">
            <w:pPr>
              <w:jc w:val="center"/>
              <w:rPr>
                <w:rFonts w:ascii="Lexia" w:hAnsi="Lexia"/>
                <w:b/>
                <w:color w:val="0070C0"/>
                <w:sz w:val="18"/>
                <w:szCs w:val="18"/>
              </w:rPr>
            </w:pPr>
            <w:r w:rsidRPr="00AE75EC">
              <w:rPr>
                <w:rFonts w:ascii="Lexia" w:hAnsi="Lexia"/>
                <w:b/>
                <w:sz w:val="18"/>
                <w:szCs w:val="18"/>
              </w:rPr>
              <w:t>Dates</w:t>
            </w:r>
          </w:p>
        </w:tc>
        <w:tc>
          <w:tcPr>
            <w:tcW w:w="5670" w:type="dxa"/>
            <w:shd w:val="clear" w:color="auto" w:fill="D9E2F3" w:themeFill="accent1" w:themeFillTint="33"/>
            <w:vAlign w:val="center"/>
          </w:tcPr>
          <w:p w14:paraId="1D400328" w14:textId="32AF3A58" w:rsidR="00DA6435" w:rsidRPr="00AE75EC" w:rsidRDefault="00DA6435" w:rsidP="00DA6435">
            <w:pPr>
              <w:jc w:val="center"/>
              <w:rPr>
                <w:rFonts w:ascii="Lexia" w:hAnsi="Lexia"/>
                <w:b/>
                <w:color w:val="0070C0"/>
                <w:sz w:val="18"/>
                <w:szCs w:val="18"/>
              </w:rPr>
            </w:pPr>
            <w:r w:rsidRPr="00AE75EC">
              <w:rPr>
                <w:rFonts w:ascii="Lexia" w:hAnsi="Lexia"/>
                <w:b/>
                <w:sz w:val="18"/>
                <w:szCs w:val="18"/>
              </w:rPr>
              <w:t>Materials/Resources/Tasks</w:t>
            </w:r>
          </w:p>
        </w:tc>
        <w:tc>
          <w:tcPr>
            <w:tcW w:w="1350" w:type="dxa"/>
            <w:shd w:val="clear" w:color="auto" w:fill="D9E2F3" w:themeFill="accent1" w:themeFillTint="33"/>
            <w:vAlign w:val="center"/>
          </w:tcPr>
          <w:p w14:paraId="30272798" w14:textId="1B36E5B3" w:rsidR="00DA6435" w:rsidRPr="00AE75EC" w:rsidRDefault="00DA6435" w:rsidP="00DA6435">
            <w:pPr>
              <w:jc w:val="center"/>
              <w:rPr>
                <w:rFonts w:ascii="Lexia" w:hAnsi="Lexia"/>
                <w:b/>
                <w:color w:val="0070C0"/>
                <w:sz w:val="18"/>
                <w:szCs w:val="18"/>
              </w:rPr>
            </w:pPr>
            <w:r w:rsidRPr="00AE75EC">
              <w:rPr>
                <w:rFonts w:ascii="Lexia" w:hAnsi="Lexia"/>
                <w:b/>
                <w:sz w:val="18"/>
                <w:szCs w:val="18"/>
              </w:rPr>
              <w:t>Pre-AP Arts Frameworks</w:t>
            </w:r>
          </w:p>
        </w:tc>
        <w:tc>
          <w:tcPr>
            <w:tcW w:w="1890" w:type="dxa"/>
            <w:shd w:val="clear" w:color="auto" w:fill="D9E2F3" w:themeFill="accent1" w:themeFillTint="33"/>
            <w:vAlign w:val="center"/>
          </w:tcPr>
          <w:p w14:paraId="0FD1143D" w14:textId="659A7FE2" w:rsidR="00DA6435" w:rsidRPr="00AE75EC" w:rsidRDefault="00DA6435" w:rsidP="00DA6435">
            <w:pPr>
              <w:jc w:val="center"/>
              <w:rPr>
                <w:rFonts w:ascii="Lexia" w:hAnsi="Lexia"/>
                <w:b/>
                <w:color w:val="0070C0"/>
                <w:sz w:val="18"/>
                <w:szCs w:val="18"/>
              </w:rPr>
            </w:pPr>
            <w:r w:rsidRPr="00AE75EC">
              <w:rPr>
                <w:rFonts w:ascii="Lexia" w:hAnsi="Lexia"/>
                <w:b/>
                <w:sz w:val="18"/>
                <w:szCs w:val="18"/>
              </w:rPr>
              <w:t>NCCAS</w:t>
            </w:r>
          </w:p>
        </w:tc>
        <w:tc>
          <w:tcPr>
            <w:tcW w:w="3145" w:type="dxa"/>
            <w:shd w:val="clear" w:color="auto" w:fill="D9E2F3" w:themeFill="accent1" w:themeFillTint="33"/>
            <w:vAlign w:val="center"/>
          </w:tcPr>
          <w:p w14:paraId="630217AA" w14:textId="18F0D092" w:rsidR="00DA6435" w:rsidRPr="00AE75EC" w:rsidRDefault="00DA6435" w:rsidP="00DA6435">
            <w:pPr>
              <w:jc w:val="center"/>
              <w:rPr>
                <w:rFonts w:ascii="Lexia" w:hAnsi="Lexia"/>
                <w:b/>
                <w:color w:val="0070C0"/>
                <w:sz w:val="18"/>
                <w:szCs w:val="18"/>
              </w:rPr>
            </w:pPr>
            <w:r w:rsidRPr="00AE75EC">
              <w:rPr>
                <w:rFonts w:ascii="Lexia" w:hAnsi="Lexia"/>
                <w:b/>
                <w:sz w:val="18"/>
                <w:szCs w:val="18"/>
              </w:rPr>
              <w:t>Reflections on Areas of Focus and Shared Principles</w:t>
            </w:r>
          </w:p>
        </w:tc>
      </w:tr>
      <w:tr w:rsidR="008F6030" w:rsidRPr="00AE75EC" w14:paraId="03FF10C5" w14:textId="77777777" w:rsidTr="007678D5">
        <w:trPr>
          <w:tblHeader/>
        </w:trPr>
        <w:tc>
          <w:tcPr>
            <w:tcW w:w="1255" w:type="dxa"/>
            <w:shd w:val="clear" w:color="auto" w:fill="DBDBDB" w:themeFill="accent3" w:themeFillTint="66"/>
          </w:tcPr>
          <w:p w14:paraId="30D4851C" w14:textId="4EF74BC6" w:rsidR="0007134B" w:rsidRDefault="008F6030" w:rsidP="0093259D">
            <w:pPr>
              <w:rPr>
                <w:rFonts w:ascii="Lexia" w:hAnsi="Lexia"/>
                <w:bCs/>
                <w:color w:val="000000" w:themeColor="text1"/>
                <w:sz w:val="18"/>
                <w:szCs w:val="18"/>
              </w:rPr>
            </w:pPr>
            <w:r w:rsidRPr="00AE75EC">
              <w:rPr>
                <w:rFonts w:ascii="Lexia" w:hAnsi="Lexia"/>
                <w:bCs/>
                <w:color w:val="000000" w:themeColor="text1"/>
                <w:sz w:val="18"/>
                <w:szCs w:val="18"/>
              </w:rPr>
              <w:t>4</w:t>
            </w:r>
            <w:r w:rsidR="007C57AB" w:rsidRPr="0093259D">
              <w:rPr>
                <w:rFonts w:ascii="Lexia" w:hAnsi="Lexia"/>
                <w:bCs/>
                <w:sz w:val="16"/>
                <w:szCs w:val="16"/>
              </w:rPr>
              <w:t>–</w:t>
            </w:r>
            <w:r w:rsidRPr="00AE75EC">
              <w:rPr>
                <w:rFonts w:ascii="Lexia" w:hAnsi="Lexia"/>
                <w:bCs/>
                <w:color w:val="000000" w:themeColor="text1"/>
                <w:sz w:val="18"/>
                <w:szCs w:val="18"/>
              </w:rPr>
              <w:t xml:space="preserve">5 weeks (Due to alternating days scheduling, the class sections meet </w:t>
            </w:r>
            <w:r w:rsidR="0007134B">
              <w:rPr>
                <w:rFonts w:ascii="Lexia" w:hAnsi="Lexia"/>
                <w:bCs/>
                <w:color w:val="000000" w:themeColor="text1"/>
                <w:sz w:val="18"/>
                <w:szCs w:val="18"/>
              </w:rPr>
              <w:t>either three</w:t>
            </w:r>
            <w:r w:rsidRPr="00AE75EC">
              <w:rPr>
                <w:rFonts w:ascii="Lexia" w:hAnsi="Lexia"/>
                <w:bCs/>
                <w:color w:val="000000" w:themeColor="text1"/>
                <w:sz w:val="18"/>
                <w:szCs w:val="18"/>
              </w:rPr>
              <w:t xml:space="preserve"> times or </w:t>
            </w:r>
            <w:r w:rsidR="0007134B">
              <w:rPr>
                <w:rFonts w:ascii="Lexia" w:hAnsi="Lexia"/>
                <w:bCs/>
                <w:color w:val="000000" w:themeColor="text1"/>
                <w:sz w:val="18"/>
                <w:szCs w:val="18"/>
              </w:rPr>
              <w:t>two</w:t>
            </w:r>
            <w:r w:rsidR="0007134B" w:rsidRPr="00AE75EC">
              <w:rPr>
                <w:rFonts w:ascii="Lexia" w:hAnsi="Lexia"/>
                <w:bCs/>
                <w:color w:val="000000" w:themeColor="text1"/>
                <w:sz w:val="18"/>
                <w:szCs w:val="18"/>
              </w:rPr>
              <w:t xml:space="preserve"> </w:t>
            </w:r>
            <w:r w:rsidRPr="00AE75EC">
              <w:rPr>
                <w:rFonts w:ascii="Lexia" w:hAnsi="Lexia"/>
                <w:bCs/>
                <w:color w:val="000000" w:themeColor="text1"/>
                <w:sz w:val="18"/>
                <w:szCs w:val="18"/>
              </w:rPr>
              <w:t>times</w:t>
            </w:r>
            <w:r w:rsidR="0007134B">
              <w:rPr>
                <w:rFonts w:ascii="Lexia" w:hAnsi="Lexia"/>
                <w:bCs/>
                <w:color w:val="000000" w:themeColor="text1"/>
                <w:sz w:val="18"/>
                <w:szCs w:val="18"/>
              </w:rPr>
              <w:t xml:space="preserve"> per week</w:t>
            </w:r>
            <w:r w:rsidRPr="00AE75EC">
              <w:rPr>
                <w:rFonts w:ascii="Lexia" w:hAnsi="Lexia"/>
                <w:bCs/>
                <w:color w:val="000000" w:themeColor="text1"/>
                <w:sz w:val="18"/>
                <w:szCs w:val="18"/>
              </w:rPr>
              <w:t xml:space="preserve">.) </w:t>
            </w:r>
          </w:p>
          <w:p w14:paraId="6C93361C" w14:textId="77777777" w:rsidR="0007134B" w:rsidRDefault="0007134B" w:rsidP="0093259D">
            <w:pPr>
              <w:rPr>
                <w:rFonts w:ascii="Lexia" w:hAnsi="Lexia"/>
                <w:bCs/>
                <w:color w:val="000000" w:themeColor="text1"/>
                <w:sz w:val="18"/>
                <w:szCs w:val="18"/>
              </w:rPr>
            </w:pPr>
          </w:p>
          <w:p w14:paraId="13856FCD" w14:textId="640345A2" w:rsidR="008F6030" w:rsidRPr="00AE75EC" w:rsidRDefault="008F6030" w:rsidP="0093259D">
            <w:pPr>
              <w:rPr>
                <w:rFonts w:ascii="Lexia" w:hAnsi="Lexia"/>
                <w:bCs/>
                <w:color w:val="000000" w:themeColor="text1"/>
                <w:sz w:val="18"/>
                <w:szCs w:val="18"/>
              </w:rPr>
            </w:pPr>
            <w:r w:rsidRPr="00AE75EC">
              <w:rPr>
                <w:rFonts w:ascii="Lexia" w:hAnsi="Lexia"/>
                <w:bCs/>
                <w:color w:val="000000" w:themeColor="text1"/>
                <w:sz w:val="18"/>
                <w:szCs w:val="18"/>
              </w:rPr>
              <w:t>13 to 14 classes total including summative assessment</w:t>
            </w:r>
          </w:p>
        </w:tc>
        <w:tc>
          <w:tcPr>
            <w:tcW w:w="1080" w:type="dxa"/>
            <w:shd w:val="clear" w:color="auto" w:fill="DBDBDB" w:themeFill="accent3" w:themeFillTint="66"/>
          </w:tcPr>
          <w:p w14:paraId="011EC47F" w14:textId="10D46A43" w:rsidR="008F6030" w:rsidRPr="00AE75EC" w:rsidRDefault="00722BC6" w:rsidP="00B573CC">
            <w:pPr>
              <w:rPr>
                <w:rFonts w:ascii="Lexia" w:hAnsi="Lexia"/>
                <w:bCs/>
                <w:color w:val="000000" w:themeColor="text1"/>
                <w:sz w:val="18"/>
                <w:szCs w:val="18"/>
              </w:rPr>
            </w:pPr>
            <w:r w:rsidRPr="00AE75EC">
              <w:rPr>
                <w:rFonts w:ascii="Lexia" w:hAnsi="Lexia"/>
                <w:bCs/>
                <w:color w:val="000000" w:themeColor="text1"/>
                <w:sz w:val="18"/>
                <w:szCs w:val="18"/>
              </w:rPr>
              <w:t>Quarter 3</w:t>
            </w:r>
            <w:r>
              <w:rPr>
                <w:rFonts w:ascii="Lexia" w:hAnsi="Lexia"/>
                <w:bCs/>
                <w:color w:val="000000" w:themeColor="text1"/>
                <w:sz w:val="18"/>
                <w:szCs w:val="18"/>
              </w:rPr>
              <w:t xml:space="preserve">, </w:t>
            </w:r>
            <w:r w:rsidR="009A2B76">
              <w:rPr>
                <w:rFonts w:ascii="Lexia" w:hAnsi="Lexia"/>
                <w:bCs/>
                <w:color w:val="000000" w:themeColor="text1"/>
                <w:sz w:val="18"/>
                <w:szCs w:val="18"/>
              </w:rPr>
              <w:t>W</w:t>
            </w:r>
            <w:r w:rsidR="008F6030" w:rsidRPr="00AE75EC">
              <w:rPr>
                <w:rFonts w:ascii="Lexia" w:hAnsi="Lexia"/>
                <w:bCs/>
                <w:color w:val="000000" w:themeColor="text1"/>
                <w:sz w:val="18"/>
                <w:szCs w:val="18"/>
              </w:rPr>
              <w:t xml:space="preserve">eeks </w:t>
            </w:r>
            <w:r w:rsidR="009A2B76">
              <w:rPr>
                <w:rFonts w:ascii="Lexia" w:hAnsi="Lexia"/>
                <w:bCs/>
                <w:color w:val="000000" w:themeColor="text1"/>
                <w:sz w:val="18"/>
                <w:szCs w:val="18"/>
              </w:rPr>
              <w:t>1</w:t>
            </w:r>
            <w:r w:rsidR="009A2B76" w:rsidRPr="0093259D">
              <w:rPr>
                <w:rFonts w:ascii="Lexia" w:hAnsi="Lexia"/>
                <w:bCs/>
                <w:color w:val="000000" w:themeColor="text1"/>
                <w:sz w:val="16"/>
                <w:szCs w:val="16"/>
              </w:rPr>
              <w:t>–</w:t>
            </w:r>
            <w:r w:rsidR="009A2B76">
              <w:rPr>
                <w:rFonts w:ascii="Lexia" w:hAnsi="Lexia"/>
                <w:bCs/>
                <w:color w:val="000000" w:themeColor="text1"/>
                <w:sz w:val="16"/>
                <w:szCs w:val="16"/>
              </w:rPr>
              <w:t>5</w:t>
            </w:r>
          </w:p>
        </w:tc>
        <w:tc>
          <w:tcPr>
            <w:tcW w:w="5670" w:type="dxa"/>
          </w:tcPr>
          <w:p w14:paraId="628663A4" w14:textId="77777777" w:rsidR="00644877" w:rsidRPr="009F526A" w:rsidRDefault="00644877" w:rsidP="00854BC4">
            <w:pPr>
              <w:rPr>
                <w:rFonts w:ascii="Lexia" w:hAnsi="Lexia"/>
                <w:bCs/>
                <w:color w:val="0070C0"/>
                <w:sz w:val="18"/>
                <w:szCs w:val="18"/>
              </w:rPr>
            </w:pPr>
            <w:r w:rsidRPr="009F526A">
              <w:rPr>
                <w:rFonts w:ascii="Lexia" w:hAnsi="Lexia"/>
                <w:bCs/>
                <w:color w:val="0070C0"/>
                <w:sz w:val="18"/>
                <w:szCs w:val="18"/>
              </w:rPr>
              <w:t xml:space="preserve">This unit will introduce the idea of learning dance technique through different genres. Connections will be made to cultural/traditional, historical, and social commentary. </w:t>
            </w:r>
          </w:p>
          <w:p w14:paraId="3A5F1905" w14:textId="547E1052" w:rsidR="00644877" w:rsidRPr="009F526A" w:rsidRDefault="00644877" w:rsidP="00854BC4">
            <w:pPr>
              <w:rPr>
                <w:rFonts w:ascii="Lexia" w:hAnsi="Lexia"/>
                <w:bCs/>
                <w:color w:val="0070C0"/>
                <w:sz w:val="18"/>
                <w:szCs w:val="18"/>
              </w:rPr>
            </w:pPr>
            <w:r w:rsidRPr="009F526A">
              <w:rPr>
                <w:rFonts w:ascii="Lexia" w:hAnsi="Lexia"/>
                <w:bCs/>
                <w:color w:val="0070C0"/>
                <w:sz w:val="18"/>
                <w:szCs w:val="18"/>
              </w:rPr>
              <w:t xml:space="preserve">[Development of dance technical skills </w:t>
            </w:r>
            <w:r w:rsidR="00D05937" w:rsidRPr="009F526A">
              <w:rPr>
                <w:rFonts w:ascii="Lexia" w:hAnsi="Lexia"/>
                <w:bCs/>
                <w:color w:val="0070C0"/>
                <w:sz w:val="18"/>
                <w:szCs w:val="18"/>
              </w:rPr>
              <w:t xml:space="preserve">and self-evaluation (practice log plans) </w:t>
            </w:r>
            <w:r w:rsidRPr="009F526A">
              <w:rPr>
                <w:rFonts w:ascii="Lexia" w:hAnsi="Lexia"/>
                <w:bCs/>
                <w:color w:val="0070C0"/>
                <w:sz w:val="18"/>
                <w:szCs w:val="18"/>
              </w:rPr>
              <w:t>will be needed in Module 2</w:t>
            </w:r>
            <w:r w:rsidR="00455B88">
              <w:rPr>
                <w:rFonts w:ascii="Lexia" w:hAnsi="Lexia"/>
                <w:bCs/>
                <w:color w:val="0070C0"/>
                <w:sz w:val="18"/>
                <w:szCs w:val="18"/>
              </w:rPr>
              <w:t>:</w:t>
            </w:r>
            <w:r w:rsidR="00455B88" w:rsidRPr="009F526A">
              <w:rPr>
                <w:rFonts w:ascii="Lexia" w:hAnsi="Lexia"/>
                <w:bCs/>
                <w:color w:val="0070C0"/>
                <w:sz w:val="18"/>
                <w:szCs w:val="18"/>
              </w:rPr>
              <w:t xml:space="preserve"> </w:t>
            </w:r>
            <w:r w:rsidRPr="009F526A">
              <w:rPr>
                <w:rFonts w:ascii="Lexia" w:hAnsi="Lexia"/>
                <w:bCs/>
                <w:color w:val="0070C0"/>
                <w:sz w:val="18"/>
                <w:szCs w:val="18"/>
              </w:rPr>
              <w:t>Structures. Ballet is included to give the beginning dancers a better understanding of this genre, again in preparation for Module 2</w:t>
            </w:r>
            <w:r w:rsidR="00455B88">
              <w:rPr>
                <w:rFonts w:ascii="Lexia" w:hAnsi="Lexia"/>
                <w:bCs/>
                <w:color w:val="0070C0"/>
                <w:sz w:val="18"/>
                <w:szCs w:val="18"/>
              </w:rPr>
              <w:t>:</w:t>
            </w:r>
            <w:r w:rsidRPr="009F526A">
              <w:rPr>
                <w:rFonts w:ascii="Lexia" w:hAnsi="Lexia"/>
                <w:bCs/>
                <w:color w:val="0070C0"/>
                <w:sz w:val="18"/>
                <w:szCs w:val="18"/>
              </w:rPr>
              <w:t xml:space="preserve"> Structures.]</w:t>
            </w:r>
          </w:p>
          <w:p w14:paraId="7676D45B" w14:textId="6AD6F187" w:rsidR="008F6030" w:rsidRPr="0013150F" w:rsidRDefault="00E976F9" w:rsidP="0013150F">
            <w:pPr>
              <w:rPr>
                <w:rFonts w:ascii="Lexia" w:hAnsi="Lexia"/>
                <w:bCs/>
                <w:color w:val="0070C0"/>
                <w:sz w:val="18"/>
                <w:szCs w:val="18"/>
              </w:rPr>
            </w:pPr>
            <w:r w:rsidRPr="0013150F">
              <w:rPr>
                <w:rFonts w:ascii="Lexia" w:hAnsi="Lexia"/>
                <w:b/>
                <w:color w:val="0070C0"/>
                <w:sz w:val="18"/>
                <w:szCs w:val="18"/>
              </w:rPr>
              <w:t>5 Classes</w:t>
            </w:r>
            <w:r w:rsidR="00270C18" w:rsidRPr="0013150F">
              <w:rPr>
                <w:rFonts w:ascii="Lexia" w:hAnsi="Lexia"/>
                <w:b/>
                <w:color w:val="0070C0"/>
                <w:sz w:val="18"/>
                <w:szCs w:val="18"/>
              </w:rPr>
              <w:t>:</w:t>
            </w:r>
            <w:r w:rsidR="00270C18" w:rsidRPr="0013150F">
              <w:rPr>
                <w:rFonts w:ascii="Lexia" w:hAnsi="Lexia"/>
                <w:bCs/>
                <w:color w:val="0070C0"/>
                <w:sz w:val="18"/>
                <w:szCs w:val="18"/>
              </w:rPr>
              <w:t xml:space="preserve"> </w:t>
            </w:r>
            <w:r w:rsidR="00FE075E" w:rsidRPr="0013150F">
              <w:rPr>
                <w:rFonts w:ascii="Lexia" w:hAnsi="Lexia"/>
                <w:bCs/>
                <w:color w:val="0070C0"/>
                <w:sz w:val="18"/>
                <w:szCs w:val="18"/>
              </w:rPr>
              <w:t xml:space="preserve">West </w:t>
            </w:r>
            <w:r w:rsidRPr="0013150F">
              <w:rPr>
                <w:rFonts w:ascii="Lexia" w:hAnsi="Lexia"/>
                <w:bCs/>
                <w:color w:val="0070C0"/>
                <w:sz w:val="18"/>
                <w:szCs w:val="18"/>
              </w:rPr>
              <w:t>African Dance</w:t>
            </w:r>
            <w:r w:rsidR="00FE075E" w:rsidRPr="0013150F">
              <w:rPr>
                <w:rFonts w:ascii="Lexia" w:hAnsi="Lexia"/>
                <w:bCs/>
                <w:color w:val="0070C0"/>
                <w:sz w:val="18"/>
                <w:szCs w:val="18"/>
              </w:rPr>
              <w:t xml:space="preserve"> (</w:t>
            </w:r>
            <w:proofErr w:type="spellStart"/>
            <w:r w:rsidR="00FE075E" w:rsidRPr="0013150F">
              <w:rPr>
                <w:rFonts w:ascii="Lexia" w:hAnsi="Lexia"/>
                <w:bCs/>
                <w:color w:val="0070C0"/>
                <w:sz w:val="18"/>
                <w:szCs w:val="18"/>
              </w:rPr>
              <w:t>GbeGbe</w:t>
            </w:r>
            <w:proofErr w:type="spellEnd"/>
            <w:r w:rsidR="00FE075E" w:rsidRPr="0013150F">
              <w:rPr>
                <w:rFonts w:ascii="Lexia" w:hAnsi="Lexia"/>
                <w:bCs/>
                <w:color w:val="0070C0"/>
                <w:sz w:val="18"/>
                <w:szCs w:val="18"/>
              </w:rPr>
              <w:t>)</w:t>
            </w:r>
            <w:r w:rsidRPr="0013150F">
              <w:rPr>
                <w:rFonts w:ascii="Lexia" w:hAnsi="Lexia"/>
                <w:bCs/>
                <w:color w:val="0070C0"/>
                <w:sz w:val="18"/>
                <w:szCs w:val="18"/>
              </w:rPr>
              <w:t>/Jazz</w:t>
            </w:r>
            <w:r w:rsidR="00FE075E" w:rsidRPr="0013150F">
              <w:rPr>
                <w:rFonts w:ascii="Lexia" w:hAnsi="Lexia"/>
                <w:bCs/>
                <w:color w:val="0070C0"/>
                <w:sz w:val="18"/>
                <w:szCs w:val="18"/>
              </w:rPr>
              <w:t xml:space="preserve"> (Roots of Jazz)</w:t>
            </w:r>
          </w:p>
          <w:p w14:paraId="342A54EB" w14:textId="343B7547" w:rsidR="00E976F9" w:rsidRPr="0013150F" w:rsidRDefault="00E976F9" w:rsidP="0013150F">
            <w:pPr>
              <w:rPr>
                <w:rFonts w:ascii="Lexia" w:hAnsi="Lexia"/>
                <w:bCs/>
                <w:color w:val="0070C0"/>
                <w:sz w:val="18"/>
                <w:szCs w:val="18"/>
              </w:rPr>
            </w:pPr>
            <w:r w:rsidRPr="0013150F">
              <w:rPr>
                <w:rFonts w:ascii="Lexia" w:hAnsi="Lexia"/>
                <w:b/>
                <w:color w:val="0070C0"/>
                <w:sz w:val="18"/>
                <w:szCs w:val="18"/>
              </w:rPr>
              <w:t>5 Classes</w:t>
            </w:r>
            <w:r w:rsidR="00270C18" w:rsidRPr="0013150F">
              <w:rPr>
                <w:rFonts w:ascii="Lexia" w:hAnsi="Lexia"/>
                <w:b/>
                <w:color w:val="0070C0"/>
                <w:sz w:val="18"/>
                <w:szCs w:val="18"/>
              </w:rPr>
              <w:t>:</w:t>
            </w:r>
            <w:r w:rsidR="00270C18" w:rsidRPr="0013150F">
              <w:rPr>
                <w:rFonts w:ascii="Lexia" w:hAnsi="Lexia"/>
                <w:bCs/>
                <w:color w:val="0070C0"/>
                <w:sz w:val="18"/>
                <w:szCs w:val="18"/>
              </w:rPr>
              <w:t xml:space="preserve"> </w:t>
            </w:r>
            <w:r w:rsidRPr="0013150F">
              <w:rPr>
                <w:rFonts w:ascii="Lexia" w:hAnsi="Lexia"/>
                <w:bCs/>
                <w:color w:val="0070C0"/>
                <w:sz w:val="18"/>
                <w:szCs w:val="18"/>
              </w:rPr>
              <w:t xml:space="preserve">Historical </w:t>
            </w:r>
            <w:r w:rsidR="00FE075E" w:rsidRPr="0013150F">
              <w:rPr>
                <w:rFonts w:ascii="Lexia" w:hAnsi="Lexia"/>
                <w:bCs/>
                <w:color w:val="0070C0"/>
                <w:sz w:val="18"/>
                <w:szCs w:val="18"/>
              </w:rPr>
              <w:t xml:space="preserve">Western </w:t>
            </w:r>
            <w:r w:rsidRPr="0013150F">
              <w:rPr>
                <w:rFonts w:ascii="Lexia" w:hAnsi="Lexia"/>
                <w:bCs/>
                <w:color w:val="0070C0"/>
                <w:sz w:val="18"/>
                <w:szCs w:val="18"/>
              </w:rPr>
              <w:t>Court Dance</w:t>
            </w:r>
            <w:r w:rsidR="00FE075E" w:rsidRPr="0013150F">
              <w:rPr>
                <w:rFonts w:ascii="Lexia" w:hAnsi="Lexia"/>
                <w:bCs/>
                <w:color w:val="0070C0"/>
                <w:sz w:val="18"/>
                <w:szCs w:val="18"/>
              </w:rPr>
              <w:t xml:space="preserve"> (</w:t>
            </w:r>
            <w:proofErr w:type="spellStart"/>
            <w:r w:rsidR="00FE075E" w:rsidRPr="0013150F">
              <w:rPr>
                <w:rFonts w:ascii="Lexia" w:hAnsi="Lexia"/>
                <w:bCs/>
                <w:color w:val="0070C0"/>
                <w:sz w:val="18"/>
                <w:szCs w:val="18"/>
              </w:rPr>
              <w:t>Branles</w:t>
            </w:r>
            <w:proofErr w:type="spellEnd"/>
            <w:r w:rsidR="00FE075E" w:rsidRPr="0013150F">
              <w:rPr>
                <w:rFonts w:ascii="Lexia" w:hAnsi="Lexia"/>
                <w:bCs/>
                <w:color w:val="0070C0"/>
                <w:sz w:val="18"/>
                <w:szCs w:val="18"/>
              </w:rPr>
              <w:t xml:space="preserve">, </w:t>
            </w:r>
            <w:proofErr w:type="spellStart"/>
            <w:r w:rsidR="00FE075E" w:rsidRPr="0013150F">
              <w:rPr>
                <w:rFonts w:ascii="Lexia" w:hAnsi="Lexia"/>
                <w:bCs/>
                <w:color w:val="0070C0"/>
                <w:sz w:val="18"/>
                <w:szCs w:val="18"/>
              </w:rPr>
              <w:t>Pavane</w:t>
            </w:r>
            <w:proofErr w:type="spellEnd"/>
            <w:r w:rsidR="00FE075E" w:rsidRPr="0013150F">
              <w:rPr>
                <w:rFonts w:ascii="Lexia" w:hAnsi="Lexia"/>
                <w:bCs/>
                <w:color w:val="0070C0"/>
                <w:sz w:val="18"/>
                <w:szCs w:val="18"/>
              </w:rPr>
              <w:t>)</w:t>
            </w:r>
            <w:r w:rsidRPr="0013150F">
              <w:rPr>
                <w:rFonts w:ascii="Lexia" w:hAnsi="Lexia"/>
                <w:bCs/>
                <w:color w:val="0070C0"/>
                <w:sz w:val="18"/>
                <w:szCs w:val="18"/>
              </w:rPr>
              <w:t>/Ballet</w:t>
            </w:r>
            <w:r w:rsidR="00FE075E" w:rsidRPr="0013150F">
              <w:rPr>
                <w:rFonts w:ascii="Lexia" w:hAnsi="Lexia"/>
                <w:bCs/>
                <w:color w:val="0070C0"/>
                <w:sz w:val="18"/>
                <w:szCs w:val="18"/>
              </w:rPr>
              <w:t xml:space="preserve"> (</w:t>
            </w:r>
            <w:proofErr w:type="spellStart"/>
            <w:r w:rsidR="00FE075E" w:rsidRPr="0013150F">
              <w:rPr>
                <w:rFonts w:ascii="Lexia" w:hAnsi="Lexia"/>
                <w:bCs/>
                <w:color w:val="0070C0"/>
                <w:sz w:val="18"/>
                <w:szCs w:val="18"/>
              </w:rPr>
              <w:t>Barre</w:t>
            </w:r>
            <w:proofErr w:type="spellEnd"/>
            <w:r w:rsidR="00FE075E" w:rsidRPr="0013150F">
              <w:rPr>
                <w:rFonts w:ascii="Lexia" w:hAnsi="Lexia"/>
                <w:bCs/>
                <w:color w:val="0070C0"/>
                <w:sz w:val="18"/>
                <w:szCs w:val="18"/>
              </w:rPr>
              <w:t xml:space="preserve"> and Center Combinations)</w:t>
            </w:r>
          </w:p>
          <w:p w14:paraId="6E331E7B" w14:textId="03450983" w:rsidR="00E976F9" w:rsidRPr="0013150F" w:rsidRDefault="00E976F9" w:rsidP="0013150F">
            <w:pPr>
              <w:rPr>
                <w:rFonts w:ascii="Lexia" w:hAnsi="Lexia"/>
                <w:bCs/>
                <w:color w:val="0070C0"/>
                <w:sz w:val="18"/>
                <w:szCs w:val="18"/>
              </w:rPr>
            </w:pPr>
            <w:r w:rsidRPr="0013150F">
              <w:rPr>
                <w:rFonts w:ascii="Lexia" w:hAnsi="Lexia"/>
                <w:b/>
                <w:color w:val="0070C0"/>
                <w:sz w:val="18"/>
                <w:szCs w:val="18"/>
              </w:rPr>
              <w:t>4 Classes</w:t>
            </w:r>
            <w:r w:rsidR="0013150F">
              <w:rPr>
                <w:rFonts w:ascii="Lexia" w:hAnsi="Lexia"/>
                <w:b/>
                <w:color w:val="0070C0"/>
                <w:sz w:val="18"/>
                <w:szCs w:val="18"/>
              </w:rPr>
              <w:t xml:space="preserve">: </w:t>
            </w:r>
            <w:r w:rsidRPr="0013150F">
              <w:rPr>
                <w:rFonts w:ascii="Lexia" w:hAnsi="Lexia"/>
                <w:bCs/>
                <w:color w:val="0070C0"/>
                <w:sz w:val="18"/>
                <w:szCs w:val="18"/>
              </w:rPr>
              <w:t xml:space="preserve">Modern Dance </w:t>
            </w:r>
            <w:r w:rsidR="00FE075E" w:rsidRPr="0013150F">
              <w:rPr>
                <w:rFonts w:ascii="Lexia" w:hAnsi="Lexia"/>
                <w:bCs/>
                <w:color w:val="0070C0"/>
                <w:sz w:val="18"/>
                <w:szCs w:val="18"/>
              </w:rPr>
              <w:t xml:space="preserve">(exposure to technique and concepts for legacy of a few forerunners)/Individualization </w:t>
            </w:r>
            <w:r w:rsidRPr="0013150F">
              <w:rPr>
                <w:rFonts w:ascii="Lexia" w:hAnsi="Lexia"/>
                <w:bCs/>
                <w:color w:val="0070C0"/>
                <w:sz w:val="18"/>
                <w:szCs w:val="18"/>
              </w:rPr>
              <w:t>and social co</w:t>
            </w:r>
            <w:r w:rsidR="00536453" w:rsidRPr="0013150F">
              <w:rPr>
                <w:rFonts w:ascii="Lexia" w:hAnsi="Lexia"/>
                <w:bCs/>
                <w:color w:val="0070C0"/>
                <w:sz w:val="18"/>
                <w:szCs w:val="18"/>
              </w:rPr>
              <w:t>mmentary</w:t>
            </w:r>
          </w:p>
          <w:p w14:paraId="41C9A1BB" w14:textId="77777777" w:rsidR="00E976F9" w:rsidRPr="009F526A" w:rsidRDefault="00E976F9" w:rsidP="00854BC4">
            <w:pPr>
              <w:rPr>
                <w:rFonts w:ascii="Lexia" w:hAnsi="Lexia"/>
                <w:bCs/>
                <w:color w:val="0070C0"/>
                <w:sz w:val="18"/>
                <w:szCs w:val="18"/>
              </w:rPr>
            </w:pPr>
          </w:p>
          <w:p w14:paraId="36498067" w14:textId="77777777" w:rsidR="0013150F" w:rsidRDefault="00AB163D">
            <w:pPr>
              <w:rPr>
                <w:rFonts w:ascii="Lexia" w:hAnsi="Lexia"/>
                <w:bCs/>
                <w:color w:val="0070C0"/>
                <w:sz w:val="18"/>
                <w:szCs w:val="18"/>
              </w:rPr>
            </w:pPr>
            <w:r w:rsidRPr="009F526A">
              <w:rPr>
                <w:rFonts w:ascii="Lexia" w:hAnsi="Lexia"/>
                <w:bCs/>
                <w:color w:val="0070C0"/>
                <w:sz w:val="18"/>
                <w:szCs w:val="18"/>
              </w:rPr>
              <w:t>Student t</w:t>
            </w:r>
            <w:r w:rsidR="00006DE9" w:rsidRPr="009F526A">
              <w:rPr>
                <w:rFonts w:ascii="Lexia" w:hAnsi="Lexia"/>
                <w:bCs/>
                <w:color w:val="0070C0"/>
                <w:sz w:val="18"/>
                <w:szCs w:val="18"/>
              </w:rPr>
              <w:t>asks will include</w:t>
            </w:r>
            <w:r w:rsidR="0013150F">
              <w:rPr>
                <w:rFonts w:ascii="Lexia" w:hAnsi="Lexia"/>
                <w:bCs/>
                <w:color w:val="0070C0"/>
                <w:sz w:val="18"/>
                <w:szCs w:val="18"/>
              </w:rPr>
              <w:t>:</w:t>
            </w:r>
          </w:p>
          <w:p w14:paraId="30B273A0" w14:textId="0542797D" w:rsidR="00006DE9" w:rsidRPr="009F526A" w:rsidRDefault="0013150F">
            <w:pPr>
              <w:rPr>
                <w:rFonts w:ascii="Lexia" w:hAnsi="Lexia"/>
                <w:bCs/>
                <w:color w:val="0070C0"/>
                <w:sz w:val="18"/>
                <w:szCs w:val="18"/>
              </w:rPr>
            </w:pPr>
            <w:r>
              <w:rPr>
                <w:rFonts w:ascii="Lexia" w:hAnsi="Lexia"/>
                <w:bCs/>
                <w:color w:val="0070C0"/>
                <w:sz w:val="18"/>
                <w:szCs w:val="18"/>
              </w:rPr>
              <w:t>N</w:t>
            </w:r>
            <w:r w:rsidR="00006DE9" w:rsidRPr="009F526A">
              <w:rPr>
                <w:rFonts w:ascii="Lexia" w:hAnsi="Lexia"/>
                <w:bCs/>
                <w:color w:val="0070C0"/>
                <w:sz w:val="18"/>
                <w:szCs w:val="18"/>
              </w:rPr>
              <w:t>otes on readings</w:t>
            </w:r>
            <w:r w:rsidR="00AB163D" w:rsidRPr="009F526A">
              <w:rPr>
                <w:rFonts w:ascii="Lexia" w:hAnsi="Lexia"/>
                <w:bCs/>
                <w:color w:val="0070C0"/>
                <w:sz w:val="18"/>
                <w:szCs w:val="18"/>
              </w:rPr>
              <w:t xml:space="preserve"> and </w:t>
            </w:r>
            <w:proofErr w:type="spellStart"/>
            <w:r>
              <w:rPr>
                <w:rFonts w:ascii="Lexia" w:hAnsi="Lexia"/>
                <w:bCs/>
                <w:color w:val="0070C0"/>
                <w:sz w:val="18"/>
                <w:szCs w:val="18"/>
              </w:rPr>
              <w:t>PowerPoints</w:t>
            </w:r>
            <w:proofErr w:type="spellEnd"/>
            <w:r>
              <w:rPr>
                <w:rFonts w:ascii="Lexia" w:hAnsi="Lexia"/>
                <w:bCs/>
                <w:color w:val="0070C0"/>
                <w:sz w:val="18"/>
                <w:szCs w:val="18"/>
              </w:rPr>
              <w:t xml:space="preserve">, </w:t>
            </w:r>
            <w:r w:rsidR="00006DE9" w:rsidRPr="009F526A">
              <w:rPr>
                <w:rFonts w:ascii="Lexia" w:hAnsi="Lexia"/>
                <w:bCs/>
                <w:color w:val="0070C0"/>
                <w:sz w:val="18"/>
                <w:szCs w:val="18"/>
              </w:rPr>
              <w:t>Observation and Analysis worksheets</w:t>
            </w:r>
            <w:r w:rsidR="00FE075E" w:rsidRPr="009F526A">
              <w:rPr>
                <w:rFonts w:ascii="Lexia" w:hAnsi="Lexia"/>
                <w:bCs/>
                <w:color w:val="0070C0"/>
                <w:sz w:val="18"/>
                <w:szCs w:val="18"/>
              </w:rPr>
              <w:t xml:space="preserve"> for </w:t>
            </w:r>
            <w:r w:rsidR="00006DE9" w:rsidRPr="009F526A">
              <w:rPr>
                <w:rFonts w:ascii="Lexia" w:hAnsi="Lexia"/>
                <w:bCs/>
                <w:color w:val="0070C0"/>
                <w:sz w:val="18"/>
                <w:szCs w:val="18"/>
              </w:rPr>
              <w:t xml:space="preserve">videos and </w:t>
            </w:r>
            <w:r w:rsidR="00AB163D" w:rsidRPr="009F526A">
              <w:rPr>
                <w:rFonts w:ascii="Lexia" w:hAnsi="Lexia"/>
                <w:bCs/>
                <w:color w:val="0070C0"/>
                <w:sz w:val="18"/>
                <w:szCs w:val="18"/>
              </w:rPr>
              <w:t xml:space="preserve">on </w:t>
            </w:r>
            <w:r w:rsidR="00006DE9" w:rsidRPr="009F526A">
              <w:rPr>
                <w:rFonts w:ascii="Lexia" w:hAnsi="Lexia"/>
                <w:bCs/>
                <w:color w:val="0070C0"/>
                <w:sz w:val="18"/>
                <w:szCs w:val="18"/>
              </w:rPr>
              <w:t xml:space="preserve">short dances </w:t>
            </w:r>
            <w:r w:rsidR="00AB163D" w:rsidRPr="009F526A">
              <w:rPr>
                <w:rFonts w:ascii="Lexia" w:hAnsi="Lexia"/>
                <w:bCs/>
                <w:color w:val="0070C0"/>
                <w:sz w:val="18"/>
                <w:szCs w:val="18"/>
              </w:rPr>
              <w:t>learned f</w:t>
            </w:r>
            <w:r w:rsidR="00006DE9" w:rsidRPr="009F526A">
              <w:rPr>
                <w:rFonts w:ascii="Lexia" w:hAnsi="Lexia"/>
                <w:bCs/>
                <w:color w:val="0070C0"/>
                <w:sz w:val="18"/>
                <w:szCs w:val="18"/>
              </w:rPr>
              <w:t xml:space="preserve">rom different genres </w:t>
            </w:r>
          </w:p>
          <w:p w14:paraId="19B3B8C9" w14:textId="1EC4C147" w:rsidR="00FE075E" w:rsidRPr="009F526A" w:rsidRDefault="00FE075E">
            <w:pPr>
              <w:rPr>
                <w:rFonts w:ascii="Lexia" w:hAnsi="Lexia"/>
                <w:bCs/>
                <w:color w:val="0070C0"/>
                <w:sz w:val="18"/>
                <w:szCs w:val="18"/>
              </w:rPr>
            </w:pPr>
          </w:p>
          <w:p w14:paraId="7D37747D" w14:textId="0A8A9367" w:rsidR="00FE075E" w:rsidRPr="009F526A" w:rsidRDefault="00FE075E">
            <w:pPr>
              <w:rPr>
                <w:rFonts w:ascii="Lexia" w:hAnsi="Lexia"/>
                <w:bCs/>
                <w:color w:val="0070C0"/>
                <w:sz w:val="18"/>
                <w:szCs w:val="18"/>
              </w:rPr>
            </w:pPr>
            <w:r w:rsidRPr="009F526A">
              <w:rPr>
                <w:rFonts w:ascii="Lexia" w:hAnsi="Lexia"/>
                <w:bCs/>
                <w:color w:val="0070C0"/>
                <w:sz w:val="18"/>
                <w:szCs w:val="18"/>
              </w:rPr>
              <w:t>Improvisation to embody and play with concepts and skills learned in genre techniques</w:t>
            </w:r>
            <w:r w:rsidR="00536453" w:rsidRPr="009F526A">
              <w:rPr>
                <w:rFonts w:ascii="Lexia" w:hAnsi="Lexia"/>
                <w:bCs/>
                <w:color w:val="0070C0"/>
                <w:sz w:val="18"/>
                <w:szCs w:val="18"/>
              </w:rPr>
              <w:t xml:space="preserve"> in order to discover personal movement preferences</w:t>
            </w:r>
          </w:p>
          <w:p w14:paraId="32D1767A" w14:textId="77777777" w:rsidR="00FE075E" w:rsidRPr="009F526A" w:rsidRDefault="00FE075E">
            <w:pPr>
              <w:rPr>
                <w:rFonts w:ascii="Lexia" w:hAnsi="Lexia"/>
                <w:bCs/>
                <w:color w:val="0070C0"/>
                <w:sz w:val="18"/>
                <w:szCs w:val="18"/>
              </w:rPr>
            </w:pPr>
          </w:p>
          <w:p w14:paraId="51028B28" w14:textId="01457B5D" w:rsidR="00FE075E" w:rsidRPr="009F526A" w:rsidRDefault="00FE075E">
            <w:pPr>
              <w:rPr>
                <w:rFonts w:ascii="Lexia" w:hAnsi="Lexia"/>
                <w:bCs/>
                <w:color w:val="0070C0"/>
                <w:sz w:val="18"/>
                <w:szCs w:val="18"/>
              </w:rPr>
            </w:pPr>
            <w:r w:rsidRPr="009F526A">
              <w:rPr>
                <w:rFonts w:ascii="Lexia" w:hAnsi="Lexia"/>
                <w:bCs/>
                <w:color w:val="0070C0"/>
                <w:sz w:val="18"/>
                <w:szCs w:val="18"/>
              </w:rPr>
              <w:t>Daily reflective writing in “Dear Dance Diary” Journal (prompts provided)</w:t>
            </w:r>
          </w:p>
          <w:p w14:paraId="0C9226CA" w14:textId="5DE6CE6D" w:rsidR="00D05937" w:rsidRPr="009F526A" w:rsidRDefault="00D05937">
            <w:pPr>
              <w:rPr>
                <w:rFonts w:ascii="Lexia" w:hAnsi="Lexia"/>
                <w:bCs/>
                <w:color w:val="0070C0"/>
                <w:sz w:val="18"/>
                <w:szCs w:val="18"/>
              </w:rPr>
            </w:pPr>
          </w:p>
          <w:p w14:paraId="7A8A0A87" w14:textId="619A57F2" w:rsidR="00D05937" w:rsidRPr="009F526A" w:rsidRDefault="00D05937">
            <w:pPr>
              <w:rPr>
                <w:rFonts w:ascii="Lexia" w:hAnsi="Lexia"/>
                <w:bCs/>
                <w:color w:val="0070C0"/>
                <w:sz w:val="18"/>
                <w:szCs w:val="18"/>
              </w:rPr>
            </w:pPr>
            <w:r w:rsidRPr="009F526A">
              <w:rPr>
                <w:rFonts w:ascii="Lexia" w:hAnsi="Lexia"/>
                <w:bCs/>
                <w:color w:val="0070C0"/>
                <w:sz w:val="18"/>
                <w:szCs w:val="18"/>
              </w:rPr>
              <w:t>Practice log</w:t>
            </w:r>
            <w:r w:rsidR="0013150F">
              <w:rPr>
                <w:rFonts w:ascii="Lexia" w:hAnsi="Lexia"/>
                <w:bCs/>
                <w:color w:val="0070C0"/>
                <w:sz w:val="18"/>
                <w:szCs w:val="18"/>
              </w:rPr>
              <w:t xml:space="preserve">: </w:t>
            </w:r>
            <w:r w:rsidRPr="009F526A">
              <w:rPr>
                <w:rFonts w:ascii="Lexia" w:hAnsi="Lexia"/>
                <w:bCs/>
                <w:color w:val="0070C0"/>
                <w:sz w:val="18"/>
                <w:szCs w:val="18"/>
              </w:rPr>
              <w:t>Home practice sessions are planned and documented through parental signature</w:t>
            </w:r>
          </w:p>
          <w:p w14:paraId="7098870A" w14:textId="77777777" w:rsidR="00BD5A20" w:rsidRPr="009F526A" w:rsidRDefault="00BD5A20">
            <w:pPr>
              <w:rPr>
                <w:rFonts w:ascii="Lexia" w:hAnsi="Lexia"/>
                <w:bCs/>
                <w:color w:val="0070C0"/>
                <w:sz w:val="18"/>
                <w:szCs w:val="18"/>
              </w:rPr>
            </w:pPr>
          </w:p>
          <w:p w14:paraId="07D74D09" w14:textId="4A46DDEF" w:rsidR="00BD5A20" w:rsidRPr="0013150F" w:rsidRDefault="00BD5A20">
            <w:pPr>
              <w:rPr>
                <w:rFonts w:ascii="Lexia" w:hAnsi="Lexia"/>
                <w:b/>
                <w:color w:val="0070C0"/>
                <w:sz w:val="18"/>
                <w:szCs w:val="18"/>
              </w:rPr>
            </w:pPr>
            <w:r w:rsidRPr="0013150F">
              <w:rPr>
                <w:rFonts w:ascii="Lexia" w:hAnsi="Lexia"/>
                <w:b/>
                <w:color w:val="0070C0"/>
                <w:sz w:val="18"/>
                <w:szCs w:val="18"/>
              </w:rPr>
              <w:t>Summative Assessment</w:t>
            </w:r>
          </w:p>
          <w:p w14:paraId="4AFA4CB9" w14:textId="131D21CC" w:rsidR="00BD5A20" w:rsidRPr="009F526A" w:rsidRDefault="00BD5A20">
            <w:pPr>
              <w:rPr>
                <w:rFonts w:ascii="Lexia" w:hAnsi="Lexia"/>
                <w:bCs/>
                <w:color w:val="0070C0"/>
                <w:sz w:val="18"/>
                <w:szCs w:val="18"/>
              </w:rPr>
            </w:pPr>
            <w:r w:rsidRPr="009F526A">
              <w:rPr>
                <w:rFonts w:ascii="Lexia" w:hAnsi="Lexia"/>
                <w:bCs/>
                <w:color w:val="0070C0"/>
                <w:sz w:val="18"/>
                <w:szCs w:val="18"/>
              </w:rPr>
              <w:t>1.</w:t>
            </w:r>
            <w:r w:rsidR="00E654C0">
              <w:rPr>
                <w:rFonts w:ascii="Lexia" w:hAnsi="Lexia"/>
                <w:bCs/>
                <w:color w:val="0070C0"/>
                <w:sz w:val="18"/>
                <w:szCs w:val="18"/>
              </w:rPr>
              <w:t xml:space="preserve"> </w:t>
            </w:r>
            <w:r w:rsidRPr="009F526A">
              <w:rPr>
                <w:rFonts w:ascii="Lexia" w:hAnsi="Lexia"/>
                <w:bCs/>
                <w:color w:val="0070C0"/>
                <w:sz w:val="18"/>
                <w:szCs w:val="18"/>
              </w:rPr>
              <w:t>Performance of short dances</w:t>
            </w:r>
            <w:r w:rsidR="0013150F">
              <w:rPr>
                <w:rFonts w:ascii="Lexia" w:hAnsi="Lexia"/>
                <w:bCs/>
                <w:color w:val="0070C0"/>
                <w:sz w:val="18"/>
                <w:szCs w:val="18"/>
              </w:rPr>
              <w:t>: R</w:t>
            </w:r>
            <w:r w:rsidRPr="009F526A">
              <w:rPr>
                <w:rFonts w:ascii="Lexia" w:hAnsi="Lexia"/>
                <w:bCs/>
                <w:color w:val="0070C0"/>
                <w:sz w:val="18"/>
                <w:szCs w:val="18"/>
              </w:rPr>
              <w:t>ubric determined by indicators for High School Proficient levels of Anchor Standards</w:t>
            </w:r>
          </w:p>
          <w:p w14:paraId="1464F862" w14:textId="44D64868" w:rsidR="00BD5A20" w:rsidRPr="009F526A" w:rsidRDefault="00BD5A20" w:rsidP="00B573CC">
            <w:pPr>
              <w:rPr>
                <w:rFonts w:ascii="Lexia" w:hAnsi="Lexia"/>
                <w:bCs/>
                <w:color w:val="0070C0"/>
                <w:sz w:val="18"/>
                <w:szCs w:val="18"/>
              </w:rPr>
            </w:pPr>
            <w:r w:rsidRPr="009F526A">
              <w:rPr>
                <w:rFonts w:ascii="Lexia" w:hAnsi="Lexia"/>
                <w:bCs/>
                <w:color w:val="0070C0"/>
                <w:sz w:val="18"/>
                <w:szCs w:val="18"/>
              </w:rPr>
              <w:t xml:space="preserve">2. </w:t>
            </w:r>
            <w:r w:rsidR="00DD30B7" w:rsidRPr="009F526A">
              <w:rPr>
                <w:rFonts w:ascii="Lexia" w:hAnsi="Lexia"/>
                <w:bCs/>
                <w:color w:val="0070C0"/>
                <w:sz w:val="18"/>
                <w:szCs w:val="18"/>
              </w:rPr>
              <w:t xml:space="preserve">Written: </w:t>
            </w:r>
            <w:r w:rsidRPr="009F526A">
              <w:rPr>
                <w:rFonts w:ascii="Lexia" w:hAnsi="Lexia"/>
                <w:bCs/>
                <w:color w:val="0070C0"/>
                <w:sz w:val="18"/>
                <w:szCs w:val="18"/>
              </w:rPr>
              <w:t xml:space="preserve">At the end of each section of the unit, a short piece of </w:t>
            </w:r>
            <w:r w:rsidR="00DD7FCA">
              <w:rPr>
                <w:rFonts w:ascii="Lexia" w:hAnsi="Lexia"/>
                <w:bCs/>
                <w:color w:val="0070C0"/>
                <w:sz w:val="18"/>
                <w:szCs w:val="18"/>
              </w:rPr>
              <w:t>e</w:t>
            </w:r>
            <w:r w:rsidR="00DD7FCA" w:rsidRPr="009F526A">
              <w:rPr>
                <w:rFonts w:ascii="Lexia" w:hAnsi="Lexia"/>
                <w:bCs/>
                <w:color w:val="0070C0"/>
                <w:sz w:val="18"/>
                <w:szCs w:val="18"/>
              </w:rPr>
              <w:t>vidence</w:t>
            </w:r>
            <w:r w:rsidRPr="009F526A">
              <w:rPr>
                <w:rFonts w:ascii="Lexia" w:hAnsi="Lexia"/>
                <w:bCs/>
                <w:color w:val="0070C0"/>
                <w:sz w:val="18"/>
                <w:szCs w:val="18"/>
              </w:rPr>
              <w:t>-</w:t>
            </w:r>
            <w:r w:rsidR="00DD7FCA">
              <w:rPr>
                <w:rFonts w:ascii="Lexia" w:hAnsi="Lexia"/>
                <w:bCs/>
                <w:color w:val="0070C0"/>
                <w:sz w:val="18"/>
                <w:szCs w:val="18"/>
              </w:rPr>
              <w:t>b</w:t>
            </w:r>
            <w:r w:rsidR="00DD7FCA" w:rsidRPr="009F526A">
              <w:rPr>
                <w:rFonts w:ascii="Lexia" w:hAnsi="Lexia"/>
                <w:bCs/>
                <w:color w:val="0070C0"/>
                <w:sz w:val="18"/>
                <w:szCs w:val="18"/>
              </w:rPr>
              <w:t xml:space="preserve">ased </w:t>
            </w:r>
            <w:r w:rsidRPr="009F526A">
              <w:rPr>
                <w:rFonts w:ascii="Lexia" w:hAnsi="Lexia"/>
                <w:bCs/>
                <w:color w:val="0070C0"/>
                <w:sz w:val="18"/>
                <w:szCs w:val="18"/>
              </w:rPr>
              <w:t>writing will speak to the connections among the paired genres or concepts.</w:t>
            </w:r>
            <w:r w:rsidR="00DD30B7" w:rsidRPr="009F526A">
              <w:rPr>
                <w:rFonts w:ascii="Lexia" w:hAnsi="Lexia"/>
                <w:bCs/>
                <w:color w:val="0070C0"/>
                <w:sz w:val="18"/>
                <w:szCs w:val="18"/>
              </w:rPr>
              <w:t xml:space="preserve"> These will be revised and connected to their personal experiences with the different genres.</w:t>
            </w:r>
          </w:p>
        </w:tc>
        <w:tc>
          <w:tcPr>
            <w:tcW w:w="1350" w:type="dxa"/>
          </w:tcPr>
          <w:p w14:paraId="54E03A68" w14:textId="5CF300EB" w:rsidR="00536453" w:rsidRPr="0093259D" w:rsidRDefault="00536453" w:rsidP="00536453">
            <w:pPr>
              <w:rPr>
                <w:rFonts w:ascii="Lexia" w:hAnsi="Lexia"/>
                <w:bCs/>
                <w:color w:val="000000" w:themeColor="text1"/>
                <w:sz w:val="16"/>
                <w:szCs w:val="16"/>
              </w:rPr>
            </w:pPr>
            <w:r w:rsidRPr="0093259D">
              <w:rPr>
                <w:rFonts w:ascii="Lexia" w:hAnsi="Lexia"/>
                <w:bCs/>
                <w:color w:val="000000" w:themeColor="text1"/>
                <w:sz w:val="16"/>
                <w:szCs w:val="16"/>
              </w:rPr>
              <w:t>EK 1.1B</w:t>
            </w:r>
            <w:r w:rsidR="00270C18">
              <w:rPr>
                <w:rFonts w:ascii="Lexia" w:hAnsi="Lexia"/>
                <w:bCs/>
                <w:color w:val="000000" w:themeColor="text1"/>
                <w:sz w:val="16"/>
                <w:szCs w:val="16"/>
              </w:rPr>
              <w:t>–</w:t>
            </w:r>
            <w:r w:rsidRPr="0093259D">
              <w:rPr>
                <w:rFonts w:ascii="Lexia" w:hAnsi="Lexia"/>
                <w:bCs/>
                <w:color w:val="000000" w:themeColor="text1"/>
                <w:sz w:val="16"/>
                <w:szCs w:val="16"/>
              </w:rPr>
              <w:t>D</w:t>
            </w:r>
          </w:p>
          <w:p w14:paraId="4D10975E" w14:textId="748F2376" w:rsidR="00536453" w:rsidRPr="0093259D" w:rsidRDefault="00536453" w:rsidP="00536453">
            <w:pPr>
              <w:rPr>
                <w:rFonts w:ascii="Lexia" w:hAnsi="Lexia"/>
                <w:bCs/>
                <w:color w:val="000000" w:themeColor="text1"/>
                <w:sz w:val="16"/>
                <w:szCs w:val="16"/>
              </w:rPr>
            </w:pPr>
            <w:r w:rsidRPr="0093259D">
              <w:rPr>
                <w:rFonts w:ascii="Lexia" w:hAnsi="Lexia"/>
                <w:bCs/>
                <w:color w:val="000000" w:themeColor="text1"/>
                <w:sz w:val="16"/>
                <w:szCs w:val="16"/>
              </w:rPr>
              <w:t>EK 1.2A</w:t>
            </w:r>
            <w:r w:rsidR="00270C18">
              <w:rPr>
                <w:rFonts w:ascii="Lexia" w:hAnsi="Lexia"/>
                <w:bCs/>
                <w:color w:val="000000" w:themeColor="text1"/>
                <w:sz w:val="16"/>
                <w:szCs w:val="16"/>
              </w:rPr>
              <w:t>–</w:t>
            </w:r>
            <w:r w:rsidRPr="0093259D">
              <w:rPr>
                <w:rFonts w:ascii="Lexia" w:hAnsi="Lexia"/>
                <w:bCs/>
                <w:color w:val="000000" w:themeColor="text1"/>
                <w:sz w:val="16"/>
                <w:szCs w:val="16"/>
              </w:rPr>
              <w:t>D</w:t>
            </w:r>
          </w:p>
          <w:p w14:paraId="4055DB7A" w14:textId="4F158CFB" w:rsidR="00536453" w:rsidRPr="0093259D" w:rsidRDefault="00536453" w:rsidP="00536453">
            <w:pPr>
              <w:rPr>
                <w:rFonts w:ascii="Lexia" w:hAnsi="Lexia"/>
                <w:bCs/>
                <w:color w:val="000000" w:themeColor="text1"/>
                <w:sz w:val="16"/>
                <w:szCs w:val="16"/>
              </w:rPr>
            </w:pPr>
            <w:r w:rsidRPr="0093259D">
              <w:rPr>
                <w:rFonts w:ascii="Lexia" w:hAnsi="Lexia"/>
                <w:bCs/>
                <w:color w:val="000000" w:themeColor="text1"/>
                <w:sz w:val="16"/>
                <w:szCs w:val="16"/>
              </w:rPr>
              <w:t>EK 1.2B</w:t>
            </w:r>
            <w:r w:rsidR="00270C18">
              <w:rPr>
                <w:rFonts w:ascii="Lexia" w:hAnsi="Lexia"/>
                <w:bCs/>
                <w:color w:val="000000" w:themeColor="text1"/>
                <w:sz w:val="16"/>
                <w:szCs w:val="16"/>
              </w:rPr>
              <w:t>–</w:t>
            </w:r>
            <w:r w:rsidRPr="0093259D">
              <w:rPr>
                <w:rFonts w:ascii="Lexia" w:hAnsi="Lexia"/>
                <w:bCs/>
                <w:color w:val="000000" w:themeColor="text1"/>
                <w:sz w:val="16"/>
                <w:szCs w:val="16"/>
              </w:rPr>
              <w:t>D</w:t>
            </w:r>
          </w:p>
          <w:p w14:paraId="60058905" w14:textId="6F9E6FFA" w:rsidR="00536453" w:rsidRPr="0093259D" w:rsidRDefault="00536453" w:rsidP="00536453">
            <w:pPr>
              <w:rPr>
                <w:rFonts w:ascii="Lexia" w:hAnsi="Lexia"/>
                <w:bCs/>
                <w:color w:val="000000" w:themeColor="text1"/>
                <w:sz w:val="16"/>
                <w:szCs w:val="16"/>
              </w:rPr>
            </w:pPr>
            <w:r w:rsidRPr="0093259D">
              <w:rPr>
                <w:rFonts w:ascii="Lexia" w:hAnsi="Lexia"/>
                <w:bCs/>
                <w:color w:val="000000" w:themeColor="text1"/>
                <w:sz w:val="16"/>
                <w:szCs w:val="16"/>
              </w:rPr>
              <w:t>EK 2.1A</w:t>
            </w:r>
            <w:r w:rsidR="00270C18">
              <w:rPr>
                <w:rFonts w:ascii="Lexia" w:hAnsi="Lexia"/>
                <w:bCs/>
                <w:color w:val="000000" w:themeColor="text1"/>
                <w:sz w:val="16"/>
                <w:szCs w:val="16"/>
              </w:rPr>
              <w:t>–</w:t>
            </w:r>
            <w:r w:rsidRPr="0093259D">
              <w:rPr>
                <w:rFonts w:ascii="Lexia" w:hAnsi="Lexia"/>
                <w:bCs/>
                <w:color w:val="000000" w:themeColor="text1"/>
                <w:sz w:val="16"/>
                <w:szCs w:val="16"/>
              </w:rPr>
              <w:t>D</w:t>
            </w:r>
          </w:p>
          <w:p w14:paraId="155E437D" w14:textId="644B9209" w:rsidR="00536453" w:rsidRPr="0093259D" w:rsidRDefault="00536453" w:rsidP="00536453">
            <w:pPr>
              <w:rPr>
                <w:rFonts w:ascii="Lexia" w:hAnsi="Lexia"/>
                <w:bCs/>
                <w:color w:val="000000" w:themeColor="text1"/>
                <w:sz w:val="16"/>
                <w:szCs w:val="16"/>
              </w:rPr>
            </w:pPr>
            <w:r w:rsidRPr="0093259D">
              <w:rPr>
                <w:rFonts w:ascii="Lexia" w:hAnsi="Lexia"/>
                <w:bCs/>
                <w:color w:val="000000" w:themeColor="text1"/>
                <w:sz w:val="16"/>
                <w:szCs w:val="16"/>
              </w:rPr>
              <w:t>EK 2.1B</w:t>
            </w:r>
            <w:r w:rsidR="00270C18">
              <w:rPr>
                <w:rFonts w:ascii="Lexia" w:hAnsi="Lexia"/>
                <w:bCs/>
                <w:color w:val="000000" w:themeColor="text1"/>
                <w:sz w:val="16"/>
                <w:szCs w:val="16"/>
              </w:rPr>
              <w:t>–</w:t>
            </w:r>
            <w:r w:rsidRPr="0093259D">
              <w:rPr>
                <w:rFonts w:ascii="Lexia" w:hAnsi="Lexia"/>
                <w:bCs/>
                <w:color w:val="000000" w:themeColor="text1"/>
                <w:sz w:val="16"/>
                <w:szCs w:val="16"/>
              </w:rPr>
              <w:t>D</w:t>
            </w:r>
          </w:p>
          <w:p w14:paraId="4ED09CCB" w14:textId="035B47CE" w:rsidR="00536453" w:rsidRPr="0093259D" w:rsidRDefault="00536453" w:rsidP="00536453">
            <w:pPr>
              <w:rPr>
                <w:rFonts w:ascii="Lexia" w:hAnsi="Lexia"/>
                <w:bCs/>
                <w:color w:val="000000" w:themeColor="text1"/>
                <w:sz w:val="16"/>
                <w:szCs w:val="16"/>
              </w:rPr>
            </w:pPr>
            <w:r w:rsidRPr="0093259D">
              <w:rPr>
                <w:rFonts w:ascii="Lexia" w:hAnsi="Lexia"/>
                <w:bCs/>
                <w:color w:val="000000" w:themeColor="text1"/>
                <w:sz w:val="16"/>
                <w:szCs w:val="16"/>
              </w:rPr>
              <w:t>EK 2.1A</w:t>
            </w:r>
            <w:r w:rsidR="00270C18">
              <w:rPr>
                <w:rFonts w:ascii="Lexia" w:hAnsi="Lexia"/>
                <w:bCs/>
                <w:color w:val="000000" w:themeColor="text1"/>
                <w:sz w:val="16"/>
                <w:szCs w:val="16"/>
              </w:rPr>
              <w:t>–</w:t>
            </w:r>
            <w:r w:rsidRPr="0093259D">
              <w:rPr>
                <w:rFonts w:ascii="Lexia" w:hAnsi="Lexia"/>
                <w:bCs/>
                <w:color w:val="000000" w:themeColor="text1"/>
                <w:sz w:val="16"/>
                <w:szCs w:val="16"/>
              </w:rPr>
              <w:t>D</w:t>
            </w:r>
          </w:p>
          <w:p w14:paraId="785036C5" w14:textId="6F86850D" w:rsidR="004D3B3B" w:rsidRPr="0093259D" w:rsidRDefault="004D3B3B" w:rsidP="00536453">
            <w:pPr>
              <w:rPr>
                <w:rFonts w:ascii="Lexia" w:hAnsi="Lexia"/>
                <w:bCs/>
                <w:color w:val="000000" w:themeColor="text1"/>
                <w:sz w:val="16"/>
                <w:szCs w:val="16"/>
              </w:rPr>
            </w:pPr>
            <w:r w:rsidRPr="0093259D">
              <w:rPr>
                <w:rFonts w:ascii="Lexia" w:hAnsi="Lexia"/>
                <w:bCs/>
                <w:color w:val="000000" w:themeColor="text1"/>
                <w:sz w:val="16"/>
                <w:szCs w:val="16"/>
              </w:rPr>
              <w:t>EK 3.1C</w:t>
            </w:r>
            <w:r w:rsidR="00270C18">
              <w:rPr>
                <w:rFonts w:ascii="Lexia" w:hAnsi="Lexia"/>
                <w:bCs/>
                <w:color w:val="000000" w:themeColor="text1"/>
                <w:sz w:val="16"/>
                <w:szCs w:val="16"/>
              </w:rPr>
              <w:t>–</w:t>
            </w:r>
            <w:r w:rsidRPr="0093259D">
              <w:rPr>
                <w:rFonts w:ascii="Lexia" w:hAnsi="Lexia"/>
                <w:bCs/>
                <w:color w:val="000000" w:themeColor="text1"/>
                <w:sz w:val="16"/>
                <w:szCs w:val="16"/>
              </w:rPr>
              <w:t>D</w:t>
            </w:r>
          </w:p>
          <w:p w14:paraId="3773BE7B" w14:textId="43A7496D" w:rsidR="004D3B3B" w:rsidRPr="0093259D" w:rsidRDefault="004D3B3B" w:rsidP="00536453">
            <w:pPr>
              <w:rPr>
                <w:rFonts w:ascii="Lexia" w:hAnsi="Lexia"/>
                <w:bCs/>
                <w:color w:val="000000" w:themeColor="text1"/>
                <w:sz w:val="16"/>
                <w:szCs w:val="16"/>
              </w:rPr>
            </w:pPr>
            <w:r w:rsidRPr="0093259D">
              <w:rPr>
                <w:rFonts w:ascii="Lexia" w:hAnsi="Lexia"/>
                <w:bCs/>
                <w:color w:val="000000" w:themeColor="text1"/>
                <w:sz w:val="16"/>
                <w:szCs w:val="16"/>
              </w:rPr>
              <w:t>EK 3.2A</w:t>
            </w:r>
            <w:r w:rsidR="00270C18">
              <w:rPr>
                <w:rFonts w:ascii="Lexia" w:hAnsi="Lexia"/>
                <w:bCs/>
                <w:color w:val="000000" w:themeColor="text1"/>
                <w:sz w:val="16"/>
                <w:szCs w:val="16"/>
              </w:rPr>
              <w:t>–</w:t>
            </w:r>
            <w:r w:rsidRPr="0093259D">
              <w:rPr>
                <w:rFonts w:ascii="Lexia" w:hAnsi="Lexia"/>
                <w:bCs/>
                <w:color w:val="000000" w:themeColor="text1"/>
                <w:sz w:val="16"/>
                <w:szCs w:val="16"/>
              </w:rPr>
              <w:t>D</w:t>
            </w:r>
          </w:p>
          <w:p w14:paraId="00997C95" w14:textId="6287007C" w:rsidR="004D3B3B" w:rsidRPr="0093259D" w:rsidRDefault="004D3B3B" w:rsidP="00B573CC">
            <w:pPr>
              <w:rPr>
                <w:rFonts w:ascii="Lexia" w:hAnsi="Lexia"/>
                <w:bCs/>
                <w:color w:val="000000" w:themeColor="text1"/>
                <w:sz w:val="16"/>
                <w:szCs w:val="16"/>
              </w:rPr>
            </w:pPr>
            <w:r w:rsidRPr="0093259D">
              <w:rPr>
                <w:rFonts w:ascii="Lexia" w:hAnsi="Lexia"/>
                <w:bCs/>
                <w:color w:val="000000" w:themeColor="text1"/>
                <w:sz w:val="16"/>
                <w:szCs w:val="16"/>
              </w:rPr>
              <w:t>EK 3.2B</w:t>
            </w:r>
            <w:r w:rsidR="00270C18">
              <w:rPr>
                <w:rFonts w:ascii="Lexia" w:hAnsi="Lexia"/>
                <w:bCs/>
                <w:color w:val="000000" w:themeColor="text1"/>
                <w:sz w:val="16"/>
                <w:szCs w:val="16"/>
              </w:rPr>
              <w:t>–</w:t>
            </w:r>
            <w:r w:rsidRPr="0093259D">
              <w:rPr>
                <w:rFonts w:ascii="Lexia" w:hAnsi="Lexia"/>
                <w:bCs/>
                <w:color w:val="000000" w:themeColor="text1"/>
                <w:sz w:val="16"/>
                <w:szCs w:val="16"/>
              </w:rPr>
              <w:t>D</w:t>
            </w:r>
          </w:p>
        </w:tc>
        <w:tc>
          <w:tcPr>
            <w:tcW w:w="1890" w:type="dxa"/>
          </w:tcPr>
          <w:p w14:paraId="6C1B4D6B" w14:textId="71AB11E6" w:rsidR="00AB163D" w:rsidRPr="0093259D" w:rsidRDefault="00AB163D" w:rsidP="00AB163D">
            <w:pPr>
              <w:rPr>
                <w:rFonts w:ascii="Lexia" w:hAnsi="Lexia"/>
                <w:bCs/>
                <w:color w:val="000000" w:themeColor="text1"/>
                <w:sz w:val="16"/>
                <w:szCs w:val="16"/>
              </w:rPr>
            </w:pPr>
            <w:r w:rsidRPr="009F526A">
              <w:rPr>
                <w:rFonts w:ascii="Lexia" w:hAnsi="Lexia"/>
                <w:b/>
                <w:color w:val="000000" w:themeColor="text1"/>
                <w:sz w:val="16"/>
                <w:szCs w:val="16"/>
              </w:rPr>
              <w:t>Performing</w:t>
            </w:r>
          </w:p>
          <w:p w14:paraId="3E0BE73C" w14:textId="4EAEC17C" w:rsidR="00AB163D" w:rsidRPr="0093259D" w:rsidRDefault="00AB163D" w:rsidP="00AB163D">
            <w:pPr>
              <w:rPr>
                <w:rFonts w:ascii="Lexia" w:hAnsi="Lexia"/>
                <w:bCs/>
                <w:color w:val="000000" w:themeColor="text1"/>
                <w:sz w:val="16"/>
                <w:szCs w:val="16"/>
              </w:rPr>
            </w:pPr>
            <w:r w:rsidRPr="0093259D">
              <w:rPr>
                <w:rFonts w:ascii="Lexia" w:hAnsi="Lexia"/>
                <w:bCs/>
                <w:color w:val="000000" w:themeColor="text1"/>
                <w:sz w:val="16"/>
                <w:szCs w:val="16"/>
              </w:rPr>
              <w:t>Anchor Standard 4 (Express)</w:t>
            </w:r>
          </w:p>
          <w:p w14:paraId="0A4C141B" w14:textId="15BB4574" w:rsidR="00AB163D" w:rsidRDefault="00AB163D" w:rsidP="00AB163D">
            <w:pPr>
              <w:rPr>
                <w:rFonts w:ascii="Lexia" w:hAnsi="Lexia"/>
                <w:bCs/>
                <w:color w:val="000000" w:themeColor="text1"/>
                <w:sz w:val="16"/>
                <w:szCs w:val="16"/>
              </w:rPr>
            </w:pPr>
            <w:r w:rsidRPr="0093259D">
              <w:rPr>
                <w:rFonts w:ascii="Lexia" w:hAnsi="Lexia"/>
                <w:bCs/>
                <w:color w:val="000000" w:themeColor="text1"/>
                <w:sz w:val="16"/>
                <w:szCs w:val="16"/>
              </w:rPr>
              <w:t>Anchor Standard 5 (Embody)</w:t>
            </w:r>
          </w:p>
          <w:p w14:paraId="4C642EC8" w14:textId="77777777" w:rsidR="009F526A" w:rsidRPr="0093259D" w:rsidRDefault="009F526A" w:rsidP="00AB163D">
            <w:pPr>
              <w:rPr>
                <w:rFonts w:ascii="Lexia" w:hAnsi="Lexia"/>
                <w:bCs/>
                <w:color w:val="000000" w:themeColor="text1"/>
                <w:sz w:val="16"/>
                <w:szCs w:val="16"/>
              </w:rPr>
            </w:pPr>
          </w:p>
          <w:p w14:paraId="1CEC29AE" w14:textId="360592CA" w:rsidR="00AB163D" w:rsidRPr="009F526A" w:rsidRDefault="00AB163D" w:rsidP="00AB163D">
            <w:pPr>
              <w:rPr>
                <w:rFonts w:ascii="Lexia" w:hAnsi="Lexia"/>
                <w:b/>
                <w:color w:val="000000" w:themeColor="text1"/>
                <w:sz w:val="16"/>
                <w:szCs w:val="16"/>
              </w:rPr>
            </w:pPr>
            <w:r w:rsidRPr="009F526A">
              <w:rPr>
                <w:rFonts w:ascii="Lexia" w:hAnsi="Lexia"/>
                <w:b/>
                <w:color w:val="000000" w:themeColor="text1"/>
                <w:sz w:val="16"/>
                <w:szCs w:val="16"/>
              </w:rPr>
              <w:t>Responding</w:t>
            </w:r>
          </w:p>
          <w:p w14:paraId="2771FCE5" w14:textId="60E6FE82" w:rsidR="00AB163D" w:rsidRPr="0093259D" w:rsidRDefault="00AB163D" w:rsidP="00AB163D">
            <w:pPr>
              <w:rPr>
                <w:rFonts w:ascii="Lexia" w:hAnsi="Lexia"/>
                <w:bCs/>
                <w:color w:val="000000" w:themeColor="text1"/>
                <w:sz w:val="16"/>
                <w:szCs w:val="16"/>
              </w:rPr>
            </w:pPr>
            <w:r w:rsidRPr="0093259D">
              <w:rPr>
                <w:rFonts w:ascii="Lexia" w:hAnsi="Lexia"/>
                <w:bCs/>
                <w:color w:val="000000" w:themeColor="text1"/>
                <w:sz w:val="16"/>
                <w:szCs w:val="16"/>
              </w:rPr>
              <w:t>Anchor Standard 7 (Analyze)</w:t>
            </w:r>
          </w:p>
          <w:p w14:paraId="7A608386" w14:textId="03D30FA6" w:rsidR="00AB163D" w:rsidRPr="0093259D" w:rsidRDefault="00AB163D" w:rsidP="00AB163D">
            <w:pPr>
              <w:rPr>
                <w:rFonts w:ascii="Lexia" w:hAnsi="Lexia"/>
                <w:bCs/>
                <w:color w:val="000000" w:themeColor="text1"/>
                <w:sz w:val="16"/>
                <w:szCs w:val="16"/>
              </w:rPr>
            </w:pPr>
            <w:r w:rsidRPr="0093259D">
              <w:rPr>
                <w:rFonts w:ascii="Lexia" w:hAnsi="Lexia"/>
                <w:bCs/>
                <w:color w:val="000000" w:themeColor="text1"/>
                <w:sz w:val="16"/>
                <w:szCs w:val="16"/>
              </w:rPr>
              <w:t>Anchor Standard 8 (Interpret)</w:t>
            </w:r>
          </w:p>
          <w:p w14:paraId="30F94DB0" w14:textId="60CABEB4" w:rsidR="008F6030" w:rsidRDefault="00AB163D" w:rsidP="00AB163D">
            <w:pPr>
              <w:rPr>
                <w:rFonts w:ascii="Lexia" w:hAnsi="Lexia"/>
                <w:bCs/>
                <w:color w:val="000000" w:themeColor="text1"/>
                <w:sz w:val="16"/>
                <w:szCs w:val="16"/>
              </w:rPr>
            </w:pPr>
            <w:r w:rsidRPr="0093259D">
              <w:rPr>
                <w:rFonts w:ascii="Lexia" w:hAnsi="Lexia"/>
                <w:bCs/>
                <w:color w:val="000000" w:themeColor="text1"/>
                <w:sz w:val="16"/>
                <w:szCs w:val="16"/>
              </w:rPr>
              <w:t>Anchor Standard 9 (Critique)</w:t>
            </w:r>
          </w:p>
          <w:p w14:paraId="5D02E61E" w14:textId="77777777" w:rsidR="009F526A" w:rsidRPr="0093259D" w:rsidRDefault="009F526A" w:rsidP="00AB163D">
            <w:pPr>
              <w:rPr>
                <w:rFonts w:ascii="Lexia" w:hAnsi="Lexia"/>
                <w:bCs/>
                <w:color w:val="000000" w:themeColor="text1"/>
                <w:sz w:val="16"/>
                <w:szCs w:val="16"/>
              </w:rPr>
            </w:pPr>
          </w:p>
          <w:p w14:paraId="25F2FE64" w14:textId="3F1DCD2D" w:rsidR="00AB163D" w:rsidRPr="0093259D" w:rsidRDefault="00AB163D" w:rsidP="00AB163D">
            <w:pPr>
              <w:rPr>
                <w:rFonts w:ascii="Lexia" w:hAnsi="Lexia"/>
                <w:bCs/>
                <w:color w:val="000000" w:themeColor="text1"/>
                <w:sz w:val="16"/>
                <w:szCs w:val="16"/>
              </w:rPr>
            </w:pPr>
            <w:r w:rsidRPr="009F526A">
              <w:rPr>
                <w:rFonts w:ascii="Lexia" w:hAnsi="Lexia"/>
                <w:b/>
                <w:color w:val="000000" w:themeColor="text1"/>
                <w:sz w:val="16"/>
                <w:szCs w:val="16"/>
              </w:rPr>
              <w:t>Connecting</w:t>
            </w:r>
          </w:p>
          <w:p w14:paraId="10B87E2C" w14:textId="75FF1854" w:rsidR="00AB163D" w:rsidRPr="0093259D" w:rsidRDefault="00AB163D" w:rsidP="00AB163D">
            <w:pPr>
              <w:rPr>
                <w:rFonts w:ascii="Lexia" w:hAnsi="Lexia"/>
                <w:bCs/>
                <w:color w:val="000000" w:themeColor="text1"/>
                <w:sz w:val="16"/>
                <w:szCs w:val="16"/>
              </w:rPr>
            </w:pPr>
            <w:r w:rsidRPr="0093259D">
              <w:rPr>
                <w:rFonts w:ascii="Lexia" w:hAnsi="Lexia"/>
                <w:bCs/>
                <w:color w:val="000000" w:themeColor="text1"/>
                <w:sz w:val="16"/>
                <w:szCs w:val="16"/>
              </w:rPr>
              <w:t>Anchor Standard 10 (Synthesize)</w:t>
            </w:r>
          </w:p>
          <w:p w14:paraId="1B4D08DB" w14:textId="5B4322C2" w:rsidR="00AB163D" w:rsidRPr="0093259D" w:rsidRDefault="00AB163D" w:rsidP="009F526A">
            <w:pPr>
              <w:rPr>
                <w:rFonts w:ascii="Lexia" w:hAnsi="Lexia"/>
                <w:bCs/>
                <w:color w:val="000000" w:themeColor="text1"/>
                <w:sz w:val="16"/>
                <w:szCs w:val="16"/>
              </w:rPr>
            </w:pPr>
            <w:r w:rsidRPr="0093259D">
              <w:rPr>
                <w:rFonts w:ascii="Lexia" w:hAnsi="Lexia"/>
                <w:bCs/>
                <w:color w:val="000000" w:themeColor="text1"/>
                <w:sz w:val="16"/>
                <w:szCs w:val="16"/>
              </w:rPr>
              <w:t>Anchor Standard 11 (Relate)</w:t>
            </w:r>
          </w:p>
        </w:tc>
        <w:tc>
          <w:tcPr>
            <w:tcW w:w="3145" w:type="dxa"/>
          </w:tcPr>
          <w:p w14:paraId="7F3B1ACF" w14:textId="6BA49C90" w:rsidR="008F6030" w:rsidRPr="00AE75EC" w:rsidRDefault="00AB163D" w:rsidP="00AB163D">
            <w:pPr>
              <w:rPr>
                <w:rFonts w:ascii="Lexia" w:hAnsi="Lexia"/>
                <w:bCs/>
                <w:color w:val="000000" w:themeColor="text1"/>
                <w:sz w:val="18"/>
                <w:szCs w:val="18"/>
              </w:rPr>
            </w:pPr>
            <w:r w:rsidRPr="00270C18">
              <w:rPr>
                <w:rFonts w:ascii="Lexia" w:hAnsi="Lexia"/>
                <w:b/>
                <w:color w:val="000000" w:themeColor="text1"/>
                <w:sz w:val="18"/>
                <w:szCs w:val="18"/>
              </w:rPr>
              <w:t>Close Observation and Analysis/ Analysis and Interpretation</w:t>
            </w:r>
            <w:r w:rsidRPr="00AE75EC">
              <w:rPr>
                <w:rFonts w:ascii="Lexia" w:hAnsi="Lexia"/>
                <w:bCs/>
                <w:color w:val="000000" w:themeColor="text1"/>
                <w:sz w:val="18"/>
                <w:szCs w:val="18"/>
              </w:rPr>
              <w:t xml:space="preserve"> </w:t>
            </w:r>
            <w:r w:rsidR="00DD7FCA">
              <w:rPr>
                <w:rFonts w:ascii="Lexia" w:hAnsi="Lexia"/>
                <w:bCs/>
                <w:color w:val="000000" w:themeColor="text1"/>
                <w:sz w:val="18"/>
                <w:szCs w:val="18"/>
              </w:rPr>
              <w:t>is</w:t>
            </w:r>
            <w:r w:rsidR="00DD7FCA" w:rsidRPr="00AE75EC">
              <w:rPr>
                <w:rFonts w:ascii="Lexia" w:hAnsi="Lexia"/>
                <w:bCs/>
                <w:color w:val="000000" w:themeColor="text1"/>
                <w:sz w:val="18"/>
                <w:szCs w:val="18"/>
              </w:rPr>
              <w:t xml:space="preserve"> </w:t>
            </w:r>
            <w:r w:rsidRPr="00AE75EC">
              <w:rPr>
                <w:rFonts w:ascii="Lexia" w:hAnsi="Lexia"/>
                <w:bCs/>
                <w:color w:val="000000" w:themeColor="text1"/>
                <w:sz w:val="18"/>
                <w:szCs w:val="18"/>
              </w:rPr>
              <w:t xml:space="preserve">used during analysis of how the genre </w:t>
            </w:r>
            <w:r w:rsidR="00EA2669" w:rsidRPr="00AE75EC">
              <w:rPr>
                <w:rFonts w:ascii="Lexia" w:hAnsi="Lexia"/>
                <w:bCs/>
                <w:color w:val="000000" w:themeColor="text1"/>
                <w:sz w:val="18"/>
                <w:szCs w:val="18"/>
              </w:rPr>
              <w:t xml:space="preserve">traditionally </w:t>
            </w:r>
            <w:r w:rsidRPr="00AE75EC">
              <w:rPr>
                <w:rFonts w:ascii="Lexia" w:hAnsi="Lexia"/>
                <w:bCs/>
                <w:color w:val="000000" w:themeColor="text1"/>
                <w:sz w:val="18"/>
                <w:szCs w:val="18"/>
              </w:rPr>
              <w:t>uses the basic elements of dance</w:t>
            </w:r>
            <w:r w:rsidR="00DD7FCA">
              <w:rPr>
                <w:rFonts w:ascii="Lexia" w:hAnsi="Lexia"/>
                <w:bCs/>
                <w:color w:val="000000" w:themeColor="text1"/>
                <w:sz w:val="18"/>
                <w:szCs w:val="18"/>
              </w:rPr>
              <w:t>.</w:t>
            </w:r>
          </w:p>
          <w:p w14:paraId="70BF18BF" w14:textId="77777777" w:rsidR="00EA2669" w:rsidRPr="00AE75EC" w:rsidRDefault="00EA2669" w:rsidP="00AB163D">
            <w:pPr>
              <w:rPr>
                <w:rFonts w:ascii="Lexia" w:hAnsi="Lexia"/>
                <w:bCs/>
                <w:color w:val="000000" w:themeColor="text1"/>
                <w:sz w:val="18"/>
                <w:szCs w:val="18"/>
              </w:rPr>
            </w:pPr>
          </w:p>
          <w:p w14:paraId="796EB84D" w14:textId="06C84880" w:rsidR="00EA2669" w:rsidRPr="00AE75EC" w:rsidRDefault="00EA2669" w:rsidP="00AB163D">
            <w:pPr>
              <w:rPr>
                <w:rFonts w:ascii="Lexia" w:hAnsi="Lexia"/>
                <w:bCs/>
                <w:color w:val="000000" w:themeColor="text1"/>
                <w:sz w:val="18"/>
                <w:szCs w:val="18"/>
              </w:rPr>
            </w:pPr>
            <w:r w:rsidRPr="00270C18">
              <w:rPr>
                <w:rFonts w:ascii="Lexia" w:hAnsi="Lexia"/>
                <w:b/>
                <w:color w:val="000000" w:themeColor="text1"/>
                <w:sz w:val="18"/>
                <w:szCs w:val="18"/>
              </w:rPr>
              <w:t>Evidence-Based Writing/Reflective Writing</w:t>
            </w:r>
            <w:r w:rsidR="00DD7FCA">
              <w:rPr>
                <w:rFonts w:ascii="Lexia" w:hAnsi="Lexia"/>
                <w:b/>
                <w:color w:val="000000" w:themeColor="text1"/>
                <w:sz w:val="18"/>
                <w:szCs w:val="18"/>
              </w:rPr>
              <w:t>:</w:t>
            </w:r>
            <w:r w:rsidRPr="00AE75EC">
              <w:rPr>
                <w:rFonts w:ascii="Lexia" w:hAnsi="Lexia"/>
                <w:bCs/>
                <w:color w:val="000000" w:themeColor="text1"/>
                <w:sz w:val="18"/>
                <w:szCs w:val="18"/>
              </w:rPr>
              <w:t xml:space="preserve"> reflective writing about class experiences will happen daily and evidence or reasoning will be required for all responses. At the end of each section of the unit, a short piece of </w:t>
            </w:r>
            <w:r w:rsidR="00A61554">
              <w:rPr>
                <w:rFonts w:ascii="Lexia" w:hAnsi="Lexia"/>
                <w:bCs/>
                <w:color w:val="000000" w:themeColor="text1"/>
                <w:sz w:val="18"/>
                <w:szCs w:val="18"/>
              </w:rPr>
              <w:t>e</w:t>
            </w:r>
            <w:r w:rsidR="00A61554" w:rsidRPr="00AE75EC">
              <w:rPr>
                <w:rFonts w:ascii="Lexia" w:hAnsi="Lexia"/>
                <w:bCs/>
                <w:color w:val="000000" w:themeColor="text1"/>
                <w:sz w:val="18"/>
                <w:szCs w:val="18"/>
              </w:rPr>
              <w:t>vidence</w:t>
            </w:r>
            <w:r w:rsidRPr="00AE75EC">
              <w:rPr>
                <w:rFonts w:ascii="Lexia" w:hAnsi="Lexia"/>
                <w:bCs/>
                <w:color w:val="000000" w:themeColor="text1"/>
                <w:sz w:val="18"/>
                <w:szCs w:val="18"/>
              </w:rPr>
              <w:t>-</w:t>
            </w:r>
            <w:r w:rsidR="00A61554">
              <w:rPr>
                <w:rFonts w:ascii="Lexia" w:hAnsi="Lexia"/>
                <w:bCs/>
                <w:color w:val="000000" w:themeColor="text1"/>
                <w:sz w:val="18"/>
                <w:szCs w:val="18"/>
              </w:rPr>
              <w:t>b</w:t>
            </w:r>
            <w:r w:rsidR="00A61554" w:rsidRPr="00AE75EC">
              <w:rPr>
                <w:rFonts w:ascii="Lexia" w:hAnsi="Lexia"/>
                <w:bCs/>
                <w:color w:val="000000" w:themeColor="text1"/>
                <w:sz w:val="18"/>
                <w:szCs w:val="18"/>
              </w:rPr>
              <w:t xml:space="preserve">ased </w:t>
            </w:r>
            <w:r w:rsidRPr="00AE75EC">
              <w:rPr>
                <w:rFonts w:ascii="Lexia" w:hAnsi="Lexia"/>
                <w:bCs/>
                <w:color w:val="000000" w:themeColor="text1"/>
                <w:sz w:val="18"/>
                <w:szCs w:val="18"/>
              </w:rPr>
              <w:t>writing will speak to the connections among the paired genres or concepts.</w:t>
            </w:r>
          </w:p>
          <w:p w14:paraId="742C3682" w14:textId="77777777" w:rsidR="00EA2669" w:rsidRPr="00AE75EC" w:rsidRDefault="00EA2669" w:rsidP="00AB163D">
            <w:pPr>
              <w:rPr>
                <w:rFonts w:ascii="Lexia" w:hAnsi="Lexia"/>
                <w:bCs/>
                <w:color w:val="000000" w:themeColor="text1"/>
                <w:sz w:val="18"/>
                <w:szCs w:val="18"/>
              </w:rPr>
            </w:pPr>
          </w:p>
          <w:p w14:paraId="6DB8841F" w14:textId="1C3FBD7A" w:rsidR="00EA2669" w:rsidRPr="00AE75EC" w:rsidRDefault="00EA2669" w:rsidP="00AB163D">
            <w:pPr>
              <w:rPr>
                <w:rFonts w:ascii="Lexia" w:hAnsi="Lexia"/>
                <w:bCs/>
                <w:color w:val="000000" w:themeColor="text1"/>
                <w:sz w:val="18"/>
                <w:szCs w:val="18"/>
              </w:rPr>
            </w:pPr>
            <w:r w:rsidRPr="00270C18">
              <w:rPr>
                <w:rFonts w:ascii="Lexia" w:hAnsi="Lexia"/>
                <w:b/>
                <w:color w:val="000000" w:themeColor="text1"/>
                <w:sz w:val="18"/>
                <w:szCs w:val="18"/>
              </w:rPr>
              <w:t>Experimentation</w:t>
            </w:r>
            <w:r w:rsidRPr="00AE75EC">
              <w:rPr>
                <w:rFonts w:ascii="Lexia" w:hAnsi="Lexia"/>
                <w:bCs/>
                <w:color w:val="000000" w:themeColor="text1"/>
                <w:sz w:val="18"/>
                <w:szCs w:val="18"/>
              </w:rPr>
              <w:t xml:space="preserve"> with the daily physical skills and expressive abilities native to the genre will be included to ensure their embodiment</w:t>
            </w:r>
            <w:r w:rsidR="00BD5A20" w:rsidRPr="00AE75EC">
              <w:rPr>
                <w:rFonts w:ascii="Lexia" w:hAnsi="Lexia"/>
                <w:bCs/>
                <w:color w:val="000000" w:themeColor="text1"/>
                <w:sz w:val="18"/>
                <w:szCs w:val="18"/>
              </w:rPr>
              <w:t xml:space="preserve"> and as formative assessment</w:t>
            </w:r>
            <w:r w:rsidRPr="00AE75EC">
              <w:rPr>
                <w:rFonts w:ascii="Lexia" w:hAnsi="Lexia"/>
                <w:bCs/>
                <w:color w:val="000000" w:themeColor="text1"/>
                <w:sz w:val="18"/>
                <w:szCs w:val="18"/>
              </w:rPr>
              <w:t>.</w:t>
            </w:r>
          </w:p>
          <w:p w14:paraId="66D86453" w14:textId="77777777" w:rsidR="00BD5A20" w:rsidRPr="00AE75EC" w:rsidRDefault="00BD5A20" w:rsidP="00AB163D">
            <w:pPr>
              <w:rPr>
                <w:rFonts w:ascii="Lexia" w:hAnsi="Lexia"/>
                <w:bCs/>
                <w:color w:val="000000" w:themeColor="text1"/>
                <w:sz w:val="18"/>
                <w:szCs w:val="18"/>
              </w:rPr>
            </w:pPr>
          </w:p>
          <w:p w14:paraId="182EAC7E" w14:textId="4C921716" w:rsidR="00BD5A20" w:rsidRPr="00AE75EC" w:rsidRDefault="00BD5A20" w:rsidP="00AB163D">
            <w:pPr>
              <w:rPr>
                <w:rFonts w:ascii="Lexia" w:hAnsi="Lexia"/>
                <w:bCs/>
                <w:color w:val="000000" w:themeColor="text1"/>
                <w:sz w:val="18"/>
                <w:szCs w:val="18"/>
              </w:rPr>
            </w:pPr>
            <w:r w:rsidRPr="00270C18">
              <w:rPr>
                <w:rFonts w:ascii="Lexia" w:hAnsi="Lexia"/>
                <w:b/>
                <w:color w:val="000000" w:themeColor="text1"/>
                <w:sz w:val="18"/>
                <w:szCs w:val="18"/>
              </w:rPr>
              <w:t>Higher Order Questioning</w:t>
            </w:r>
            <w:r w:rsidRPr="00AE75EC">
              <w:rPr>
                <w:rFonts w:ascii="Lexia" w:hAnsi="Lexia"/>
                <w:bCs/>
                <w:color w:val="000000" w:themeColor="text1"/>
                <w:sz w:val="18"/>
                <w:szCs w:val="18"/>
              </w:rPr>
              <w:t xml:space="preserve"> is used in the constructivist teaching within this teacher’s pedagogy</w:t>
            </w:r>
            <w:r w:rsidR="00967D16">
              <w:rPr>
                <w:rFonts w:ascii="Lexia" w:hAnsi="Lexia"/>
                <w:bCs/>
                <w:color w:val="000000" w:themeColor="text1"/>
                <w:sz w:val="18"/>
                <w:szCs w:val="18"/>
              </w:rPr>
              <w:t>.</w:t>
            </w:r>
            <w:r w:rsidRPr="00AE75EC">
              <w:rPr>
                <w:rFonts w:ascii="Lexia" w:hAnsi="Lexia"/>
                <w:bCs/>
                <w:color w:val="000000" w:themeColor="text1"/>
                <w:sz w:val="18"/>
                <w:szCs w:val="18"/>
              </w:rPr>
              <w:t xml:space="preserve"> </w:t>
            </w:r>
            <w:r w:rsidR="00967D16">
              <w:rPr>
                <w:rFonts w:ascii="Lexia" w:hAnsi="Lexia"/>
                <w:bCs/>
                <w:color w:val="000000" w:themeColor="text1"/>
                <w:sz w:val="18"/>
                <w:szCs w:val="18"/>
              </w:rPr>
              <w:t>Q</w:t>
            </w:r>
            <w:r w:rsidRPr="00AE75EC">
              <w:rPr>
                <w:rFonts w:ascii="Lexia" w:hAnsi="Lexia"/>
                <w:bCs/>
                <w:color w:val="000000" w:themeColor="text1"/>
                <w:sz w:val="18"/>
                <w:szCs w:val="18"/>
              </w:rPr>
              <w:t>uestions help students make meaning of learning for themselves.</w:t>
            </w:r>
          </w:p>
          <w:p w14:paraId="6F004B5F" w14:textId="77777777" w:rsidR="00BD5A20" w:rsidRPr="00AE75EC" w:rsidRDefault="00BD5A20" w:rsidP="00AB163D">
            <w:pPr>
              <w:rPr>
                <w:rFonts w:ascii="Lexia" w:hAnsi="Lexia"/>
                <w:bCs/>
                <w:color w:val="000000" w:themeColor="text1"/>
                <w:sz w:val="18"/>
                <w:szCs w:val="18"/>
              </w:rPr>
            </w:pPr>
          </w:p>
          <w:p w14:paraId="75597589" w14:textId="7B845707" w:rsidR="00BD5A20" w:rsidRPr="00AE75EC" w:rsidRDefault="00BD5A20" w:rsidP="00B573CC">
            <w:pPr>
              <w:rPr>
                <w:rFonts w:ascii="Lexia" w:hAnsi="Lexia"/>
                <w:bCs/>
                <w:color w:val="000000" w:themeColor="text1"/>
                <w:sz w:val="18"/>
                <w:szCs w:val="18"/>
              </w:rPr>
            </w:pPr>
            <w:r w:rsidRPr="00270C18">
              <w:rPr>
                <w:rFonts w:ascii="Lexia" w:hAnsi="Lexia"/>
                <w:b/>
                <w:color w:val="000000" w:themeColor="text1"/>
                <w:sz w:val="18"/>
                <w:szCs w:val="18"/>
              </w:rPr>
              <w:t>Academic Conversation</w:t>
            </w:r>
            <w:r w:rsidRPr="00AE75EC">
              <w:rPr>
                <w:rFonts w:ascii="Lexia" w:hAnsi="Lexia"/>
                <w:bCs/>
                <w:color w:val="000000" w:themeColor="text1"/>
                <w:sz w:val="18"/>
                <w:szCs w:val="18"/>
              </w:rPr>
              <w:t xml:space="preserve"> will draw on the increasing discipline-specific vocabulary during class discussions and </w:t>
            </w:r>
            <w:r w:rsidRPr="00270C18">
              <w:rPr>
                <w:rFonts w:ascii="Lexia" w:hAnsi="Lexia"/>
                <w:b/>
                <w:color w:val="000000" w:themeColor="text1"/>
                <w:sz w:val="18"/>
                <w:szCs w:val="18"/>
              </w:rPr>
              <w:t>Peer</w:t>
            </w:r>
            <w:r w:rsidR="00405C0C">
              <w:rPr>
                <w:rFonts w:ascii="Lexia" w:hAnsi="Lexia"/>
                <w:b/>
                <w:color w:val="000000" w:themeColor="text1"/>
                <w:sz w:val="18"/>
                <w:szCs w:val="18"/>
              </w:rPr>
              <w:t>-</w:t>
            </w:r>
            <w:r w:rsidRPr="00270C18">
              <w:rPr>
                <w:rFonts w:ascii="Lexia" w:hAnsi="Lexia"/>
                <w:b/>
                <w:color w:val="000000" w:themeColor="text1"/>
                <w:sz w:val="18"/>
                <w:szCs w:val="18"/>
              </w:rPr>
              <w:t>to</w:t>
            </w:r>
            <w:r w:rsidR="00405C0C">
              <w:rPr>
                <w:rFonts w:ascii="Lexia" w:hAnsi="Lexia"/>
                <w:b/>
                <w:color w:val="000000" w:themeColor="text1"/>
                <w:sz w:val="18"/>
                <w:szCs w:val="18"/>
              </w:rPr>
              <w:t>-</w:t>
            </w:r>
            <w:r w:rsidRPr="00270C18">
              <w:rPr>
                <w:rFonts w:ascii="Lexia" w:hAnsi="Lexia"/>
                <w:b/>
                <w:color w:val="000000" w:themeColor="text1"/>
                <w:sz w:val="18"/>
                <w:szCs w:val="18"/>
              </w:rPr>
              <w:t>Peer Dialogue</w:t>
            </w:r>
            <w:r w:rsidRPr="00AE75EC">
              <w:rPr>
                <w:rFonts w:ascii="Lexia" w:hAnsi="Lexia"/>
                <w:bCs/>
                <w:color w:val="000000" w:themeColor="text1"/>
                <w:sz w:val="18"/>
                <w:szCs w:val="18"/>
              </w:rPr>
              <w:t xml:space="preserve"> as they work as a class to improve their physical skills and expressive abilities.</w:t>
            </w:r>
          </w:p>
        </w:tc>
      </w:tr>
    </w:tbl>
    <w:p w14:paraId="0EF2CD2F" w14:textId="77777777" w:rsidR="00B573CC" w:rsidRPr="00AE75EC" w:rsidRDefault="00B573CC">
      <w:pPr>
        <w:rPr>
          <w:rFonts w:ascii="Lexia" w:hAnsi="Lexia"/>
          <w:b/>
          <w:color w:val="0070C0"/>
          <w:szCs w:val="28"/>
        </w:rPr>
      </w:pPr>
      <w:r w:rsidRPr="00AE75EC">
        <w:rPr>
          <w:rFonts w:ascii="Lexia" w:hAnsi="Lexia"/>
          <w:b/>
          <w:color w:val="0070C0"/>
          <w:szCs w:val="28"/>
        </w:rPr>
        <w:br w:type="page"/>
      </w:r>
    </w:p>
    <w:p w14:paraId="60240E99" w14:textId="033A77F0" w:rsidR="00FF79F0" w:rsidRPr="00AE75EC" w:rsidRDefault="001B2260" w:rsidP="0047287E">
      <w:pPr>
        <w:pStyle w:val="Heading2"/>
        <w:spacing w:before="0"/>
      </w:pPr>
      <w:r w:rsidRPr="00AE75EC">
        <w:lastRenderedPageBreak/>
        <w:t xml:space="preserve">Pre-AP </w:t>
      </w:r>
      <w:r w:rsidR="00FF79F0" w:rsidRPr="00AE75EC">
        <w:t>Module:</w:t>
      </w:r>
      <w:r w:rsidR="003761C5" w:rsidRPr="00AE75EC">
        <w:t xml:space="preserve"> Structures</w:t>
      </w:r>
    </w:p>
    <w:p w14:paraId="4FB7A00E" w14:textId="77777777" w:rsidR="00600DF6" w:rsidRPr="00AE75EC" w:rsidRDefault="00600DF6" w:rsidP="00600DF6">
      <w:pPr>
        <w:rPr>
          <w:rFonts w:ascii="Lexia" w:eastAsia="Roboto Slab" w:hAnsi="Lexia" w:cs="Roboto Slab"/>
          <w:sz w:val="18"/>
          <w:szCs w:val="18"/>
        </w:rPr>
      </w:pPr>
    </w:p>
    <w:p w14:paraId="1D0B08B0" w14:textId="7F40F53B" w:rsidR="00600DF6" w:rsidRPr="00AE75EC" w:rsidRDefault="00600DF6" w:rsidP="00600DF6">
      <w:pPr>
        <w:rPr>
          <w:rFonts w:ascii="Lexia" w:hAnsi="Lexia"/>
          <w:b/>
          <w:color w:val="0070C0"/>
          <w:szCs w:val="28"/>
        </w:rPr>
      </w:pPr>
      <w:r w:rsidRPr="00AE75EC">
        <w:rPr>
          <w:rFonts w:ascii="Lexia" w:eastAsia="Roboto Slab" w:hAnsi="Lexia" w:cs="Roboto Slab"/>
          <w:sz w:val="18"/>
          <w:szCs w:val="18"/>
        </w:rPr>
        <w:t>(Note: 2</w:t>
      </w:r>
      <w:r w:rsidRPr="00AE75EC">
        <w:rPr>
          <w:rFonts w:ascii="Lexia" w:eastAsia="Roboto Slab" w:hAnsi="Lexia" w:cs="Roboto Slab"/>
          <w:sz w:val="18"/>
          <w:szCs w:val="18"/>
          <w:vertAlign w:val="superscript"/>
        </w:rPr>
        <w:t>nd</w:t>
      </w:r>
      <w:r w:rsidRPr="00AE75EC">
        <w:rPr>
          <w:rFonts w:ascii="Lexia" w:eastAsia="Roboto Slab" w:hAnsi="Lexia" w:cs="Roboto Slab"/>
          <w:sz w:val="18"/>
          <w:szCs w:val="18"/>
        </w:rPr>
        <w:t xml:space="preserve"> 5 weeks of Quarter 3 and 2 weeks into Quarter 4. This depends on scaffolding needed for current students.)</w:t>
      </w:r>
    </w:p>
    <w:p w14:paraId="6250E942" w14:textId="77777777" w:rsidR="00FF79F0" w:rsidRPr="00AE75EC" w:rsidRDefault="00FF79F0" w:rsidP="00FF79F0">
      <w:pPr>
        <w:rPr>
          <w:rFonts w:ascii="Lexia" w:hAnsi="Lexia"/>
          <w:sz w:val="10"/>
          <w:szCs w:val="10"/>
        </w:rPr>
      </w:pPr>
    </w:p>
    <w:tbl>
      <w:tblPr>
        <w:tblW w:w="145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900"/>
        <w:gridCol w:w="4320"/>
        <w:gridCol w:w="1350"/>
        <w:gridCol w:w="2430"/>
        <w:gridCol w:w="4619"/>
      </w:tblGrid>
      <w:tr w:rsidR="00764BA7" w:rsidRPr="00AE75EC" w14:paraId="7F80AD35" w14:textId="77777777" w:rsidTr="0050683E">
        <w:trPr>
          <w:cantSplit/>
          <w:tblHeader/>
          <w:jc w:val="center"/>
        </w:trPr>
        <w:tc>
          <w:tcPr>
            <w:tcW w:w="895" w:type="dxa"/>
            <w:shd w:val="clear" w:color="auto" w:fill="D9E2F3"/>
            <w:vAlign w:val="center"/>
          </w:tcPr>
          <w:p w14:paraId="058390E0" w14:textId="25782E88" w:rsidR="00764BA7" w:rsidRPr="00AE75EC" w:rsidRDefault="00764BA7" w:rsidP="00764BA7">
            <w:pPr>
              <w:jc w:val="center"/>
              <w:rPr>
                <w:rFonts w:ascii="Lexia" w:eastAsia="Roboto Slab" w:hAnsi="Lexia" w:cs="Roboto Slab"/>
                <w:b/>
                <w:sz w:val="16"/>
                <w:szCs w:val="16"/>
              </w:rPr>
            </w:pPr>
            <w:r w:rsidRPr="00AE75EC">
              <w:rPr>
                <w:rFonts w:ascii="Lexia" w:hAnsi="Lexia"/>
                <w:b/>
                <w:sz w:val="18"/>
                <w:szCs w:val="18"/>
              </w:rPr>
              <w:t>Pacing</w:t>
            </w:r>
            <w:r w:rsidR="000145AC">
              <w:rPr>
                <w:rFonts w:ascii="Lexia" w:hAnsi="Lexia"/>
                <w:b/>
                <w:sz w:val="18"/>
                <w:szCs w:val="18"/>
              </w:rPr>
              <w:t xml:space="preserve"> in Periods</w:t>
            </w:r>
          </w:p>
        </w:tc>
        <w:tc>
          <w:tcPr>
            <w:tcW w:w="900" w:type="dxa"/>
            <w:shd w:val="clear" w:color="auto" w:fill="D9E2F3"/>
            <w:vAlign w:val="center"/>
          </w:tcPr>
          <w:p w14:paraId="235992C1" w14:textId="0A6092E4" w:rsidR="00764BA7" w:rsidRPr="00AE75EC" w:rsidRDefault="00764BA7" w:rsidP="00764BA7">
            <w:pPr>
              <w:jc w:val="center"/>
              <w:rPr>
                <w:rFonts w:ascii="Lexia" w:eastAsia="Roboto Slab" w:hAnsi="Lexia" w:cs="Roboto Slab"/>
                <w:b/>
                <w:sz w:val="16"/>
                <w:szCs w:val="16"/>
              </w:rPr>
            </w:pPr>
            <w:r w:rsidRPr="00AE75EC">
              <w:rPr>
                <w:rFonts w:ascii="Lexia" w:hAnsi="Lexia"/>
                <w:b/>
                <w:sz w:val="18"/>
                <w:szCs w:val="18"/>
              </w:rPr>
              <w:t>Dates</w:t>
            </w:r>
          </w:p>
        </w:tc>
        <w:tc>
          <w:tcPr>
            <w:tcW w:w="4320" w:type="dxa"/>
            <w:shd w:val="clear" w:color="auto" w:fill="D9E2F3"/>
            <w:vAlign w:val="center"/>
          </w:tcPr>
          <w:p w14:paraId="7B01C919" w14:textId="4FD24875" w:rsidR="00764BA7" w:rsidRPr="00AE75EC" w:rsidRDefault="00764BA7" w:rsidP="00764BA7">
            <w:pPr>
              <w:jc w:val="center"/>
              <w:rPr>
                <w:rFonts w:ascii="Lexia" w:eastAsia="Roboto Slab" w:hAnsi="Lexia" w:cs="Roboto Slab"/>
                <w:i/>
                <w:sz w:val="15"/>
                <w:szCs w:val="15"/>
              </w:rPr>
            </w:pPr>
            <w:r w:rsidRPr="00AE75EC">
              <w:rPr>
                <w:rFonts w:ascii="Lexia" w:hAnsi="Lexia"/>
                <w:b/>
                <w:sz w:val="18"/>
                <w:szCs w:val="18"/>
              </w:rPr>
              <w:t>Materials/Resources/Tasks</w:t>
            </w:r>
          </w:p>
        </w:tc>
        <w:tc>
          <w:tcPr>
            <w:tcW w:w="1350" w:type="dxa"/>
            <w:shd w:val="clear" w:color="auto" w:fill="D9E2F3"/>
            <w:vAlign w:val="center"/>
          </w:tcPr>
          <w:p w14:paraId="0E8CAE2F" w14:textId="1C38F6CA" w:rsidR="00764BA7" w:rsidRPr="00AE75EC" w:rsidRDefault="00764BA7" w:rsidP="00764BA7">
            <w:pPr>
              <w:jc w:val="center"/>
              <w:rPr>
                <w:rFonts w:ascii="Lexia" w:hAnsi="Lexia"/>
                <w:sz w:val="20"/>
                <w:szCs w:val="20"/>
              </w:rPr>
            </w:pPr>
            <w:r w:rsidRPr="00AE75EC">
              <w:rPr>
                <w:rFonts w:ascii="Lexia" w:hAnsi="Lexia"/>
                <w:b/>
                <w:sz w:val="18"/>
                <w:szCs w:val="18"/>
              </w:rPr>
              <w:t>Pre-AP Arts Frameworks</w:t>
            </w:r>
          </w:p>
        </w:tc>
        <w:tc>
          <w:tcPr>
            <w:tcW w:w="2430" w:type="dxa"/>
            <w:shd w:val="clear" w:color="auto" w:fill="D9E2F3"/>
            <w:vAlign w:val="center"/>
          </w:tcPr>
          <w:p w14:paraId="4602FC58" w14:textId="066067CE" w:rsidR="00764BA7" w:rsidRPr="00AE75EC" w:rsidRDefault="00764BA7" w:rsidP="00764BA7">
            <w:pPr>
              <w:jc w:val="center"/>
              <w:rPr>
                <w:rFonts w:ascii="Lexia" w:hAnsi="Lexia"/>
                <w:sz w:val="20"/>
                <w:szCs w:val="20"/>
              </w:rPr>
            </w:pPr>
            <w:r w:rsidRPr="00AE75EC">
              <w:rPr>
                <w:rFonts w:ascii="Lexia" w:hAnsi="Lexia"/>
                <w:b/>
                <w:sz w:val="18"/>
                <w:szCs w:val="18"/>
              </w:rPr>
              <w:t>NCCAS</w:t>
            </w:r>
          </w:p>
        </w:tc>
        <w:tc>
          <w:tcPr>
            <w:tcW w:w="4619" w:type="dxa"/>
            <w:shd w:val="clear" w:color="auto" w:fill="D9E2F3"/>
            <w:vAlign w:val="center"/>
          </w:tcPr>
          <w:p w14:paraId="7B978971" w14:textId="26152B5F" w:rsidR="00764BA7" w:rsidRPr="00AE75EC" w:rsidRDefault="00764BA7" w:rsidP="00764BA7">
            <w:pPr>
              <w:jc w:val="center"/>
              <w:rPr>
                <w:rFonts w:ascii="Lexia" w:eastAsia="Roboto Slab" w:hAnsi="Lexia" w:cs="Roboto Slab"/>
                <w:b/>
                <w:sz w:val="16"/>
                <w:szCs w:val="16"/>
              </w:rPr>
            </w:pPr>
            <w:r w:rsidRPr="00AE75EC">
              <w:rPr>
                <w:rFonts w:ascii="Lexia" w:hAnsi="Lexia"/>
                <w:b/>
                <w:sz w:val="18"/>
                <w:szCs w:val="18"/>
              </w:rPr>
              <w:t>Reflections on Areas of Focus and Shared Principles</w:t>
            </w:r>
          </w:p>
        </w:tc>
      </w:tr>
      <w:tr w:rsidR="003761C5" w:rsidRPr="00AE75EC" w14:paraId="287CF032" w14:textId="77777777" w:rsidTr="0050683E">
        <w:trPr>
          <w:cantSplit/>
          <w:jc w:val="center"/>
        </w:trPr>
        <w:tc>
          <w:tcPr>
            <w:tcW w:w="895" w:type="dxa"/>
            <w:shd w:val="clear" w:color="auto" w:fill="D9D9D9"/>
            <w:vAlign w:val="center"/>
          </w:tcPr>
          <w:p w14:paraId="0681BF85" w14:textId="336504DE" w:rsidR="003761C5" w:rsidRPr="00AE75EC" w:rsidRDefault="003761C5" w:rsidP="00FB1D22">
            <w:pPr>
              <w:rPr>
                <w:rFonts w:ascii="Lexia" w:eastAsia="Roboto Slab" w:hAnsi="Lexia" w:cs="Roboto Slab"/>
                <w:sz w:val="18"/>
                <w:szCs w:val="18"/>
              </w:rPr>
            </w:pPr>
            <w:r w:rsidRPr="00AE75EC">
              <w:rPr>
                <w:rFonts w:ascii="Lexia" w:eastAsia="Roboto Slab" w:hAnsi="Lexia" w:cs="Roboto Slab"/>
                <w:sz w:val="18"/>
                <w:szCs w:val="18"/>
              </w:rPr>
              <w:t>2</w:t>
            </w:r>
          </w:p>
        </w:tc>
        <w:tc>
          <w:tcPr>
            <w:tcW w:w="900" w:type="dxa"/>
            <w:shd w:val="clear" w:color="auto" w:fill="D9D9D9"/>
            <w:vAlign w:val="center"/>
          </w:tcPr>
          <w:p w14:paraId="3A9D0F22" w14:textId="04EEDA20" w:rsidR="003761C5" w:rsidRPr="00AE75EC" w:rsidRDefault="00B05E95" w:rsidP="00FB1D22">
            <w:pPr>
              <w:rPr>
                <w:rFonts w:ascii="Lexia" w:eastAsia="Roboto Slab" w:hAnsi="Lexia" w:cs="Roboto Slab"/>
                <w:sz w:val="18"/>
                <w:szCs w:val="18"/>
              </w:rPr>
            </w:pPr>
            <w:r>
              <w:rPr>
                <w:rFonts w:ascii="Lexia" w:eastAsia="Roboto Slab" w:hAnsi="Lexia" w:cs="Roboto Slab"/>
                <w:sz w:val="18"/>
                <w:szCs w:val="18"/>
              </w:rPr>
              <w:t>See note above</w:t>
            </w:r>
          </w:p>
        </w:tc>
        <w:tc>
          <w:tcPr>
            <w:tcW w:w="4320" w:type="dxa"/>
            <w:shd w:val="clear" w:color="auto" w:fill="FFFFFF"/>
            <w:vAlign w:val="center"/>
          </w:tcPr>
          <w:p w14:paraId="365A5F92" w14:textId="5D7BDE9E" w:rsidR="003761C5" w:rsidRPr="00AE75EC" w:rsidRDefault="00A30E5D" w:rsidP="00FB1D22">
            <w:pPr>
              <w:shd w:val="clear" w:color="auto" w:fill="FFFFFF"/>
              <w:rPr>
                <w:rFonts w:ascii="Lexia" w:eastAsia="Roboto Slab" w:hAnsi="Lexia" w:cs="Roboto Slab"/>
                <w:sz w:val="18"/>
                <w:szCs w:val="18"/>
              </w:rPr>
            </w:pPr>
            <w:r>
              <w:rPr>
                <w:rFonts w:ascii="Lexia" w:eastAsia="Roboto Slab" w:hAnsi="Lexia" w:cs="Roboto Slab"/>
                <w:sz w:val="18"/>
                <w:szCs w:val="18"/>
              </w:rPr>
              <w:t xml:space="preserve">Pre-AP Model Lesson </w:t>
            </w:r>
            <w:r w:rsidR="003761C5" w:rsidRPr="00AE75EC">
              <w:rPr>
                <w:rFonts w:ascii="Lexia" w:eastAsia="Roboto Slab" w:hAnsi="Lexia" w:cs="Roboto Slab"/>
                <w:sz w:val="18"/>
                <w:szCs w:val="18"/>
              </w:rPr>
              <w:t>2.1</w:t>
            </w:r>
            <w:r>
              <w:rPr>
                <w:rFonts w:ascii="Lexia" w:eastAsia="Roboto Slab" w:hAnsi="Lexia" w:cs="Roboto Slab"/>
                <w:sz w:val="18"/>
                <w:szCs w:val="18"/>
              </w:rPr>
              <w:t>:</w:t>
            </w:r>
            <w:r w:rsidR="003761C5" w:rsidRPr="00AE75EC">
              <w:rPr>
                <w:rFonts w:ascii="Lexia" w:eastAsia="Roboto Slab" w:hAnsi="Lexia" w:cs="Roboto Slab"/>
                <w:sz w:val="18"/>
                <w:szCs w:val="18"/>
              </w:rPr>
              <w:t xml:space="preserve"> Introducing Ballet</w:t>
            </w:r>
          </w:p>
        </w:tc>
        <w:tc>
          <w:tcPr>
            <w:tcW w:w="1350" w:type="dxa"/>
            <w:vMerge w:val="restart"/>
            <w:shd w:val="clear" w:color="auto" w:fill="FFFFFF"/>
            <w:vAlign w:val="center"/>
          </w:tcPr>
          <w:p w14:paraId="4411442C" w14:textId="460A2625" w:rsidR="003761C5" w:rsidRPr="004431A5" w:rsidRDefault="003761C5" w:rsidP="00FB1D22">
            <w:pPr>
              <w:rPr>
                <w:rFonts w:ascii="Lexia" w:eastAsia="Roboto Slab" w:hAnsi="Lexia" w:cs="Roboto Slab"/>
                <w:sz w:val="16"/>
                <w:szCs w:val="16"/>
              </w:rPr>
            </w:pPr>
            <w:r w:rsidRPr="004431A5">
              <w:rPr>
                <w:rFonts w:ascii="Lexia" w:eastAsia="Roboto Slab" w:hAnsi="Lexia" w:cs="Roboto Slab"/>
                <w:sz w:val="16"/>
                <w:szCs w:val="16"/>
              </w:rPr>
              <w:t>EK 1.1A</w:t>
            </w:r>
            <w:r w:rsidR="004431A5" w:rsidRPr="004431A5">
              <w:rPr>
                <w:rFonts w:ascii="Lexia" w:eastAsia="Roboto Slab" w:hAnsi="Lexia" w:cs="Roboto Slab"/>
                <w:sz w:val="16"/>
                <w:szCs w:val="16"/>
              </w:rPr>
              <w:t>–</w:t>
            </w:r>
            <w:r w:rsidRPr="004431A5">
              <w:rPr>
                <w:rFonts w:ascii="Lexia" w:eastAsia="Roboto Slab" w:hAnsi="Lexia" w:cs="Roboto Slab"/>
                <w:sz w:val="16"/>
                <w:szCs w:val="16"/>
              </w:rPr>
              <w:t>D</w:t>
            </w:r>
          </w:p>
          <w:p w14:paraId="6571278B" w14:textId="303F04F3" w:rsidR="003761C5" w:rsidRPr="004431A5" w:rsidRDefault="003761C5" w:rsidP="00FB1D22">
            <w:pPr>
              <w:rPr>
                <w:rFonts w:ascii="Lexia" w:eastAsia="Roboto Slab" w:hAnsi="Lexia" w:cs="Roboto Slab"/>
                <w:sz w:val="16"/>
                <w:szCs w:val="16"/>
              </w:rPr>
            </w:pPr>
            <w:r w:rsidRPr="004431A5">
              <w:rPr>
                <w:rFonts w:ascii="Lexia" w:eastAsia="Roboto Slab" w:hAnsi="Lexia" w:cs="Roboto Slab"/>
                <w:sz w:val="16"/>
                <w:szCs w:val="16"/>
              </w:rPr>
              <w:t>EK 1.1B</w:t>
            </w:r>
            <w:r w:rsidR="004431A5" w:rsidRPr="004431A5">
              <w:rPr>
                <w:rFonts w:ascii="Lexia" w:eastAsia="Roboto Slab" w:hAnsi="Lexia" w:cs="Roboto Slab"/>
                <w:sz w:val="16"/>
                <w:szCs w:val="16"/>
              </w:rPr>
              <w:t>–</w:t>
            </w:r>
            <w:r w:rsidRPr="004431A5">
              <w:rPr>
                <w:rFonts w:ascii="Lexia" w:eastAsia="Roboto Slab" w:hAnsi="Lexia" w:cs="Roboto Slab"/>
                <w:sz w:val="16"/>
                <w:szCs w:val="16"/>
              </w:rPr>
              <w:t>D</w:t>
            </w:r>
          </w:p>
          <w:p w14:paraId="4106FE5A" w14:textId="2F26EC74" w:rsidR="003761C5" w:rsidRPr="004431A5" w:rsidRDefault="003761C5" w:rsidP="00FB1D22">
            <w:pPr>
              <w:rPr>
                <w:rFonts w:ascii="Lexia" w:eastAsia="Roboto Slab" w:hAnsi="Lexia" w:cs="Roboto Slab"/>
                <w:sz w:val="16"/>
                <w:szCs w:val="16"/>
              </w:rPr>
            </w:pPr>
            <w:r w:rsidRPr="004431A5">
              <w:rPr>
                <w:rFonts w:ascii="Lexia" w:eastAsia="Roboto Slab" w:hAnsi="Lexia" w:cs="Roboto Slab"/>
                <w:sz w:val="16"/>
                <w:szCs w:val="16"/>
              </w:rPr>
              <w:t>EK 1.2A</w:t>
            </w:r>
            <w:r w:rsidR="004431A5" w:rsidRPr="004431A5">
              <w:rPr>
                <w:rFonts w:ascii="Lexia" w:eastAsia="Roboto Slab" w:hAnsi="Lexia" w:cs="Roboto Slab"/>
                <w:sz w:val="16"/>
                <w:szCs w:val="16"/>
              </w:rPr>
              <w:t>–</w:t>
            </w:r>
            <w:r w:rsidRPr="004431A5">
              <w:rPr>
                <w:rFonts w:ascii="Lexia" w:eastAsia="Roboto Slab" w:hAnsi="Lexia" w:cs="Roboto Slab"/>
                <w:sz w:val="16"/>
                <w:szCs w:val="16"/>
              </w:rPr>
              <w:t>D</w:t>
            </w:r>
          </w:p>
          <w:p w14:paraId="44588A07" w14:textId="4331DE1A" w:rsidR="003761C5" w:rsidRPr="004431A5" w:rsidRDefault="003761C5" w:rsidP="00FB1D22">
            <w:pPr>
              <w:rPr>
                <w:rFonts w:ascii="Lexia" w:eastAsia="Roboto Slab" w:hAnsi="Lexia" w:cs="Roboto Slab"/>
                <w:sz w:val="16"/>
                <w:szCs w:val="16"/>
              </w:rPr>
            </w:pPr>
            <w:r w:rsidRPr="004431A5">
              <w:rPr>
                <w:rFonts w:ascii="Lexia" w:eastAsia="Roboto Slab" w:hAnsi="Lexia" w:cs="Roboto Slab"/>
                <w:sz w:val="16"/>
                <w:szCs w:val="16"/>
              </w:rPr>
              <w:t>EK 1.2B</w:t>
            </w:r>
            <w:r w:rsidR="004431A5" w:rsidRPr="004431A5">
              <w:rPr>
                <w:rFonts w:ascii="Lexia" w:eastAsia="Roboto Slab" w:hAnsi="Lexia" w:cs="Roboto Slab"/>
                <w:sz w:val="16"/>
                <w:szCs w:val="16"/>
              </w:rPr>
              <w:t>–</w:t>
            </w:r>
            <w:r w:rsidRPr="004431A5">
              <w:rPr>
                <w:rFonts w:ascii="Lexia" w:eastAsia="Roboto Slab" w:hAnsi="Lexia" w:cs="Roboto Slab"/>
                <w:sz w:val="16"/>
                <w:szCs w:val="16"/>
              </w:rPr>
              <w:t>D</w:t>
            </w:r>
          </w:p>
        </w:tc>
        <w:tc>
          <w:tcPr>
            <w:tcW w:w="2430" w:type="dxa"/>
            <w:shd w:val="clear" w:color="auto" w:fill="FFFFFF"/>
            <w:vAlign w:val="center"/>
          </w:tcPr>
          <w:p w14:paraId="29AC6AE6" w14:textId="14D3B3DD" w:rsidR="00F23200" w:rsidRPr="004431A5" w:rsidRDefault="00F23200" w:rsidP="00F23200">
            <w:pPr>
              <w:rPr>
                <w:rFonts w:ascii="Lexia" w:hAnsi="Lexia"/>
                <w:bCs/>
                <w:sz w:val="16"/>
                <w:szCs w:val="16"/>
              </w:rPr>
            </w:pPr>
            <w:r w:rsidRPr="004431A5">
              <w:rPr>
                <w:rFonts w:ascii="Lexia" w:hAnsi="Lexia"/>
                <w:b/>
                <w:sz w:val="16"/>
                <w:szCs w:val="16"/>
              </w:rPr>
              <w:t>Responding</w:t>
            </w:r>
          </w:p>
          <w:p w14:paraId="16B4E0BE" w14:textId="3ED532AA" w:rsidR="00F23200" w:rsidRPr="004431A5" w:rsidRDefault="00F23200" w:rsidP="004431A5">
            <w:pPr>
              <w:rPr>
                <w:rFonts w:ascii="Lexia" w:hAnsi="Lexia"/>
                <w:bCs/>
                <w:sz w:val="16"/>
                <w:szCs w:val="16"/>
              </w:rPr>
            </w:pPr>
            <w:r w:rsidRPr="004431A5">
              <w:rPr>
                <w:rFonts w:ascii="Lexia" w:hAnsi="Lexia"/>
                <w:bCs/>
                <w:sz w:val="16"/>
                <w:szCs w:val="16"/>
              </w:rPr>
              <w:t>Anchor Standard 7 (Analyze)</w:t>
            </w:r>
          </w:p>
          <w:p w14:paraId="75B86583" w14:textId="32C9DB95" w:rsidR="00F23200" w:rsidRPr="004431A5" w:rsidRDefault="00F23200" w:rsidP="004431A5">
            <w:pPr>
              <w:rPr>
                <w:rFonts w:ascii="Lexia" w:hAnsi="Lexia"/>
                <w:bCs/>
                <w:sz w:val="16"/>
                <w:szCs w:val="16"/>
              </w:rPr>
            </w:pPr>
            <w:r w:rsidRPr="004431A5">
              <w:rPr>
                <w:rFonts w:ascii="Lexia" w:hAnsi="Lexia"/>
                <w:bCs/>
                <w:sz w:val="16"/>
                <w:szCs w:val="16"/>
              </w:rPr>
              <w:t xml:space="preserve">Anchor Standard 8 (Interpret) </w:t>
            </w:r>
          </w:p>
          <w:p w14:paraId="13B40563" w14:textId="0F8AD9C6" w:rsidR="003761C5" w:rsidRPr="004431A5" w:rsidRDefault="00F23200" w:rsidP="004431A5">
            <w:pPr>
              <w:rPr>
                <w:rFonts w:ascii="Lexia" w:hAnsi="Lexia"/>
                <w:bCs/>
                <w:sz w:val="16"/>
                <w:szCs w:val="16"/>
              </w:rPr>
            </w:pPr>
            <w:r w:rsidRPr="004431A5">
              <w:rPr>
                <w:rFonts w:ascii="Lexia" w:hAnsi="Lexia"/>
                <w:bCs/>
                <w:sz w:val="16"/>
                <w:szCs w:val="16"/>
              </w:rPr>
              <w:t>Anchor Standard 9 (Critique)</w:t>
            </w:r>
          </w:p>
        </w:tc>
        <w:tc>
          <w:tcPr>
            <w:tcW w:w="4619" w:type="dxa"/>
            <w:shd w:val="clear" w:color="auto" w:fill="FFFFFF"/>
            <w:vAlign w:val="center"/>
          </w:tcPr>
          <w:p w14:paraId="611565CF" w14:textId="19C54374" w:rsidR="006E1CA1" w:rsidRPr="00AE75EC" w:rsidRDefault="006E1CA1" w:rsidP="00FB1D22">
            <w:pPr>
              <w:rPr>
                <w:rFonts w:ascii="Lexia" w:eastAsia="Roboto Slab" w:hAnsi="Lexia" w:cs="Roboto Slab"/>
                <w:sz w:val="18"/>
                <w:szCs w:val="18"/>
              </w:rPr>
            </w:pPr>
            <w:r w:rsidRPr="00AE75EC">
              <w:rPr>
                <w:rFonts w:ascii="Lexia" w:eastAsia="Roboto Slab" w:hAnsi="Lexia" w:cs="Roboto Slab"/>
                <w:sz w:val="18"/>
                <w:szCs w:val="18"/>
              </w:rPr>
              <w:t xml:space="preserve">Part 1: </w:t>
            </w:r>
            <w:r w:rsidRPr="004431A5">
              <w:rPr>
                <w:rFonts w:ascii="Lexia" w:eastAsia="Roboto Slab" w:hAnsi="Lexia" w:cs="Roboto Slab"/>
                <w:b/>
                <w:bCs/>
                <w:sz w:val="18"/>
                <w:szCs w:val="18"/>
              </w:rPr>
              <w:t>Academic Conversation</w:t>
            </w:r>
            <w:r w:rsidRPr="00AE75EC">
              <w:rPr>
                <w:rFonts w:ascii="Lexia" w:eastAsia="Roboto Slab" w:hAnsi="Lexia" w:cs="Roboto Slab"/>
                <w:sz w:val="18"/>
                <w:szCs w:val="18"/>
              </w:rPr>
              <w:t xml:space="preserve"> demonstrated in the </w:t>
            </w:r>
            <w:r w:rsidRPr="004431A5">
              <w:rPr>
                <w:rFonts w:ascii="Lexia" w:eastAsia="Roboto Slab" w:hAnsi="Lexia" w:cs="Roboto Slab"/>
                <w:b/>
                <w:bCs/>
                <w:sz w:val="18"/>
                <w:szCs w:val="18"/>
              </w:rPr>
              <w:t>Peer</w:t>
            </w:r>
            <w:r w:rsidR="00405C0C">
              <w:rPr>
                <w:rFonts w:ascii="Lexia" w:eastAsia="Roboto Slab" w:hAnsi="Lexia" w:cs="Roboto Slab"/>
                <w:b/>
                <w:bCs/>
                <w:sz w:val="18"/>
                <w:szCs w:val="18"/>
              </w:rPr>
              <w:t>-</w:t>
            </w:r>
            <w:r w:rsidRPr="004431A5">
              <w:rPr>
                <w:rFonts w:ascii="Lexia" w:eastAsia="Roboto Slab" w:hAnsi="Lexia" w:cs="Roboto Slab"/>
                <w:b/>
                <w:bCs/>
                <w:sz w:val="18"/>
                <w:szCs w:val="18"/>
              </w:rPr>
              <w:t>to</w:t>
            </w:r>
            <w:r w:rsidR="00405C0C">
              <w:rPr>
                <w:rFonts w:ascii="Lexia" w:eastAsia="Roboto Slab" w:hAnsi="Lexia" w:cs="Roboto Slab"/>
                <w:b/>
                <w:bCs/>
                <w:sz w:val="18"/>
                <w:szCs w:val="18"/>
              </w:rPr>
              <w:t>-</w:t>
            </w:r>
            <w:r w:rsidRPr="004431A5">
              <w:rPr>
                <w:rFonts w:ascii="Lexia" w:eastAsia="Roboto Slab" w:hAnsi="Lexia" w:cs="Roboto Slab"/>
                <w:b/>
                <w:bCs/>
                <w:sz w:val="18"/>
                <w:szCs w:val="18"/>
              </w:rPr>
              <w:t>Peer discussion</w:t>
            </w:r>
            <w:r w:rsidRPr="00AE75EC">
              <w:rPr>
                <w:rFonts w:ascii="Lexia" w:eastAsia="Roboto Slab" w:hAnsi="Lexia" w:cs="Roboto Slab"/>
                <w:sz w:val="18"/>
                <w:szCs w:val="18"/>
              </w:rPr>
              <w:t xml:space="preserve"> around </w:t>
            </w:r>
            <w:r w:rsidR="004431A5">
              <w:rPr>
                <w:rFonts w:ascii="Lexia" w:eastAsia="Roboto Slab" w:hAnsi="Lexia" w:cs="Roboto Slab"/>
                <w:sz w:val="18"/>
                <w:szCs w:val="18"/>
              </w:rPr>
              <w:t>w</w:t>
            </w:r>
            <w:r w:rsidRPr="00AE75EC">
              <w:rPr>
                <w:rFonts w:ascii="Lexia" w:eastAsia="Roboto Slab" w:hAnsi="Lexia" w:cs="Roboto Slab"/>
                <w:sz w:val="18"/>
                <w:szCs w:val="18"/>
              </w:rPr>
              <w:t>hat makes ballet “ballet</w:t>
            </w:r>
            <w:r w:rsidR="004431A5">
              <w:rPr>
                <w:rFonts w:ascii="Lexia" w:eastAsia="Roboto Slab" w:hAnsi="Lexia" w:cs="Roboto Slab"/>
                <w:sz w:val="18"/>
                <w:szCs w:val="18"/>
              </w:rPr>
              <w:t xml:space="preserve">.” </w:t>
            </w:r>
            <w:r w:rsidRPr="00AE75EC">
              <w:rPr>
                <w:rFonts w:ascii="Lexia" w:eastAsia="Roboto Slab" w:hAnsi="Lexia" w:cs="Roboto Slab"/>
                <w:sz w:val="18"/>
                <w:szCs w:val="18"/>
              </w:rPr>
              <w:t xml:space="preserve">Sentence stems help students narrow the key characteristics down to an adjective and support thinking with observed quality or characteristic. This prepares students for </w:t>
            </w:r>
            <w:r w:rsidRPr="004431A5">
              <w:rPr>
                <w:rFonts w:ascii="Lexia" w:eastAsia="Roboto Slab" w:hAnsi="Lexia" w:cs="Roboto Slab"/>
                <w:b/>
                <w:bCs/>
                <w:sz w:val="18"/>
                <w:szCs w:val="18"/>
              </w:rPr>
              <w:t>Evidence-Based Writing</w:t>
            </w:r>
            <w:r w:rsidRPr="00AE75EC">
              <w:rPr>
                <w:rFonts w:ascii="Lexia" w:eastAsia="Roboto Slab" w:hAnsi="Lexia" w:cs="Roboto Slab"/>
                <w:sz w:val="18"/>
                <w:szCs w:val="18"/>
              </w:rPr>
              <w:t>.</w:t>
            </w:r>
          </w:p>
          <w:p w14:paraId="7C3F6E71" w14:textId="35F19911" w:rsidR="006E1CA1" w:rsidRPr="00AE75EC" w:rsidRDefault="006E1CA1" w:rsidP="00FB1D22">
            <w:pPr>
              <w:rPr>
                <w:rFonts w:ascii="Lexia" w:eastAsia="Roboto Slab" w:hAnsi="Lexia" w:cs="Roboto Slab"/>
                <w:sz w:val="18"/>
                <w:szCs w:val="18"/>
              </w:rPr>
            </w:pPr>
            <w:r w:rsidRPr="00AE75EC">
              <w:rPr>
                <w:rFonts w:ascii="Lexia" w:eastAsia="Roboto Slab" w:hAnsi="Lexia" w:cs="Roboto Slab"/>
                <w:sz w:val="18"/>
                <w:szCs w:val="18"/>
              </w:rPr>
              <w:t xml:space="preserve">Part 2: </w:t>
            </w:r>
            <w:r w:rsidRPr="004431A5">
              <w:rPr>
                <w:rFonts w:ascii="Lexia" w:eastAsia="Roboto Slab" w:hAnsi="Lexia" w:cs="Roboto Slab"/>
                <w:b/>
                <w:bCs/>
                <w:sz w:val="18"/>
                <w:szCs w:val="18"/>
              </w:rPr>
              <w:t>Close Observation and Analysis</w:t>
            </w:r>
            <w:r w:rsidRPr="00AE75EC">
              <w:rPr>
                <w:rFonts w:ascii="Lexia" w:eastAsia="Roboto Slab" w:hAnsi="Lexia" w:cs="Roboto Slab"/>
                <w:sz w:val="18"/>
                <w:szCs w:val="18"/>
              </w:rPr>
              <w:t xml:space="preserve"> used to analyze the 2 ballet anchor works. Students are looking </w:t>
            </w:r>
            <w:r w:rsidR="00084B79" w:rsidRPr="00AE75EC">
              <w:rPr>
                <w:rFonts w:ascii="Lexia" w:eastAsia="Roboto Slab" w:hAnsi="Lexia" w:cs="Roboto Slab"/>
                <w:sz w:val="18"/>
                <w:szCs w:val="18"/>
              </w:rPr>
              <w:t xml:space="preserve">for </w:t>
            </w:r>
            <w:r w:rsidRPr="00AE75EC">
              <w:rPr>
                <w:rFonts w:ascii="Lexia" w:eastAsia="Roboto Slab" w:hAnsi="Lexia" w:cs="Roboto Slab"/>
                <w:sz w:val="18"/>
                <w:szCs w:val="18"/>
              </w:rPr>
              <w:t>more support for their original statements.</w:t>
            </w:r>
            <w:r w:rsidR="00F23200" w:rsidRPr="00AE75EC">
              <w:rPr>
                <w:rFonts w:ascii="Lexia" w:eastAsia="Roboto Slab" w:hAnsi="Lexia" w:cs="Roboto Slab"/>
                <w:sz w:val="18"/>
                <w:szCs w:val="18"/>
              </w:rPr>
              <w:t xml:space="preserve"> In Part 3 a deeper analysis is recorded for understanding and later use.</w:t>
            </w:r>
          </w:p>
        </w:tc>
      </w:tr>
      <w:tr w:rsidR="009C3486" w:rsidRPr="00AE75EC" w14:paraId="12913C07" w14:textId="77777777" w:rsidTr="0050683E">
        <w:trPr>
          <w:cantSplit/>
          <w:jc w:val="center"/>
        </w:trPr>
        <w:tc>
          <w:tcPr>
            <w:tcW w:w="895" w:type="dxa"/>
            <w:shd w:val="clear" w:color="auto" w:fill="D9D9D9"/>
            <w:vAlign w:val="center"/>
          </w:tcPr>
          <w:p w14:paraId="5967358F" w14:textId="473D3D2D" w:rsidR="009C3486" w:rsidRPr="00AE75EC" w:rsidRDefault="008F7046" w:rsidP="00FB1D22">
            <w:pPr>
              <w:rPr>
                <w:rFonts w:ascii="Lexia" w:eastAsia="Roboto Slab" w:hAnsi="Lexia" w:cs="Roboto Slab"/>
                <w:sz w:val="18"/>
                <w:szCs w:val="18"/>
              </w:rPr>
            </w:pPr>
            <w:r w:rsidRPr="00AE75EC">
              <w:rPr>
                <w:rFonts w:ascii="Lexia" w:eastAsia="Roboto Slab" w:hAnsi="Lexia" w:cs="Roboto Slab"/>
                <w:sz w:val="18"/>
                <w:szCs w:val="18"/>
              </w:rPr>
              <w:t>&lt;1</w:t>
            </w:r>
          </w:p>
        </w:tc>
        <w:tc>
          <w:tcPr>
            <w:tcW w:w="900" w:type="dxa"/>
            <w:shd w:val="clear" w:color="auto" w:fill="D9D9D9"/>
            <w:vAlign w:val="center"/>
          </w:tcPr>
          <w:p w14:paraId="677E9F1D" w14:textId="77777777" w:rsidR="009C3486" w:rsidRPr="00AE75EC" w:rsidRDefault="009C3486" w:rsidP="00FB1D22">
            <w:pPr>
              <w:rPr>
                <w:rFonts w:ascii="Lexia" w:eastAsia="Roboto Slab" w:hAnsi="Lexia" w:cs="Roboto Slab"/>
                <w:sz w:val="18"/>
                <w:szCs w:val="18"/>
              </w:rPr>
            </w:pPr>
          </w:p>
        </w:tc>
        <w:tc>
          <w:tcPr>
            <w:tcW w:w="4320" w:type="dxa"/>
            <w:shd w:val="clear" w:color="auto" w:fill="FFFFFF"/>
            <w:vAlign w:val="center"/>
          </w:tcPr>
          <w:p w14:paraId="7FAB1883" w14:textId="3FB965F3" w:rsidR="009C3486" w:rsidRPr="00AE75EC" w:rsidRDefault="009C3486" w:rsidP="00FB1D22">
            <w:pPr>
              <w:shd w:val="clear" w:color="auto" w:fill="FFFFFF"/>
              <w:rPr>
                <w:rFonts w:ascii="Lexia" w:eastAsia="Roboto Slab" w:hAnsi="Lexia" w:cs="Roboto Slab"/>
                <w:sz w:val="18"/>
                <w:szCs w:val="18"/>
              </w:rPr>
            </w:pPr>
            <w:r w:rsidRPr="004431A5">
              <w:rPr>
                <w:rFonts w:ascii="Lexia" w:eastAsia="Roboto Slab" w:hAnsi="Lexia" w:cs="Roboto Slab"/>
                <w:color w:val="0070C0"/>
                <w:sz w:val="18"/>
                <w:szCs w:val="18"/>
              </w:rPr>
              <w:t>Short Ballet Warm-up and Combination Review with the focus of including or experimenting with the fit of the characteristics identified in Lesson 2.1.</w:t>
            </w:r>
          </w:p>
        </w:tc>
        <w:tc>
          <w:tcPr>
            <w:tcW w:w="1350" w:type="dxa"/>
            <w:vMerge/>
            <w:shd w:val="clear" w:color="auto" w:fill="FFFFFF"/>
            <w:vAlign w:val="center"/>
          </w:tcPr>
          <w:p w14:paraId="61D858E4" w14:textId="77777777" w:rsidR="009C3486" w:rsidRPr="004431A5" w:rsidRDefault="009C3486" w:rsidP="00FB1D22">
            <w:pPr>
              <w:rPr>
                <w:rFonts w:ascii="Lexia" w:eastAsia="Roboto Slab" w:hAnsi="Lexia" w:cs="Roboto Slab"/>
                <w:sz w:val="16"/>
                <w:szCs w:val="16"/>
              </w:rPr>
            </w:pPr>
          </w:p>
        </w:tc>
        <w:tc>
          <w:tcPr>
            <w:tcW w:w="2430" w:type="dxa"/>
            <w:shd w:val="clear" w:color="auto" w:fill="FFFFFF"/>
            <w:vAlign w:val="center"/>
          </w:tcPr>
          <w:p w14:paraId="62832A4C" w14:textId="60DA0B31" w:rsidR="009C3486" w:rsidRPr="004431A5" w:rsidRDefault="009C3486" w:rsidP="009C3486">
            <w:pPr>
              <w:rPr>
                <w:rFonts w:ascii="Lexia" w:hAnsi="Lexia"/>
                <w:bCs/>
                <w:sz w:val="16"/>
                <w:szCs w:val="16"/>
              </w:rPr>
            </w:pPr>
            <w:r w:rsidRPr="004431A5">
              <w:rPr>
                <w:rFonts w:ascii="Lexia" w:hAnsi="Lexia"/>
                <w:b/>
                <w:sz w:val="16"/>
                <w:szCs w:val="16"/>
              </w:rPr>
              <w:t>Performing</w:t>
            </w:r>
          </w:p>
          <w:p w14:paraId="43D7140B" w14:textId="7F94BB13" w:rsidR="009C3486" w:rsidRPr="004431A5" w:rsidRDefault="009C3486" w:rsidP="00F23200">
            <w:pPr>
              <w:rPr>
                <w:rFonts w:ascii="Lexia" w:hAnsi="Lexia"/>
                <w:bCs/>
                <w:sz w:val="16"/>
                <w:szCs w:val="16"/>
              </w:rPr>
            </w:pPr>
            <w:r w:rsidRPr="004431A5">
              <w:rPr>
                <w:rFonts w:ascii="Lexia" w:hAnsi="Lexia"/>
                <w:bCs/>
                <w:sz w:val="16"/>
                <w:szCs w:val="16"/>
              </w:rPr>
              <w:t>Anchor Standard 5 (Embody)</w:t>
            </w:r>
          </w:p>
        </w:tc>
        <w:tc>
          <w:tcPr>
            <w:tcW w:w="4619" w:type="dxa"/>
            <w:shd w:val="clear" w:color="auto" w:fill="FFFFFF"/>
            <w:vAlign w:val="center"/>
          </w:tcPr>
          <w:p w14:paraId="2D28D572" w14:textId="3F022D3A" w:rsidR="009C3486" w:rsidRPr="00AE75EC" w:rsidRDefault="009C3486" w:rsidP="00FB1D22">
            <w:pPr>
              <w:rPr>
                <w:rFonts w:ascii="Lexia" w:eastAsia="Roboto Slab" w:hAnsi="Lexia" w:cs="Roboto Slab"/>
                <w:sz w:val="18"/>
                <w:szCs w:val="18"/>
              </w:rPr>
            </w:pPr>
            <w:r w:rsidRPr="004431A5">
              <w:rPr>
                <w:rFonts w:ascii="Lexia" w:eastAsia="Roboto Slab" w:hAnsi="Lexia" w:cs="Roboto Slab"/>
                <w:b/>
                <w:bCs/>
                <w:sz w:val="18"/>
                <w:szCs w:val="18"/>
              </w:rPr>
              <w:t>Experimentation</w:t>
            </w:r>
            <w:r w:rsidRPr="00AE75EC">
              <w:rPr>
                <w:rFonts w:ascii="Lexia" w:eastAsia="Roboto Slab" w:hAnsi="Lexia" w:cs="Roboto Slab"/>
                <w:sz w:val="18"/>
                <w:szCs w:val="18"/>
              </w:rPr>
              <w:t xml:space="preserve"> with the identified characteristics to see if they fit and/or if these characteristics improve their technical skill in ballet.</w:t>
            </w:r>
          </w:p>
        </w:tc>
      </w:tr>
      <w:tr w:rsidR="003761C5" w:rsidRPr="00AE75EC" w14:paraId="0A7369AB" w14:textId="77777777" w:rsidTr="0050683E">
        <w:trPr>
          <w:cantSplit/>
          <w:jc w:val="center"/>
        </w:trPr>
        <w:tc>
          <w:tcPr>
            <w:tcW w:w="895" w:type="dxa"/>
            <w:shd w:val="clear" w:color="auto" w:fill="D9D9D9"/>
            <w:vAlign w:val="center"/>
          </w:tcPr>
          <w:p w14:paraId="5C176D7A" w14:textId="77777777" w:rsidR="003761C5" w:rsidRPr="00AE75EC" w:rsidRDefault="003761C5" w:rsidP="00FB1D22">
            <w:pPr>
              <w:rPr>
                <w:rFonts w:ascii="Lexia" w:eastAsia="Roboto Slab" w:hAnsi="Lexia" w:cs="Roboto Slab"/>
                <w:sz w:val="18"/>
                <w:szCs w:val="18"/>
              </w:rPr>
            </w:pPr>
            <w:r w:rsidRPr="00AE75EC">
              <w:rPr>
                <w:rFonts w:ascii="Lexia" w:eastAsia="Roboto Slab" w:hAnsi="Lexia" w:cs="Roboto Slab"/>
                <w:sz w:val="18"/>
                <w:szCs w:val="18"/>
              </w:rPr>
              <w:t>2</w:t>
            </w:r>
          </w:p>
        </w:tc>
        <w:tc>
          <w:tcPr>
            <w:tcW w:w="900" w:type="dxa"/>
            <w:shd w:val="clear" w:color="auto" w:fill="D9D9D9"/>
            <w:vAlign w:val="center"/>
          </w:tcPr>
          <w:p w14:paraId="09CFCDD2" w14:textId="77777777" w:rsidR="003761C5" w:rsidRPr="00AE75EC" w:rsidRDefault="003761C5" w:rsidP="00FB1D22">
            <w:pPr>
              <w:rPr>
                <w:rFonts w:ascii="Lexia" w:eastAsia="Roboto Slab" w:hAnsi="Lexia" w:cs="Roboto Slab"/>
                <w:sz w:val="18"/>
                <w:szCs w:val="18"/>
              </w:rPr>
            </w:pPr>
          </w:p>
        </w:tc>
        <w:tc>
          <w:tcPr>
            <w:tcW w:w="4320" w:type="dxa"/>
            <w:shd w:val="clear" w:color="auto" w:fill="FFFFFF"/>
            <w:vAlign w:val="center"/>
          </w:tcPr>
          <w:p w14:paraId="0417A55E" w14:textId="5C94F66D" w:rsidR="003761C5" w:rsidRPr="00AE75EC" w:rsidRDefault="004F6B1F" w:rsidP="00FB1D22">
            <w:pPr>
              <w:pBdr>
                <w:top w:val="nil"/>
                <w:left w:val="nil"/>
                <w:bottom w:val="nil"/>
                <w:right w:val="nil"/>
                <w:between w:val="nil"/>
              </w:pBdr>
              <w:rPr>
                <w:rFonts w:ascii="Lexia" w:eastAsia="Roboto Slab" w:hAnsi="Lexia" w:cs="Roboto Slab"/>
                <w:color w:val="000000"/>
                <w:sz w:val="18"/>
                <w:szCs w:val="18"/>
              </w:rPr>
            </w:pPr>
            <w:r>
              <w:rPr>
                <w:rFonts w:ascii="Lexia" w:eastAsia="Roboto Slab" w:hAnsi="Lexia" w:cs="Roboto Slab"/>
                <w:sz w:val="18"/>
                <w:szCs w:val="18"/>
              </w:rPr>
              <w:t xml:space="preserve">Pre-AP Model Lesson </w:t>
            </w:r>
            <w:r w:rsidR="003761C5" w:rsidRPr="00AE75EC">
              <w:rPr>
                <w:rFonts w:ascii="Lexia" w:eastAsia="Roboto Slab" w:hAnsi="Lexia" w:cs="Roboto Slab"/>
                <w:sz w:val="18"/>
                <w:szCs w:val="18"/>
              </w:rPr>
              <w:t>2.2</w:t>
            </w:r>
            <w:r>
              <w:rPr>
                <w:rFonts w:ascii="Lexia" w:eastAsia="Roboto Slab" w:hAnsi="Lexia" w:cs="Roboto Slab"/>
                <w:sz w:val="18"/>
                <w:szCs w:val="18"/>
              </w:rPr>
              <w:t>:</w:t>
            </w:r>
            <w:r w:rsidR="003761C5" w:rsidRPr="00AE75EC">
              <w:rPr>
                <w:rFonts w:ascii="Lexia" w:eastAsia="Roboto Slab" w:hAnsi="Lexia" w:cs="Roboto Slab"/>
                <w:sz w:val="18"/>
                <w:szCs w:val="18"/>
              </w:rPr>
              <w:t xml:space="preserve"> Introducing Hip-Hop</w:t>
            </w:r>
          </w:p>
        </w:tc>
        <w:tc>
          <w:tcPr>
            <w:tcW w:w="1350" w:type="dxa"/>
            <w:vMerge/>
            <w:shd w:val="clear" w:color="auto" w:fill="FFFFFF"/>
            <w:vAlign w:val="center"/>
          </w:tcPr>
          <w:p w14:paraId="1A2FC3D8" w14:textId="77777777" w:rsidR="003761C5" w:rsidRPr="004431A5" w:rsidRDefault="003761C5" w:rsidP="00FB1D22">
            <w:pPr>
              <w:rPr>
                <w:rFonts w:ascii="Lexia" w:eastAsia="Roboto Slab" w:hAnsi="Lexia" w:cs="Roboto Slab"/>
                <w:sz w:val="16"/>
                <w:szCs w:val="16"/>
              </w:rPr>
            </w:pPr>
          </w:p>
        </w:tc>
        <w:tc>
          <w:tcPr>
            <w:tcW w:w="2430" w:type="dxa"/>
            <w:shd w:val="clear" w:color="auto" w:fill="FFFFFF"/>
            <w:vAlign w:val="center"/>
          </w:tcPr>
          <w:p w14:paraId="3ACCBEF2" w14:textId="17832A78" w:rsidR="009C3486" w:rsidRPr="004431A5" w:rsidRDefault="009C3486" w:rsidP="009C3486">
            <w:pPr>
              <w:rPr>
                <w:rFonts w:ascii="Lexia" w:hAnsi="Lexia"/>
                <w:bCs/>
                <w:sz w:val="16"/>
                <w:szCs w:val="16"/>
              </w:rPr>
            </w:pPr>
            <w:r w:rsidRPr="000145AC">
              <w:rPr>
                <w:rFonts w:ascii="Lexia" w:hAnsi="Lexia"/>
                <w:b/>
                <w:sz w:val="16"/>
                <w:szCs w:val="16"/>
              </w:rPr>
              <w:t>Responding</w:t>
            </w:r>
          </w:p>
          <w:p w14:paraId="6BA45B40" w14:textId="64494333" w:rsidR="009C3486" w:rsidRPr="004431A5" w:rsidRDefault="009C3486" w:rsidP="009C3486">
            <w:pPr>
              <w:rPr>
                <w:rFonts w:ascii="Lexia" w:hAnsi="Lexia"/>
                <w:bCs/>
                <w:sz w:val="16"/>
                <w:szCs w:val="16"/>
              </w:rPr>
            </w:pPr>
            <w:r w:rsidRPr="004431A5">
              <w:rPr>
                <w:rFonts w:ascii="Lexia" w:hAnsi="Lexia"/>
                <w:bCs/>
                <w:sz w:val="16"/>
                <w:szCs w:val="16"/>
              </w:rPr>
              <w:t>Anchor Standard 7 (Analyze)</w:t>
            </w:r>
          </w:p>
          <w:p w14:paraId="49DDBEDB" w14:textId="66354E93" w:rsidR="009C3486" w:rsidRPr="004431A5" w:rsidRDefault="009C3486" w:rsidP="009C3486">
            <w:pPr>
              <w:rPr>
                <w:rFonts w:ascii="Lexia" w:hAnsi="Lexia"/>
                <w:bCs/>
                <w:sz w:val="16"/>
                <w:szCs w:val="16"/>
              </w:rPr>
            </w:pPr>
            <w:r w:rsidRPr="004431A5">
              <w:rPr>
                <w:rFonts w:ascii="Lexia" w:hAnsi="Lexia"/>
                <w:bCs/>
                <w:sz w:val="16"/>
                <w:szCs w:val="16"/>
              </w:rPr>
              <w:t>Anchor Standard 8 (Interpret)</w:t>
            </w:r>
          </w:p>
          <w:p w14:paraId="3578EDE4" w14:textId="73B5F5F8" w:rsidR="003761C5" w:rsidRPr="000145AC" w:rsidRDefault="009C3486" w:rsidP="000145AC">
            <w:pPr>
              <w:rPr>
                <w:rFonts w:ascii="Lexia" w:hAnsi="Lexia"/>
                <w:bCs/>
                <w:sz w:val="16"/>
                <w:szCs w:val="16"/>
              </w:rPr>
            </w:pPr>
            <w:r w:rsidRPr="004431A5">
              <w:rPr>
                <w:rFonts w:ascii="Lexia" w:hAnsi="Lexia"/>
                <w:bCs/>
                <w:sz w:val="16"/>
                <w:szCs w:val="16"/>
              </w:rPr>
              <w:t>Anchor Standard 9 (Critique)</w:t>
            </w:r>
          </w:p>
        </w:tc>
        <w:tc>
          <w:tcPr>
            <w:tcW w:w="4619" w:type="dxa"/>
            <w:shd w:val="clear" w:color="auto" w:fill="FFFFFF"/>
            <w:vAlign w:val="center"/>
          </w:tcPr>
          <w:p w14:paraId="5CC82764" w14:textId="263EADDA" w:rsidR="009C3486" w:rsidRPr="00AE75EC" w:rsidRDefault="009C3486" w:rsidP="009C3486">
            <w:pPr>
              <w:rPr>
                <w:rFonts w:ascii="Lexia" w:eastAsia="Roboto Slab" w:hAnsi="Lexia" w:cs="Roboto Slab"/>
                <w:sz w:val="18"/>
                <w:szCs w:val="18"/>
              </w:rPr>
            </w:pPr>
            <w:r w:rsidRPr="00AE75EC">
              <w:rPr>
                <w:rFonts w:ascii="Lexia" w:eastAsia="Roboto Slab" w:hAnsi="Lexia" w:cs="Roboto Slab"/>
                <w:sz w:val="18"/>
                <w:szCs w:val="18"/>
              </w:rPr>
              <w:t xml:space="preserve">Part 1: </w:t>
            </w:r>
            <w:r w:rsidRPr="000145AC">
              <w:rPr>
                <w:rFonts w:ascii="Lexia" w:eastAsia="Roboto Slab" w:hAnsi="Lexia" w:cs="Roboto Slab"/>
                <w:b/>
                <w:bCs/>
                <w:sz w:val="18"/>
                <w:szCs w:val="18"/>
              </w:rPr>
              <w:t>Academic Conversation</w:t>
            </w:r>
            <w:r w:rsidRPr="00AE75EC">
              <w:rPr>
                <w:rFonts w:ascii="Lexia" w:eastAsia="Roboto Slab" w:hAnsi="Lexia" w:cs="Roboto Slab"/>
                <w:sz w:val="18"/>
                <w:szCs w:val="18"/>
              </w:rPr>
              <w:t xml:space="preserve"> demonstrated in the </w:t>
            </w:r>
            <w:r w:rsidR="00405C0C">
              <w:rPr>
                <w:rFonts w:ascii="Lexia" w:eastAsia="Roboto Slab" w:hAnsi="Lexia" w:cs="Roboto Slab"/>
                <w:b/>
                <w:bCs/>
                <w:sz w:val="18"/>
                <w:szCs w:val="18"/>
              </w:rPr>
              <w:t>Peer-to-Peer</w:t>
            </w:r>
            <w:r w:rsidRPr="000145AC">
              <w:rPr>
                <w:rFonts w:ascii="Lexia" w:eastAsia="Roboto Slab" w:hAnsi="Lexia" w:cs="Roboto Slab"/>
                <w:b/>
                <w:bCs/>
                <w:sz w:val="18"/>
                <w:szCs w:val="18"/>
              </w:rPr>
              <w:t xml:space="preserve"> </w:t>
            </w:r>
            <w:r w:rsidR="00405C0C">
              <w:rPr>
                <w:rFonts w:ascii="Lexia" w:eastAsia="Roboto Slab" w:hAnsi="Lexia" w:cs="Roboto Slab"/>
                <w:b/>
                <w:bCs/>
                <w:sz w:val="18"/>
                <w:szCs w:val="18"/>
              </w:rPr>
              <w:t>D</w:t>
            </w:r>
            <w:r w:rsidR="00405C0C" w:rsidRPr="000145AC">
              <w:rPr>
                <w:rFonts w:ascii="Lexia" w:eastAsia="Roboto Slab" w:hAnsi="Lexia" w:cs="Roboto Slab"/>
                <w:b/>
                <w:bCs/>
                <w:sz w:val="18"/>
                <w:szCs w:val="18"/>
              </w:rPr>
              <w:t>iscussion</w:t>
            </w:r>
            <w:r w:rsidR="00405C0C" w:rsidRPr="00AE75EC">
              <w:rPr>
                <w:rFonts w:ascii="Lexia" w:eastAsia="Roboto Slab" w:hAnsi="Lexia" w:cs="Roboto Slab"/>
                <w:sz w:val="18"/>
                <w:szCs w:val="18"/>
              </w:rPr>
              <w:t xml:space="preserve"> </w:t>
            </w:r>
            <w:r w:rsidRPr="00AE75EC">
              <w:rPr>
                <w:rFonts w:ascii="Lexia" w:eastAsia="Roboto Slab" w:hAnsi="Lexia" w:cs="Roboto Slab"/>
                <w:sz w:val="18"/>
                <w:szCs w:val="18"/>
              </w:rPr>
              <w:t xml:space="preserve">around </w:t>
            </w:r>
            <w:r w:rsidR="00804726" w:rsidRPr="000145AC">
              <w:rPr>
                <w:rFonts w:ascii="Lexia" w:eastAsia="Roboto Slab" w:hAnsi="Lexia" w:cs="Roboto Slab"/>
                <w:i/>
                <w:iCs/>
                <w:sz w:val="18"/>
                <w:szCs w:val="18"/>
              </w:rPr>
              <w:t xml:space="preserve">When you see a hip-hop performance, what tells </w:t>
            </w:r>
            <w:r w:rsidR="000145AC" w:rsidRPr="000145AC">
              <w:rPr>
                <w:rFonts w:ascii="Lexia" w:eastAsia="Roboto Slab" w:hAnsi="Lexia" w:cs="Roboto Slab"/>
                <w:i/>
                <w:iCs/>
                <w:sz w:val="18"/>
                <w:szCs w:val="18"/>
              </w:rPr>
              <w:t>you</w:t>
            </w:r>
            <w:r w:rsidR="00804726" w:rsidRPr="000145AC">
              <w:rPr>
                <w:rFonts w:ascii="Lexia" w:eastAsia="Roboto Slab" w:hAnsi="Lexia" w:cs="Roboto Slab"/>
                <w:i/>
                <w:iCs/>
                <w:sz w:val="18"/>
                <w:szCs w:val="18"/>
              </w:rPr>
              <w:t xml:space="preserve"> that it is hip-hop and not something else?</w:t>
            </w:r>
            <w:r w:rsidR="000145AC">
              <w:rPr>
                <w:rFonts w:ascii="Lexia" w:eastAsia="Roboto Slab" w:hAnsi="Lexia" w:cs="Roboto Slab"/>
                <w:sz w:val="18"/>
                <w:szCs w:val="18"/>
              </w:rPr>
              <w:t xml:space="preserve"> </w:t>
            </w:r>
            <w:r w:rsidRPr="00AE75EC">
              <w:rPr>
                <w:rFonts w:ascii="Lexia" w:eastAsia="Roboto Slab" w:hAnsi="Lexia" w:cs="Roboto Slab"/>
                <w:sz w:val="18"/>
                <w:szCs w:val="18"/>
              </w:rPr>
              <w:t xml:space="preserve">Sentence stems help students narrow the key characteristics down to an adjective and support thinking with observed quality or characteristic. This prepares students for </w:t>
            </w:r>
            <w:r w:rsidRPr="000145AC">
              <w:rPr>
                <w:rFonts w:ascii="Lexia" w:eastAsia="Roboto Slab" w:hAnsi="Lexia" w:cs="Roboto Slab"/>
                <w:b/>
                <w:bCs/>
                <w:sz w:val="18"/>
                <w:szCs w:val="18"/>
              </w:rPr>
              <w:t>Evidence-Based Writing</w:t>
            </w:r>
            <w:r w:rsidRPr="00AE75EC">
              <w:rPr>
                <w:rFonts w:ascii="Lexia" w:eastAsia="Roboto Slab" w:hAnsi="Lexia" w:cs="Roboto Slab"/>
                <w:sz w:val="18"/>
                <w:szCs w:val="18"/>
              </w:rPr>
              <w:t>.</w:t>
            </w:r>
          </w:p>
          <w:p w14:paraId="55F1AC29" w14:textId="0E9DEC74" w:rsidR="003761C5" w:rsidRPr="00AE75EC" w:rsidRDefault="009C3486" w:rsidP="009C3486">
            <w:pPr>
              <w:rPr>
                <w:rFonts w:ascii="Lexia" w:eastAsia="Roboto Slab" w:hAnsi="Lexia" w:cs="Roboto Slab"/>
                <w:sz w:val="18"/>
                <w:szCs w:val="18"/>
              </w:rPr>
            </w:pPr>
            <w:r w:rsidRPr="00AE75EC">
              <w:rPr>
                <w:rFonts w:ascii="Lexia" w:eastAsia="Roboto Slab" w:hAnsi="Lexia" w:cs="Roboto Slab"/>
                <w:sz w:val="18"/>
                <w:szCs w:val="18"/>
              </w:rPr>
              <w:t>Part 2:</w:t>
            </w:r>
            <w:r w:rsidR="000145AC">
              <w:rPr>
                <w:rFonts w:ascii="Lexia" w:eastAsia="Roboto Slab" w:hAnsi="Lexia" w:cs="Roboto Slab"/>
                <w:sz w:val="18"/>
                <w:szCs w:val="18"/>
              </w:rPr>
              <w:t xml:space="preserve"> </w:t>
            </w:r>
            <w:r w:rsidRPr="000145AC">
              <w:rPr>
                <w:rFonts w:ascii="Lexia" w:eastAsia="Roboto Slab" w:hAnsi="Lexia" w:cs="Roboto Slab"/>
                <w:b/>
                <w:bCs/>
                <w:sz w:val="18"/>
                <w:szCs w:val="18"/>
              </w:rPr>
              <w:t>Close Observation and Analysis</w:t>
            </w:r>
            <w:r w:rsidRPr="00AE75EC">
              <w:rPr>
                <w:rFonts w:ascii="Lexia" w:eastAsia="Roboto Slab" w:hAnsi="Lexia" w:cs="Roboto Slab"/>
                <w:sz w:val="18"/>
                <w:szCs w:val="18"/>
              </w:rPr>
              <w:t xml:space="preserve"> used to analyze the </w:t>
            </w:r>
            <w:r w:rsidR="00804726" w:rsidRPr="00AE75EC">
              <w:rPr>
                <w:rFonts w:ascii="Lexia" w:eastAsia="Roboto Slab" w:hAnsi="Lexia" w:cs="Roboto Slab"/>
                <w:sz w:val="18"/>
                <w:szCs w:val="18"/>
              </w:rPr>
              <w:t xml:space="preserve">hip-hop </w:t>
            </w:r>
            <w:r w:rsidRPr="00AE75EC">
              <w:rPr>
                <w:rFonts w:ascii="Lexia" w:eastAsia="Roboto Slab" w:hAnsi="Lexia" w:cs="Roboto Slab"/>
                <w:sz w:val="18"/>
                <w:szCs w:val="18"/>
              </w:rPr>
              <w:t>anchor works. Students are looking to mine for more support for their original statements.</w:t>
            </w:r>
          </w:p>
          <w:p w14:paraId="7B4B150C" w14:textId="2C41AC43" w:rsidR="000E0BD0" w:rsidRPr="00AE75EC" w:rsidRDefault="000E0BD0" w:rsidP="009C3486">
            <w:pPr>
              <w:rPr>
                <w:rFonts w:ascii="Lexia" w:eastAsia="Roboto Slab" w:hAnsi="Lexia" w:cs="Roboto Slab"/>
                <w:sz w:val="18"/>
                <w:szCs w:val="18"/>
              </w:rPr>
            </w:pPr>
            <w:r w:rsidRPr="00AE75EC">
              <w:rPr>
                <w:rFonts w:ascii="Lexia" w:eastAsia="Roboto Slab" w:hAnsi="Lexia" w:cs="Roboto Slab"/>
                <w:sz w:val="18"/>
                <w:szCs w:val="18"/>
              </w:rPr>
              <w:t xml:space="preserve">Part 3 calls for </w:t>
            </w:r>
            <w:r w:rsidRPr="000145AC">
              <w:rPr>
                <w:rFonts w:ascii="Lexia" w:eastAsia="Roboto Slab" w:hAnsi="Lexia" w:cs="Roboto Slab"/>
                <w:b/>
                <w:bCs/>
                <w:sz w:val="18"/>
                <w:szCs w:val="18"/>
              </w:rPr>
              <w:t>Academic Conversation</w:t>
            </w:r>
            <w:r w:rsidRPr="00AE75EC">
              <w:rPr>
                <w:rFonts w:ascii="Lexia" w:eastAsia="Roboto Slab" w:hAnsi="Lexia" w:cs="Roboto Slab"/>
                <w:sz w:val="18"/>
                <w:szCs w:val="18"/>
              </w:rPr>
              <w:t xml:space="preserve"> to narrow and clarify the key characteristics for each genre. Deliberation and coming to consensus is a high form of communication.</w:t>
            </w:r>
          </w:p>
        </w:tc>
      </w:tr>
      <w:tr w:rsidR="00804726" w:rsidRPr="00AE75EC" w14:paraId="031632C0" w14:textId="77777777" w:rsidTr="0050683E">
        <w:trPr>
          <w:cantSplit/>
          <w:jc w:val="center"/>
        </w:trPr>
        <w:tc>
          <w:tcPr>
            <w:tcW w:w="895" w:type="dxa"/>
            <w:shd w:val="clear" w:color="auto" w:fill="D9D9D9"/>
            <w:vAlign w:val="center"/>
          </w:tcPr>
          <w:p w14:paraId="71D84F2B" w14:textId="2796E341" w:rsidR="00804726" w:rsidRPr="00AE75EC" w:rsidRDefault="00600DF6" w:rsidP="00FB1D22">
            <w:pPr>
              <w:rPr>
                <w:rFonts w:ascii="Lexia" w:eastAsia="Roboto Slab" w:hAnsi="Lexia" w:cs="Roboto Slab"/>
                <w:sz w:val="18"/>
                <w:szCs w:val="18"/>
              </w:rPr>
            </w:pPr>
            <w:r w:rsidRPr="00AE75EC">
              <w:rPr>
                <w:rFonts w:ascii="Lexia" w:eastAsia="Roboto Slab" w:hAnsi="Lexia" w:cs="Roboto Slab"/>
                <w:sz w:val="18"/>
                <w:szCs w:val="18"/>
              </w:rPr>
              <w:t>1</w:t>
            </w:r>
          </w:p>
        </w:tc>
        <w:tc>
          <w:tcPr>
            <w:tcW w:w="900" w:type="dxa"/>
            <w:shd w:val="clear" w:color="auto" w:fill="D9D9D9"/>
            <w:vAlign w:val="center"/>
          </w:tcPr>
          <w:p w14:paraId="12620F79" w14:textId="77777777" w:rsidR="00804726" w:rsidRPr="00AE75EC" w:rsidRDefault="00804726" w:rsidP="00FB1D22">
            <w:pPr>
              <w:rPr>
                <w:rFonts w:ascii="Lexia" w:eastAsia="Roboto Slab" w:hAnsi="Lexia" w:cs="Roboto Slab"/>
                <w:sz w:val="18"/>
                <w:szCs w:val="18"/>
              </w:rPr>
            </w:pPr>
          </w:p>
        </w:tc>
        <w:tc>
          <w:tcPr>
            <w:tcW w:w="4320" w:type="dxa"/>
            <w:shd w:val="clear" w:color="auto" w:fill="FFFFFF"/>
            <w:vAlign w:val="center"/>
          </w:tcPr>
          <w:p w14:paraId="56F84955" w14:textId="51979004" w:rsidR="00804726" w:rsidRPr="00AE75EC" w:rsidRDefault="00804726" w:rsidP="00FB1D22">
            <w:pPr>
              <w:pBdr>
                <w:top w:val="nil"/>
                <w:left w:val="nil"/>
                <w:bottom w:val="nil"/>
                <w:right w:val="nil"/>
                <w:between w:val="nil"/>
              </w:pBdr>
              <w:rPr>
                <w:rFonts w:ascii="Lexia" w:eastAsia="Roboto Slab" w:hAnsi="Lexia" w:cs="Roboto Slab"/>
                <w:sz w:val="18"/>
                <w:szCs w:val="18"/>
              </w:rPr>
            </w:pPr>
            <w:r w:rsidRPr="000145AC">
              <w:rPr>
                <w:rFonts w:ascii="Lexia" w:eastAsia="Roboto Slab" w:hAnsi="Lexia" w:cs="Roboto Slab"/>
                <w:color w:val="0070C0"/>
                <w:sz w:val="18"/>
                <w:szCs w:val="18"/>
              </w:rPr>
              <w:t>Short Warm-up and combination introducing hip-hop elements and basic moves and qualities. [Note: Ask students to remember how they used their bodies in West African and Jazz and ask if there is any similarity to the hip-hop movement they have observed and danced.</w:t>
            </w:r>
            <w:r w:rsidR="000E0BD0" w:rsidRPr="000145AC">
              <w:rPr>
                <w:rFonts w:ascii="Lexia" w:eastAsia="Roboto Slab" w:hAnsi="Lexia" w:cs="Roboto Slab"/>
                <w:color w:val="0070C0"/>
                <w:sz w:val="18"/>
                <w:szCs w:val="18"/>
              </w:rPr>
              <w:t>]</w:t>
            </w:r>
          </w:p>
        </w:tc>
        <w:tc>
          <w:tcPr>
            <w:tcW w:w="1350" w:type="dxa"/>
            <w:vMerge/>
            <w:shd w:val="clear" w:color="auto" w:fill="FFFFFF"/>
            <w:vAlign w:val="center"/>
          </w:tcPr>
          <w:p w14:paraId="0E221A73" w14:textId="77777777" w:rsidR="00804726" w:rsidRPr="004431A5" w:rsidRDefault="00804726" w:rsidP="00FB1D22">
            <w:pPr>
              <w:rPr>
                <w:rFonts w:ascii="Lexia" w:eastAsia="Roboto Slab" w:hAnsi="Lexia" w:cs="Roboto Slab"/>
                <w:sz w:val="16"/>
                <w:szCs w:val="16"/>
              </w:rPr>
            </w:pPr>
          </w:p>
        </w:tc>
        <w:tc>
          <w:tcPr>
            <w:tcW w:w="2430" w:type="dxa"/>
            <w:shd w:val="clear" w:color="auto" w:fill="FFFFFF"/>
            <w:vAlign w:val="center"/>
          </w:tcPr>
          <w:p w14:paraId="3FCA080B" w14:textId="761BCD48" w:rsidR="00804726" w:rsidRPr="004431A5" w:rsidRDefault="00804726" w:rsidP="00804726">
            <w:pPr>
              <w:rPr>
                <w:rFonts w:ascii="Lexia" w:hAnsi="Lexia"/>
                <w:bCs/>
                <w:sz w:val="16"/>
                <w:szCs w:val="16"/>
              </w:rPr>
            </w:pPr>
            <w:r w:rsidRPr="000145AC">
              <w:rPr>
                <w:rFonts w:ascii="Lexia" w:hAnsi="Lexia"/>
                <w:b/>
                <w:sz w:val="16"/>
                <w:szCs w:val="16"/>
              </w:rPr>
              <w:t>Performing</w:t>
            </w:r>
          </w:p>
          <w:p w14:paraId="4D5D55B7" w14:textId="52919093" w:rsidR="00804726" w:rsidRPr="004431A5" w:rsidRDefault="00804726" w:rsidP="009C3486">
            <w:pPr>
              <w:rPr>
                <w:rFonts w:ascii="Lexia" w:hAnsi="Lexia"/>
                <w:bCs/>
                <w:sz w:val="16"/>
                <w:szCs w:val="16"/>
              </w:rPr>
            </w:pPr>
            <w:r w:rsidRPr="004431A5">
              <w:rPr>
                <w:rFonts w:ascii="Lexia" w:hAnsi="Lexia"/>
                <w:bCs/>
                <w:sz w:val="16"/>
                <w:szCs w:val="16"/>
              </w:rPr>
              <w:t>Anchor Standard 5 (Embody)</w:t>
            </w:r>
          </w:p>
        </w:tc>
        <w:tc>
          <w:tcPr>
            <w:tcW w:w="4619" w:type="dxa"/>
            <w:shd w:val="clear" w:color="auto" w:fill="FFFFFF"/>
            <w:vAlign w:val="center"/>
          </w:tcPr>
          <w:p w14:paraId="10AE2034" w14:textId="5AAD4733" w:rsidR="00804726" w:rsidRPr="00AE75EC" w:rsidRDefault="00804726" w:rsidP="009C3486">
            <w:pPr>
              <w:rPr>
                <w:rFonts w:ascii="Lexia" w:eastAsia="Roboto Slab" w:hAnsi="Lexia" w:cs="Roboto Slab"/>
                <w:sz w:val="18"/>
                <w:szCs w:val="18"/>
              </w:rPr>
            </w:pPr>
            <w:r w:rsidRPr="000145AC">
              <w:rPr>
                <w:rFonts w:ascii="Lexia" w:eastAsia="Roboto Slab" w:hAnsi="Lexia" w:cs="Roboto Slab"/>
                <w:b/>
                <w:bCs/>
                <w:sz w:val="18"/>
                <w:szCs w:val="18"/>
              </w:rPr>
              <w:t>Experimentation</w:t>
            </w:r>
            <w:r w:rsidRPr="00AE75EC">
              <w:rPr>
                <w:rFonts w:ascii="Lexia" w:eastAsia="Roboto Slab" w:hAnsi="Lexia" w:cs="Roboto Slab"/>
                <w:sz w:val="18"/>
                <w:szCs w:val="18"/>
              </w:rPr>
              <w:t xml:space="preserve"> with the identified characteristics to improve their technical skill in hip-hop.</w:t>
            </w:r>
          </w:p>
        </w:tc>
      </w:tr>
      <w:tr w:rsidR="003761C5" w:rsidRPr="00AE75EC" w14:paraId="681D3A5F" w14:textId="77777777" w:rsidTr="0050683E">
        <w:trPr>
          <w:cantSplit/>
          <w:jc w:val="center"/>
        </w:trPr>
        <w:tc>
          <w:tcPr>
            <w:tcW w:w="895" w:type="dxa"/>
            <w:shd w:val="clear" w:color="auto" w:fill="D9D9D9"/>
            <w:vAlign w:val="center"/>
          </w:tcPr>
          <w:p w14:paraId="08A985CA" w14:textId="77777777" w:rsidR="003761C5" w:rsidRPr="00AE75EC" w:rsidRDefault="003761C5" w:rsidP="00FB1D22">
            <w:pPr>
              <w:rPr>
                <w:rFonts w:ascii="Lexia" w:eastAsia="Roboto Slab" w:hAnsi="Lexia" w:cs="Roboto Slab"/>
                <w:sz w:val="18"/>
                <w:szCs w:val="18"/>
              </w:rPr>
            </w:pPr>
            <w:r w:rsidRPr="00AE75EC">
              <w:rPr>
                <w:rFonts w:ascii="Lexia" w:eastAsia="Roboto Slab" w:hAnsi="Lexia" w:cs="Roboto Slab"/>
                <w:sz w:val="18"/>
                <w:szCs w:val="18"/>
              </w:rPr>
              <w:t>1</w:t>
            </w:r>
          </w:p>
        </w:tc>
        <w:tc>
          <w:tcPr>
            <w:tcW w:w="900" w:type="dxa"/>
            <w:shd w:val="clear" w:color="auto" w:fill="D9D9D9"/>
            <w:vAlign w:val="center"/>
          </w:tcPr>
          <w:p w14:paraId="6A7E407E" w14:textId="77777777" w:rsidR="003761C5" w:rsidRPr="00AE75EC" w:rsidRDefault="003761C5" w:rsidP="00FB1D22">
            <w:pPr>
              <w:rPr>
                <w:rFonts w:ascii="Lexia" w:eastAsia="Roboto Slab" w:hAnsi="Lexia" w:cs="Roboto Slab"/>
                <w:sz w:val="18"/>
                <w:szCs w:val="18"/>
              </w:rPr>
            </w:pPr>
          </w:p>
        </w:tc>
        <w:tc>
          <w:tcPr>
            <w:tcW w:w="4320" w:type="dxa"/>
            <w:shd w:val="clear" w:color="auto" w:fill="FFFFFF"/>
            <w:vAlign w:val="center"/>
          </w:tcPr>
          <w:p w14:paraId="087CFEC3" w14:textId="661CF8A1" w:rsidR="003761C5" w:rsidRPr="00AE75EC" w:rsidRDefault="003761C5" w:rsidP="00FB1D22">
            <w:pPr>
              <w:shd w:val="clear" w:color="auto" w:fill="FFFFFF"/>
              <w:rPr>
                <w:rFonts w:ascii="Lexia" w:eastAsia="Roboto Slab" w:hAnsi="Lexia" w:cs="Roboto Slab"/>
                <w:sz w:val="18"/>
                <w:szCs w:val="18"/>
              </w:rPr>
            </w:pPr>
            <w:r w:rsidRPr="00AE75EC">
              <w:rPr>
                <w:rFonts w:ascii="Lexia" w:eastAsia="Roboto Slab" w:hAnsi="Lexia" w:cs="Roboto Slab"/>
                <w:sz w:val="18"/>
                <w:szCs w:val="18"/>
              </w:rPr>
              <w:t>FA: Assess and Reflect on Learning Cycle 1</w:t>
            </w:r>
            <w:r w:rsidR="000145AC">
              <w:rPr>
                <w:rFonts w:ascii="Lexia" w:eastAsia="Roboto Slab" w:hAnsi="Lexia" w:cs="Roboto Slab"/>
                <w:sz w:val="18"/>
                <w:szCs w:val="18"/>
              </w:rPr>
              <w:t>—</w:t>
            </w:r>
            <w:r w:rsidRPr="00AE75EC">
              <w:rPr>
                <w:rFonts w:ascii="Lexia" w:eastAsia="Roboto Slab" w:hAnsi="Lexia" w:cs="Roboto Slab"/>
                <w:sz w:val="18"/>
                <w:szCs w:val="18"/>
              </w:rPr>
              <w:t>Two genre paragraphs</w:t>
            </w:r>
          </w:p>
        </w:tc>
        <w:tc>
          <w:tcPr>
            <w:tcW w:w="1350" w:type="dxa"/>
            <w:vMerge/>
            <w:shd w:val="clear" w:color="auto" w:fill="FFFFFF"/>
            <w:vAlign w:val="center"/>
          </w:tcPr>
          <w:p w14:paraId="3E464247" w14:textId="77777777" w:rsidR="003761C5" w:rsidRPr="004431A5" w:rsidRDefault="003761C5" w:rsidP="00FB1D22">
            <w:pPr>
              <w:rPr>
                <w:rFonts w:ascii="Lexia" w:eastAsia="Roboto Slab" w:hAnsi="Lexia" w:cs="Roboto Slab"/>
                <w:sz w:val="16"/>
                <w:szCs w:val="16"/>
              </w:rPr>
            </w:pPr>
          </w:p>
        </w:tc>
        <w:tc>
          <w:tcPr>
            <w:tcW w:w="2430" w:type="dxa"/>
            <w:shd w:val="clear" w:color="auto" w:fill="FFFFFF"/>
            <w:vAlign w:val="center"/>
          </w:tcPr>
          <w:p w14:paraId="4825A82B" w14:textId="77777777" w:rsidR="000145AC" w:rsidRPr="004431A5" w:rsidRDefault="000145AC" w:rsidP="000145AC">
            <w:pPr>
              <w:rPr>
                <w:rFonts w:ascii="Lexia" w:hAnsi="Lexia"/>
                <w:bCs/>
                <w:sz w:val="16"/>
                <w:szCs w:val="16"/>
              </w:rPr>
            </w:pPr>
            <w:r w:rsidRPr="000145AC">
              <w:rPr>
                <w:rFonts w:ascii="Lexia" w:hAnsi="Lexia"/>
                <w:b/>
                <w:sz w:val="16"/>
                <w:szCs w:val="16"/>
              </w:rPr>
              <w:t>Responding</w:t>
            </w:r>
          </w:p>
          <w:p w14:paraId="2869638E" w14:textId="33C5DAB4" w:rsidR="003761C5" w:rsidRPr="004431A5" w:rsidRDefault="000E0BD0" w:rsidP="00FB1D22">
            <w:pPr>
              <w:rPr>
                <w:rFonts w:ascii="Lexia" w:hAnsi="Lexia"/>
                <w:bCs/>
                <w:sz w:val="16"/>
                <w:szCs w:val="16"/>
              </w:rPr>
            </w:pPr>
            <w:r w:rsidRPr="004431A5">
              <w:rPr>
                <w:rFonts w:ascii="Lexia" w:hAnsi="Lexia"/>
                <w:bCs/>
                <w:sz w:val="16"/>
                <w:szCs w:val="16"/>
              </w:rPr>
              <w:t>Anchor Standard 9 (Critique)</w:t>
            </w:r>
          </w:p>
        </w:tc>
        <w:tc>
          <w:tcPr>
            <w:tcW w:w="4619" w:type="dxa"/>
            <w:shd w:val="clear" w:color="auto" w:fill="FFFFFF"/>
            <w:vAlign w:val="center"/>
          </w:tcPr>
          <w:p w14:paraId="6E1CF62E" w14:textId="0FD0364D" w:rsidR="003761C5" w:rsidRPr="000145AC" w:rsidRDefault="000E0BD0" w:rsidP="00FB1D22">
            <w:pPr>
              <w:rPr>
                <w:rFonts w:ascii="Lexia" w:eastAsia="Roboto Slab" w:hAnsi="Lexia" w:cs="Roboto Slab"/>
                <w:b/>
                <w:bCs/>
                <w:sz w:val="18"/>
                <w:szCs w:val="18"/>
              </w:rPr>
            </w:pPr>
            <w:r w:rsidRPr="000145AC">
              <w:rPr>
                <w:rFonts w:ascii="Lexia" w:eastAsia="Roboto Slab" w:hAnsi="Lexia" w:cs="Roboto Slab"/>
                <w:b/>
                <w:bCs/>
                <w:sz w:val="18"/>
                <w:szCs w:val="18"/>
              </w:rPr>
              <w:t>Evidence-Based Writing</w:t>
            </w:r>
          </w:p>
        </w:tc>
      </w:tr>
      <w:tr w:rsidR="003761C5" w:rsidRPr="00AE75EC" w14:paraId="06308DB0" w14:textId="77777777" w:rsidTr="0050683E">
        <w:trPr>
          <w:cantSplit/>
          <w:jc w:val="center"/>
        </w:trPr>
        <w:tc>
          <w:tcPr>
            <w:tcW w:w="895" w:type="dxa"/>
            <w:shd w:val="clear" w:color="auto" w:fill="D9D9D9"/>
            <w:vAlign w:val="center"/>
          </w:tcPr>
          <w:p w14:paraId="44552B7F" w14:textId="77777777" w:rsidR="003761C5" w:rsidRPr="00AE75EC" w:rsidRDefault="003761C5" w:rsidP="00FB1D22">
            <w:pPr>
              <w:rPr>
                <w:rFonts w:ascii="Lexia" w:eastAsia="Roboto Slab" w:hAnsi="Lexia" w:cs="Roboto Slab"/>
                <w:sz w:val="18"/>
                <w:szCs w:val="18"/>
              </w:rPr>
            </w:pPr>
            <w:r w:rsidRPr="00AE75EC">
              <w:rPr>
                <w:rFonts w:ascii="Lexia" w:eastAsia="Roboto Slab" w:hAnsi="Lexia" w:cs="Roboto Slab"/>
                <w:sz w:val="18"/>
                <w:szCs w:val="18"/>
              </w:rPr>
              <w:lastRenderedPageBreak/>
              <w:t>1</w:t>
            </w:r>
          </w:p>
        </w:tc>
        <w:tc>
          <w:tcPr>
            <w:tcW w:w="900" w:type="dxa"/>
            <w:shd w:val="clear" w:color="auto" w:fill="D9D9D9"/>
            <w:vAlign w:val="center"/>
          </w:tcPr>
          <w:p w14:paraId="127290F0" w14:textId="77777777" w:rsidR="003761C5" w:rsidRPr="00AE75EC" w:rsidRDefault="003761C5" w:rsidP="00FB1D22">
            <w:pPr>
              <w:rPr>
                <w:rFonts w:ascii="Lexia" w:eastAsia="Roboto Slab" w:hAnsi="Lexia" w:cs="Roboto Slab"/>
                <w:sz w:val="18"/>
                <w:szCs w:val="18"/>
              </w:rPr>
            </w:pPr>
          </w:p>
        </w:tc>
        <w:tc>
          <w:tcPr>
            <w:tcW w:w="4320" w:type="dxa"/>
            <w:shd w:val="clear" w:color="auto" w:fill="FFFFFF"/>
            <w:vAlign w:val="center"/>
          </w:tcPr>
          <w:p w14:paraId="502F0CF2" w14:textId="5B48187A" w:rsidR="003761C5" w:rsidRPr="00AE75EC" w:rsidRDefault="004F6B1F" w:rsidP="00FB1D22">
            <w:pPr>
              <w:shd w:val="clear" w:color="auto" w:fill="FFFFFF"/>
              <w:rPr>
                <w:rFonts w:ascii="Lexia" w:eastAsia="Roboto Slab" w:hAnsi="Lexia" w:cs="Roboto Slab"/>
                <w:sz w:val="18"/>
                <w:szCs w:val="18"/>
              </w:rPr>
            </w:pPr>
            <w:r>
              <w:rPr>
                <w:rFonts w:ascii="Lexia" w:eastAsia="Roboto Slab" w:hAnsi="Lexia" w:cs="Roboto Slab"/>
                <w:sz w:val="18"/>
                <w:szCs w:val="18"/>
              </w:rPr>
              <w:t xml:space="preserve">Pre-AP Model Lesson </w:t>
            </w:r>
            <w:r w:rsidR="003761C5" w:rsidRPr="00AE75EC">
              <w:rPr>
                <w:rFonts w:ascii="Lexia" w:eastAsia="Roboto Slab" w:hAnsi="Lexia" w:cs="Roboto Slab"/>
                <w:sz w:val="18"/>
                <w:szCs w:val="18"/>
              </w:rPr>
              <w:t>2.3</w:t>
            </w:r>
            <w:r>
              <w:rPr>
                <w:rFonts w:ascii="Lexia" w:eastAsia="Roboto Slab" w:hAnsi="Lexia" w:cs="Roboto Slab"/>
                <w:sz w:val="18"/>
                <w:szCs w:val="18"/>
              </w:rPr>
              <w:t>:</w:t>
            </w:r>
            <w:r w:rsidR="003761C5" w:rsidRPr="00AE75EC">
              <w:rPr>
                <w:rFonts w:ascii="Lexia" w:eastAsia="Roboto Slab" w:hAnsi="Lexia" w:cs="Roboto Slab"/>
                <w:sz w:val="18"/>
                <w:szCs w:val="18"/>
              </w:rPr>
              <w:t xml:space="preserve"> Identifying Personal Movement Preferences</w:t>
            </w:r>
          </w:p>
        </w:tc>
        <w:tc>
          <w:tcPr>
            <w:tcW w:w="1350" w:type="dxa"/>
            <w:vMerge w:val="restart"/>
            <w:shd w:val="clear" w:color="auto" w:fill="FFFFFF"/>
            <w:vAlign w:val="center"/>
          </w:tcPr>
          <w:p w14:paraId="38107DE0" w14:textId="0121B779" w:rsidR="003761C5" w:rsidRPr="004431A5" w:rsidRDefault="003761C5" w:rsidP="00FB1D22">
            <w:pPr>
              <w:rPr>
                <w:rFonts w:ascii="Lexia" w:eastAsia="Roboto Slab" w:hAnsi="Lexia" w:cs="Roboto Slab"/>
                <w:sz w:val="16"/>
                <w:szCs w:val="16"/>
              </w:rPr>
            </w:pPr>
            <w:r w:rsidRPr="004431A5">
              <w:rPr>
                <w:rFonts w:ascii="Lexia" w:eastAsia="Roboto Slab" w:hAnsi="Lexia" w:cs="Roboto Slab"/>
                <w:sz w:val="16"/>
                <w:szCs w:val="16"/>
              </w:rPr>
              <w:t>EK 2.2A</w:t>
            </w:r>
            <w:r w:rsidR="008A3258" w:rsidRPr="004431A5">
              <w:rPr>
                <w:rFonts w:ascii="Lexia" w:eastAsia="Roboto Slab" w:hAnsi="Lexia" w:cs="Roboto Slab"/>
                <w:sz w:val="16"/>
                <w:szCs w:val="16"/>
              </w:rPr>
              <w:t>–</w:t>
            </w:r>
            <w:r w:rsidRPr="004431A5">
              <w:rPr>
                <w:rFonts w:ascii="Lexia" w:eastAsia="Roboto Slab" w:hAnsi="Lexia" w:cs="Roboto Slab"/>
                <w:sz w:val="16"/>
                <w:szCs w:val="16"/>
              </w:rPr>
              <w:t>D</w:t>
            </w:r>
          </w:p>
          <w:p w14:paraId="6BB9CBAB" w14:textId="58F2CA76" w:rsidR="003761C5" w:rsidRPr="004431A5" w:rsidRDefault="003761C5" w:rsidP="00FB1D22">
            <w:pPr>
              <w:rPr>
                <w:rFonts w:ascii="Lexia" w:eastAsia="Roboto Slab" w:hAnsi="Lexia" w:cs="Roboto Slab"/>
                <w:sz w:val="16"/>
                <w:szCs w:val="16"/>
              </w:rPr>
            </w:pPr>
            <w:r w:rsidRPr="004431A5">
              <w:rPr>
                <w:rFonts w:ascii="Lexia" w:eastAsia="Roboto Slab" w:hAnsi="Lexia" w:cs="Roboto Slab"/>
                <w:sz w:val="16"/>
                <w:szCs w:val="16"/>
              </w:rPr>
              <w:t>EK 3.1A</w:t>
            </w:r>
            <w:r w:rsidR="008A3258" w:rsidRPr="004431A5">
              <w:rPr>
                <w:rFonts w:ascii="Lexia" w:eastAsia="Roboto Slab" w:hAnsi="Lexia" w:cs="Roboto Slab"/>
                <w:sz w:val="16"/>
                <w:szCs w:val="16"/>
              </w:rPr>
              <w:t>–</w:t>
            </w:r>
            <w:r w:rsidRPr="004431A5">
              <w:rPr>
                <w:rFonts w:ascii="Lexia" w:eastAsia="Roboto Slab" w:hAnsi="Lexia" w:cs="Roboto Slab"/>
                <w:sz w:val="16"/>
                <w:szCs w:val="16"/>
              </w:rPr>
              <w:t>D</w:t>
            </w:r>
          </w:p>
          <w:p w14:paraId="51C76265" w14:textId="4CFBE9CF" w:rsidR="003761C5" w:rsidRPr="004431A5" w:rsidRDefault="003761C5" w:rsidP="00FB1D22">
            <w:pPr>
              <w:rPr>
                <w:rFonts w:ascii="Lexia" w:eastAsia="Roboto Slab" w:hAnsi="Lexia" w:cs="Roboto Slab"/>
                <w:sz w:val="16"/>
                <w:szCs w:val="16"/>
              </w:rPr>
            </w:pPr>
            <w:r w:rsidRPr="004431A5">
              <w:rPr>
                <w:rFonts w:ascii="Lexia" w:eastAsia="Roboto Slab" w:hAnsi="Lexia" w:cs="Roboto Slab"/>
                <w:sz w:val="16"/>
                <w:szCs w:val="16"/>
              </w:rPr>
              <w:t>EK 3.2A</w:t>
            </w:r>
            <w:r w:rsidR="008A3258" w:rsidRPr="004431A5">
              <w:rPr>
                <w:rFonts w:ascii="Lexia" w:eastAsia="Roboto Slab" w:hAnsi="Lexia" w:cs="Roboto Slab"/>
                <w:sz w:val="16"/>
                <w:szCs w:val="16"/>
              </w:rPr>
              <w:t>–</w:t>
            </w:r>
            <w:r w:rsidRPr="004431A5">
              <w:rPr>
                <w:rFonts w:ascii="Lexia" w:eastAsia="Roboto Slab" w:hAnsi="Lexia" w:cs="Roboto Slab"/>
                <w:sz w:val="16"/>
                <w:szCs w:val="16"/>
              </w:rPr>
              <w:t>D</w:t>
            </w:r>
          </w:p>
          <w:p w14:paraId="69169F85" w14:textId="429C31A6" w:rsidR="003761C5" w:rsidRPr="004431A5" w:rsidRDefault="003761C5" w:rsidP="00FB1D22">
            <w:pPr>
              <w:rPr>
                <w:rFonts w:ascii="Lexia" w:eastAsia="Roboto Slab" w:hAnsi="Lexia" w:cs="Roboto Slab"/>
                <w:sz w:val="16"/>
                <w:szCs w:val="16"/>
              </w:rPr>
            </w:pPr>
            <w:r w:rsidRPr="004431A5">
              <w:rPr>
                <w:rFonts w:ascii="Lexia" w:eastAsia="Roboto Slab" w:hAnsi="Lexia" w:cs="Roboto Slab"/>
                <w:sz w:val="16"/>
                <w:szCs w:val="16"/>
              </w:rPr>
              <w:t>EK 3.2B</w:t>
            </w:r>
            <w:r w:rsidR="008A3258" w:rsidRPr="004431A5">
              <w:rPr>
                <w:rFonts w:ascii="Lexia" w:eastAsia="Roboto Slab" w:hAnsi="Lexia" w:cs="Roboto Slab"/>
                <w:sz w:val="16"/>
                <w:szCs w:val="16"/>
              </w:rPr>
              <w:t>–</w:t>
            </w:r>
            <w:r w:rsidRPr="004431A5">
              <w:rPr>
                <w:rFonts w:ascii="Lexia" w:eastAsia="Roboto Slab" w:hAnsi="Lexia" w:cs="Roboto Slab"/>
                <w:sz w:val="16"/>
                <w:szCs w:val="16"/>
              </w:rPr>
              <w:t>D</w:t>
            </w:r>
          </w:p>
          <w:p w14:paraId="23F2A190" w14:textId="5694BB83" w:rsidR="003761C5" w:rsidRPr="004431A5" w:rsidRDefault="003761C5" w:rsidP="00FB1D22">
            <w:pPr>
              <w:rPr>
                <w:rFonts w:ascii="Lexia" w:eastAsia="Roboto Slab" w:hAnsi="Lexia" w:cs="Roboto Slab"/>
                <w:sz w:val="16"/>
                <w:szCs w:val="16"/>
              </w:rPr>
            </w:pPr>
            <w:r w:rsidRPr="004431A5">
              <w:rPr>
                <w:rFonts w:ascii="Lexia" w:eastAsia="Roboto Slab" w:hAnsi="Lexia" w:cs="Roboto Slab"/>
                <w:sz w:val="16"/>
                <w:szCs w:val="16"/>
              </w:rPr>
              <w:t>EK 4.2A</w:t>
            </w:r>
            <w:r w:rsidR="008A3258" w:rsidRPr="004431A5">
              <w:rPr>
                <w:rFonts w:ascii="Lexia" w:eastAsia="Roboto Slab" w:hAnsi="Lexia" w:cs="Roboto Slab"/>
                <w:sz w:val="16"/>
                <w:szCs w:val="16"/>
              </w:rPr>
              <w:t>–</w:t>
            </w:r>
            <w:r w:rsidRPr="004431A5">
              <w:rPr>
                <w:rFonts w:ascii="Lexia" w:eastAsia="Roboto Slab" w:hAnsi="Lexia" w:cs="Roboto Slab"/>
                <w:sz w:val="16"/>
                <w:szCs w:val="16"/>
              </w:rPr>
              <w:t>D</w:t>
            </w:r>
          </w:p>
          <w:p w14:paraId="2E2CC889" w14:textId="17C7FB34" w:rsidR="003761C5" w:rsidRPr="004431A5" w:rsidRDefault="003761C5" w:rsidP="00FB1D22">
            <w:pPr>
              <w:rPr>
                <w:rFonts w:ascii="Lexia" w:eastAsia="Roboto Slab" w:hAnsi="Lexia" w:cs="Roboto Slab"/>
                <w:sz w:val="16"/>
                <w:szCs w:val="16"/>
              </w:rPr>
            </w:pPr>
            <w:r w:rsidRPr="004431A5">
              <w:rPr>
                <w:rFonts w:ascii="Lexia" w:eastAsia="Roboto Slab" w:hAnsi="Lexia" w:cs="Roboto Slab"/>
                <w:sz w:val="16"/>
                <w:szCs w:val="16"/>
              </w:rPr>
              <w:t>EK 5.1A</w:t>
            </w:r>
            <w:r w:rsidR="008A3258" w:rsidRPr="004431A5">
              <w:rPr>
                <w:rFonts w:ascii="Lexia" w:eastAsia="Roboto Slab" w:hAnsi="Lexia" w:cs="Roboto Slab"/>
                <w:sz w:val="16"/>
                <w:szCs w:val="16"/>
              </w:rPr>
              <w:t>–</w:t>
            </w:r>
            <w:r w:rsidRPr="004431A5">
              <w:rPr>
                <w:rFonts w:ascii="Lexia" w:eastAsia="Roboto Slab" w:hAnsi="Lexia" w:cs="Roboto Slab"/>
                <w:sz w:val="16"/>
                <w:szCs w:val="16"/>
              </w:rPr>
              <w:t>D</w:t>
            </w:r>
          </w:p>
        </w:tc>
        <w:tc>
          <w:tcPr>
            <w:tcW w:w="2430" w:type="dxa"/>
            <w:shd w:val="clear" w:color="auto" w:fill="FFFFFF"/>
            <w:vAlign w:val="center"/>
          </w:tcPr>
          <w:p w14:paraId="3C2204AF" w14:textId="36304EFC" w:rsidR="001B75D2" w:rsidRPr="004431A5" w:rsidRDefault="001B75D2" w:rsidP="001B75D2">
            <w:pPr>
              <w:rPr>
                <w:rFonts w:ascii="Lexia" w:hAnsi="Lexia"/>
                <w:bCs/>
                <w:sz w:val="16"/>
                <w:szCs w:val="16"/>
              </w:rPr>
            </w:pPr>
            <w:r w:rsidRPr="008A3258">
              <w:rPr>
                <w:rFonts w:ascii="Lexia" w:hAnsi="Lexia"/>
                <w:b/>
                <w:sz w:val="16"/>
                <w:szCs w:val="16"/>
              </w:rPr>
              <w:t>Creating</w:t>
            </w:r>
          </w:p>
          <w:p w14:paraId="2C15003A" w14:textId="65B4E121" w:rsidR="001B75D2" w:rsidRPr="004431A5" w:rsidRDefault="001B75D2" w:rsidP="001B75D2">
            <w:pPr>
              <w:rPr>
                <w:rFonts w:ascii="Lexia" w:hAnsi="Lexia"/>
                <w:bCs/>
                <w:sz w:val="16"/>
                <w:szCs w:val="16"/>
              </w:rPr>
            </w:pPr>
            <w:r w:rsidRPr="004431A5">
              <w:rPr>
                <w:rFonts w:ascii="Lexia" w:hAnsi="Lexia"/>
                <w:bCs/>
                <w:sz w:val="16"/>
                <w:szCs w:val="16"/>
              </w:rPr>
              <w:t>Anchor Standard 1 (Explore)</w:t>
            </w:r>
          </w:p>
          <w:p w14:paraId="121ABE17" w14:textId="77777777" w:rsidR="001B75D2" w:rsidRPr="004431A5" w:rsidRDefault="001B75D2" w:rsidP="001B75D2">
            <w:pPr>
              <w:rPr>
                <w:rFonts w:ascii="Lexia" w:hAnsi="Lexia"/>
                <w:bCs/>
                <w:sz w:val="16"/>
                <w:szCs w:val="16"/>
              </w:rPr>
            </w:pPr>
          </w:p>
          <w:p w14:paraId="25859D69" w14:textId="5AEC6768" w:rsidR="001B75D2" w:rsidRPr="004431A5" w:rsidRDefault="001B75D2" w:rsidP="001B75D2">
            <w:pPr>
              <w:rPr>
                <w:rFonts w:ascii="Lexia" w:hAnsi="Lexia"/>
                <w:bCs/>
                <w:sz w:val="16"/>
                <w:szCs w:val="16"/>
              </w:rPr>
            </w:pPr>
            <w:r w:rsidRPr="008A3258">
              <w:rPr>
                <w:rFonts w:ascii="Lexia" w:hAnsi="Lexia"/>
                <w:b/>
                <w:sz w:val="16"/>
                <w:szCs w:val="16"/>
              </w:rPr>
              <w:t>Responding</w:t>
            </w:r>
          </w:p>
          <w:p w14:paraId="07160498" w14:textId="755AEC3C" w:rsidR="001B75D2" w:rsidRPr="004431A5" w:rsidRDefault="001B75D2" w:rsidP="008A3258">
            <w:pPr>
              <w:rPr>
                <w:rFonts w:ascii="Lexia" w:eastAsia="Roboto Slab" w:hAnsi="Lexia" w:cs="Roboto Slab"/>
                <w:bCs/>
                <w:sz w:val="16"/>
                <w:szCs w:val="16"/>
              </w:rPr>
            </w:pPr>
            <w:r w:rsidRPr="004431A5">
              <w:rPr>
                <w:rFonts w:ascii="Lexia" w:hAnsi="Lexia"/>
                <w:bCs/>
                <w:sz w:val="16"/>
                <w:szCs w:val="16"/>
              </w:rPr>
              <w:t>Anchor Standard 7 (Analyze)</w:t>
            </w:r>
            <w:r w:rsidR="008A3258" w:rsidRPr="004431A5">
              <w:rPr>
                <w:rFonts w:ascii="Lexia" w:eastAsia="Roboto Slab" w:hAnsi="Lexia" w:cs="Roboto Slab"/>
                <w:bCs/>
                <w:sz w:val="16"/>
                <w:szCs w:val="16"/>
              </w:rPr>
              <w:t xml:space="preserve"> </w:t>
            </w:r>
          </w:p>
        </w:tc>
        <w:tc>
          <w:tcPr>
            <w:tcW w:w="4619" w:type="dxa"/>
            <w:shd w:val="clear" w:color="auto" w:fill="FFFFFF"/>
            <w:vAlign w:val="center"/>
          </w:tcPr>
          <w:p w14:paraId="5D132FFC" w14:textId="190E35EE" w:rsidR="00774C74" w:rsidRPr="00AE75EC" w:rsidRDefault="00774C74" w:rsidP="00FB1D22">
            <w:pPr>
              <w:rPr>
                <w:rFonts w:ascii="Lexia" w:eastAsia="Roboto Slab" w:hAnsi="Lexia" w:cs="Roboto Slab"/>
                <w:sz w:val="18"/>
                <w:szCs w:val="18"/>
              </w:rPr>
            </w:pPr>
            <w:r w:rsidRPr="00AE75EC">
              <w:rPr>
                <w:rFonts w:ascii="Lexia" w:eastAsia="Roboto Slab" w:hAnsi="Lexia" w:cs="Roboto Slab"/>
                <w:sz w:val="18"/>
                <w:szCs w:val="18"/>
              </w:rPr>
              <w:t xml:space="preserve">Part </w:t>
            </w:r>
            <w:r w:rsidR="008A3258">
              <w:rPr>
                <w:rFonts w:ascii="Lexia" w:eastAsia="Roboto Slab" w:hAnsi="Lexia" w:cs="Roboto Slab"/>
                <w:sz w:val="18"/>
                <w:szCs w:val="18"/>
              </w:rPr>
              <w:t xml:space="preserve">1: </w:t>
            </w:r>
            <w:r w:rsidR="00D9042B" w:rsidRPr="008A3258">
              <w:rPr>
                <w:rFonts w:ascii="Lexia" w:eastAsia="Roboto Slab" w:hAnsi="Lexia" w:cs="Roboto Slab"/>
                <w:b/>
                <w:bCs/>
                <w:sz w:val="18"/>
                <w:szCs w:val="18"/>
              </w:rPr>
              <w:t>Close Observation and Analysis</w:t>
            </w:r>
            <w:r w:rsidR="00D9042B" w:rsidRPr="00AE75EC">
              <w:rPr>
                <w:rFonts w:ascii="Lexia" w:eastAsia="Roboto Slab" w:hAnsi="Lexia" w:cs="Roboto Slab"/>
                <w:sz w:val="18"/>
                <w:szCs w:val="18"/>
              </w:rPr>
              <w:t xml:space="preserve"> as partners </w:t>
            </w:r>
            <w:r w:rsidR="00524AD5" w:rsidRPr="00AE75EC">
              <w:rPr>
                <w:rFonts w:ascii="Lexia" w:eastAsia="Roboto Slab" w:hAnsi="Lexia" w:cs="Roboto Slab"/>
                <w:sz w:val="18"/>
                <w:szCs w:val="18"/>
              </w:rPr>
              <w:t>observ</w:t>
            </w:r>
            <w:r w:rsidR="00524AD5">
              <w:rPr>
                <w:rFonts w:ascii="Lexia" w:eastAsia="Roboto Slab" w:hAnsi="Lexia" w:cs="Roboto Slab"/>
                <w:sz w:val="18"/>
                <w:szCs w:val="18"/>
              </w:rPr>
              <w:t>e</w:t>
            </w:r>
            <w:r w:rsidR="00524AD5" w:rsidRPr="00AE75EC">
              <w:rPr>
                <w:rFonts w:ascii="Lexia" w:eastAsia="Roboto Slab" w:hAnsi="Lexia" w:cs="Roboto Slab"/>
                <w:sz w:val="18"/>
                <w:szCs w:val="18"/>
              </w:rPr>
              <w:t xml:space="preserve"> </w:t>
            </w:r>
            <w:r w:rsidRPr="00AE75EC">
              <w:rPr>
                <w:rFonts w:ascii="Lexia" w:eastAsia="Roboto Slab" w:hAnsi="Lexia" w:cs="Roboto Slab"/>
                <w:sz w:val="18"/>
                <w:szCs w:val="18"/>
              </w:rPr>
              <w:t xml:space="preserve">and </w:t>
            </w:r>
            <w:r w:rsidR="00524AD5" w:rsidRPr="00AE75EC">
              <w:rPr>
                <w:rFonts w:ascii="Lexia" w:eastAsia="Roboto Slab" w:hAnsi="Lexia" w:cs="Roboto Slab"/>
                <w:sz w:val="18"/>
                <w:szCs w:val="18"/>
              </w:rPr>
              <w:t>describ</w:t>
            </w:r>
            <w:r w:rsidR="00524AD5">
              <w:rPr>
                <w:rFonts w:ascii="Lexia" w:eastAsia="Roboto Slab" w:hAnsi="Lexia" w:cs="Roboto Slab"/>
                <w:sz w:val="18"/>
                <w:szCs w:val="18"/>
              </w:rPr>
              <w:t>e</w:t>
            </w:r>
            <w:r w:rsidR="00524AD5" w:rsidRPr="00AE75EC">
              <w:rPr>
                <w:rFonts w:ascii="Lexia" w:eastAsia="Roboto Slab" w:hAnsi="Lexia" w:cs="Roboto Slab"/>
                <w:sz w:val="18"/>
                <w:szCs w:val="18"/>
              </w:rPr>
              <w:t xml:space="preserve"> </w:t>
            </w:r>
            <w:r w:rsidRPr="00AE75EC">
              <w:rPr>
                <w:rFonts w:ascii="Lexia" w:eastAsia="Roboto Slab" w:hAnsi="Lexia" w:cs="Roboto Slab"/>
                <w:sz w:val="18"/>
                <w:szCs w:val="18"/>
              </w:rPr>
              <w:t>the improvised movement.</w:t>
            </w:r>
            <w:r w:rsidR="008A3258">
              <w:rPr>
                <w:rFonts w:ascii="Lexia" w:eastAsia="Roboto Slab" w:hAnsi="Lexia" w:cs="Roboto Slab"/>
                <w:sz w:val="18"/>
                <w:szCs w:val="18"/>
              </w:rPr>
              <w:t xml:space="preserve"> </w:t>
            </w:r>
            <w:r w:rsidRPr="008A3258">
              <w:rPr>
                <w:rFonts w:ascii="Lexia" w:eastAsia="Roboto Slab" w:hAnsi="Lexia" w:cs="Roboto Slab"/>
                <w:b/>
                <w:bCs/>
                <w:sz w:val="18"/>
                <w:szCs w:val="18"/>
              </w:rPr>
              <w:t>Experimentation</w:t>
            </w:r>
            <w:r w:rsidRPr="00AE75EC">
              <w:rPr>
                <w:rFonts w:ascii="Lexia" w:eastAsia="Roboto Slab" w:hAnsi="Lexia" w:cs="Roboto Slab"/>
                <w:sz w:val="18"/>
                <w:szCs w:val="18"/>
              </w:rPr>
              <w:t xml:space="preserve"> is in the form of free improvisation in Part 1 and further improvising and building on the descriptions of the movement preferences. The four-square categories sheet is the tool for the analysis of this second improvisation.</w:t>
            </w:r>
            <w:r w:rsidR="008A3258">
              <w:rPr>
                <w:rFonts w:ascii="Lexia" w:eastAsia="Roboto Slab" w:hAnsi="Lexia" w:cs="Roboto Slab"/>
                <w:sz w:val="18"/>
                <w:szCs w:val="18"/>
              </w:rPr>
              <w:t xml:space="preserve"> </w:t>
            </w:r>
            <w:r w:rsidRPr="008A3258">
              <w:rPr>
                <w:rFonts w:ascii="Lexia" w:eastAsia="Roboto Slab" w:hAnsi="Lexia" w:cs="Roboto Slab"/>
                <w:b/>
                <w:bCs/>
                <w:sz w:val="18"/>
                <w:szCs w:val="18"/>
              </w:rPr>
              <w:t>Experimentation</w:t>
            </w:r>
            <w:r w:rsidRPr="00AE75EC">
              <w:rPr>
                <w:rFonts w:ascii="Lexia" w:eastAsia="Roboto Slab" w:hAnsi="Lexia" w:cs="Roboto Slab"/>
                <w:sz w:val="18"/>
                <w:szCs w:val="18"/>
              </w:rPr>
              <w:t xml:space="preserve"> is used to generate movements and ideas that may use later in the work. [Note: Keep the video clips.]</w:t>
            </w:r>
          </w:p>
          <w:p w14:paraId="72BAE001" w14:textId="5137BA36" w:rsidR="00774C74" w:rsidRPr="00AE75EC" w:rsidRDefault="001B75D2" w:rsidP="00FB1D22">
            <w:pPr>
              <w:rPr>
                <w:rFonts w:ascii="Lexia" w:eastAsia="Roboto Slab" w:hAnsi="Lexia" w:cs="Roboto Slab"/>
                <w:sz w:val="18"/>
                <w:szCs w:val="18"/>
              </w:rPr>
            </w:pPr>
            <w:r w:rsidRPr="00AE75EC">
              <w:rPr>
                <w:rFonts w:ascii="Lexia" w:eastAsia="Roboto Slab" w:hAnsi="Lexia" w:cs="Roboto Slab"/>
                <w:sz w:val="18"/>
                <w:szCs w:val="18"/>
              </w:rPr>
              <w:t>Part 3</w:t>
            </w:r>
            <w:r w:rsidR="008A3258">
              <w:rPr>
                <w:rFonts w:ascii="Lexia" w:eastAsia="Roboto Slab" w:hAnsi="Lexia" w:cs="Roboto Slab"/>
                <w:sz w:val="18"/>
                <w:szCs w:val="18"/>
              </w:rPr>
              <w:t>: E</w:t>
            </w:r>
            <w:r w:rsidRPr="008A3258">
              <w:rPr>
                <w:rFonts w:ascii="Lexia" w:eastAsia="Roboto Slab" w:hAnsi="Lexia" w:cs="Roboto Slab"/>
                <w:b/>
                <w:bCs/>
                <w:sz w:val="18"/>
                <w:szCs w:val="18"/>
              </w:rPr>
              <w:t>xperimentation</w:t>
            </w:r>
            <w:r w:rsidRPr="00AE75EC">
              <w:rPr>
                <w:rFonts w:ascii="Lexia" w:eastAsia="Roboto Slab" w:hAnsi="Lexia" w:cs="Roboto Slab"/>
                <w:sz w:val="18"/>
                <w:szCs w:val="18"/>
              </w:rPr>
              <w:t xml:space="preserve"> as students select and play with 8</w:t>
            </w:r>
            <w:r w:rsidR="00524AD5" w:rsidRPr="004431A5">
              <w:rPr>
                <w:rFonts w:ascii="Lexia" w:eastAsia="Roboto Slab" w:hAnsi="Lexia" w:cs="Roboto Slab"/>
                <w:sz w:val="16"/>
                <w:szCs w:val="16"/>
              </w:rPr>
              <w:t>–</w:t>
            </w:r>
            <w:r w:rsidRPr="00AE75EC">
              <w:rPr>
                <w:rFonts w:ascii="Lexia" w:eastAsia="Roboto Slab" w:hAnsi="Lexia" w:cs="Roboto Slab"/>
                <w:sz w:val="18"/>
                <w:szCs w:val="18"/>
              </w:rPr>
              <w:t>10 dance steps that they enjoy doing to then form a single dance phrase.</w:t>
            </w:r>
          </w:p>
        </w:tc>
      </w:tr>
      <w:tr w:rsidR="003761C5" w:rsidRPr="00AE75EC" w14:paraId="27ECA275" w14:textId="77777777" w:rsidTr="0050683E">
        <w:trPr>
          <w:cantSplit/>
          <w:jc w:val="center"/>
        </w:trPr>
        <w:tc>
          <w:tcPr>
            <w:tcW w:w="895" w:type="dxa"/>
            <w:shd w:val="clear" w:color="auto" w:fill="D9D9D9"/>
            <w:vAlign w:val="center"/>
          </w:tcPr>
          <w:p w14:paraId="0FB84E37" w14:textId="77777777" w:rsidR="003761C5" w:rsidRPr="00AE75EC" w:rsidRDefault="003761C5" w:rsidP="00FB1D22">
            <w:pPr>
              <w:rPr>
                <w:rFonts w:ascii="Lexia" w:eastAsia="Roboto Slab" w:hAnsi="Lexia" w:cs="Roboto Slab"/>
                <w:sz w:val="18"/>
                <w:szCs w:val="18"/>
              </w:rPr>
            </w:pPr>
            <w:r w:rsidRPr="00AE75EC">
              <w:rPr>
                <w:rFonts w:ascii="Lexia" w:eastAsia="Roboto Slab" w:hAnsi="Lexia" w:cs="Roboto Slab"/>
                <w:sz w:val="18"/>
                <w:szCs w:val="18"/>
              </w:rPr>
              <w:t>2</w:t>
            </w:r>
          </w:p>
        </w:tc>
        <w:tc>
          <w:tcPr>
            <w:tcW w:w="900" w:type="dxa"/>
            <w:shd w:val="clear" w:color="auto" w:fill="D9D9D9"/>
            <w:vAlign w:val="center"/>
          </w:tcPr>
          <w:p w14:paraId="2C9D4D14" w14:textId="77777777" w:rsidR="003761C5" w:rsidRPr="00AE75EC" w:rsidRDefault="003761C5" w:rsidP="00FB1D22">
            <w:pPr>
              <w:rPr>
                <w:rFonts w:ascii="Lexia" w:eastAsia="Roboto Slab" w:hAnsi="Lexia" w:cs="Roboto Slab"/>
                <w:sz w:val="18"/>
                <w:szCs w:val="18"/>
              </w:rPr>
            </w:pPr>
          </w:p>
        </w:tc>
        <w:tc>
          <w:tcPr>
            <w:tcW w:w="4320" w:type="dxa"/>
            <w:shd w:val="clear" w:color="auto" w:fill="FFFFFF"/>
            <w:vAlign w:val="center"/>
          </w:tcPr>
          <w:p w14:paraId="29A2BB7A" w14:textId="73D327F2" w:rsidR="003761C5" w:rsidRPr="00AE75EC" w:rsidRDefault="004F6B1F" w:rsidP="00FB1D22">
            <w:pPr>
              <w:shd w:val="clear" w:color="auto" w:fill="FFFFFF"/>
              <w:rPr>
                <w:rFonts w:ascii="Lexia" w:eastAsia="Roboto Slab" w:hAnsi="Lexia" w:cs="Roboto Slab"/>
                <w:sz w:val="18"/>
                <w:szCs w:val="18"/>
              </w:rPr>
            </w:pPr>
            <w:r>
              <w:rPr>
                <w:rFonts w:ascii="Lexia" w:eastAsia="Roboto Slab" w:hAnsi="Lexia" w:cs="Roboto Slab"/>
                <w:sz w:val="18"/>
                <w:szCs w:val="18"/>
              </w:rPr>
              <w:t xml:space="preserve">Pre-AP Model Lesson </w:t>
            </w:r>
            <w:r w:rsidR="003761C5" w:rsidRPr="00AE75EC">
              <w:rPr>
                <w:rFonts w:ascii="Lexia" w:eastAsia="Roboto Slab" w:hAnsi="Lexia" w:cs="Roboto Slab"/>
                <w:sz w:val="18"/>
                <w:szCs w:val="18"/>
              </w:rPr>
              <w:t>2.4</w:t>
            </w:r>
            <w:r>
              <w:rPr>
                <w:rFonts w:ascii="Lexia" w:eastAsia="Roboto Slab" w:hAnsi="Lexia" w:cs="Roboto Slab"/>
                <w:sz w:val="18"/>
                <w:szCs w:val="18"/>
              </w:rPr>
              <w:t>:</w:t>
            </w:r>
            <w:r w:rsidR="003761C5" w:rsidRPr="00AE75EC">
              <w:rPr>
                <w:rFonts w:ascii="Lexia" w:eastAsia="Roboto Slab" w:hAnsi="Lexia" w:cs="Roboto Slab"/>
                <w:sz w:val="18"/>
                <w:szCs w:val="18"/>
              </w:rPr>
              <w:t xml:space="preserve"> Physical Traits and Abilities in Ballet and Hip-Hop</w:t>
            </w:r>
          </w:p>
        </w:tc>
        <w:tc>
          <w:tcPr>
            <w:tcW w:w="1350" w:type="dxa"/>
            <w:vMerge/>
            <w:shd w:val="clear" w:color="auto" w:fill="FFFFFF"/>
            <w:vAlign w:val="center"/>
          </w:tcPr>
          <w:p w14:paraId="62FF0E89" w14:textId="77777777" w:rsidR="003761C5" w:rsidRPr="004431A5" w:rsidRDefault="003761C5" w:rsidP="00FB1D22">
            <w:pPr>
              <w:rPr>
                <w:rFonts w:ascii="Lexia" w:eastAsia="Roboto Slab" w:hAnsi="Lexia" w:cs="Roboto Slab"/>
                <w:sz w:val="16"/>
                <w:szCs w:val="16"/>
              </w:rPr>
            </w:pPr>
          </w:p>
        </w:tc>
        <w:tc>
          <w:tcPr>
            <w:tcW w:w="2430" w:type="dxa"/>
            <w:shd w:val="clear" w:color="auto" w:fill="FFFFFF"/>
            <w:vAlign w:val="center"/>
          </w:tcPr>
          <w:p w14:paraId="39FB993E" w14:textId="3B605CB4" w:rsidR="00AD4FD2" w:rsidRPr="004431A5" w:rsidRDefault="00AD4FD2" w:rsidP="00AD4FD2">
            <w:pPr>
              <w:rPr>
                <w:rFonts w:ascii="Lexia" w:hAnsi="Lexia"/>
                <w:bCs/>
                <w:sz w:val="16"/>
                <w:szCs w:val="16"/>
              </w:rPr>
            </w:pPr>
            <w:r w:rsidRPr="008A3258">
              <w:rPr>
                <w:rFonts w:ascii="Lexia" w:hAnsi="Lexia"/>
                <w:b/>
                <w:sz w:val="16"/>
                <w:szCs w:val="16"/>
              </w:rPr>
              <w:t>Creating</w:t>
            </w:r>
            <w:r w:rsidRPr="004431A5">
              <w:rPr>
                <w:rFonts w:ascii="Lexia" w:hAnsi="Lexia"/>
                <w:bCs/>
                <w:sz w:val="16"/>
                <w:szCs w:val="16"/>
              </w:rPr>
              <w:t xml:space="preserve"> </w:t>
            </w:r>
          </w:p>
          <w:p w14:paraId="0432A642" w14:textId="6DC7D81F" w:rsidR="00AD4FD2" w:rsidRPr="004431A5" w:rsidRDefault="00AD4FD2" w:rsidP="00AD4FD2">
            <w:pPr>
              <w:rPr>
                <w:rFonts w:ascii="Lexia" w:hAnsi="Lexia"/>
                <w:bCs/>
                <w:sz w:val="16"/>
                <w:szCs w:val="16"/>
              </w:rPr>
            </w:pPr>
            <w:r w:rsidRPr="004431A5">
              <w:rPr>
                <w:rFonts w:ascii="Lexia" w:hAnsi="Lexia"/>
                <w:bCs/>
                <w:sz w:val="16"/>
                <w:szCs w:val="16"/>
              </w:rPr>
              <w:t>Anchor Standard 1 (Explore)</w:t>
            </w:r>
          </w:p>
          <w:p w14:paraId="2620F770" w14:textId="77777777" w:rsidR="00AD4FD2" w:rsidRPr="004431A5" w:rsidRDefault="00AD4FD2" w:rsidP="00AD4FD2">
            <w:pPr>
              <w:rPr>
                <w:rFonts w:ascii="Lexia" w:hAnsi="Lexia"/>
                <w:bCs/>
                <w:sz w:val="16"/>
                <w:szCs w:val="16"/>
              </w:rPr>
            </w:pPr>
          </w:p>
          <w:p w14:paraId="59C145C6" w14:textId="237E3267" w:rsidR="00AD4FD2" w:rsidRPr="004431A5" w:rsidRDefault="00AD4FD2" w:rsidP="00AD4FD2">
            <w:pPr>
              <w:rPr>
                <w:rFonts w:ascii="Lexia" w:hAnsi="Lexia"/>
                <w:bCs/>
                <w:sz w:val="16"/>
                <w:szCs w:val="16"/>
              </w:rPr>
            </w:pPr>
            <w:r w:rsidRPr="008A3258">
              <w:rPr>
                <w:rFonts w:ascii="Lexia" w:hAnsi="Lexia"/>
                <w:b/>
                <w:sz w:val="16"/>
                <w:szCs w:val="16"/>
              </w:rPr>
              <w:t>Responding</w:t>
            </w:r>
            <w:r w:rsidRPr="004431A5">
              <w:rPr>
                <w:rFonts w:ascii="Lexia" w:hAnsi="Lexia"/>
                <w:bCs/>
                <w:sz w:val="16"/>
                <w:szCs w:val="16"/>
              </w:rPr>
              <w:t xml:space="preserve"> </w:t>
            </w:r>
          </w:p>
          <w:p w14:paraId="6DDD8817" w14:textId="15095E95" w:rsidR="003761C5" w:rsidRPr="004431A5" w:rsidRDefault="00AD4FD2" w:rsidP="008A3258">
            <w:pPr>
              <w:rPr>
                <w:rFonts w:ascii="Lexia" w:eastAsia="Roboto Slab" w:hAnsi="Lexia" w:cs="Roboto Slab"/>
                <w:bCs/>
                <w:sz w:val="16"/>
                <w:szCs w:val="16"/>
              </w:rPr>
            </w:pPr>
            <w:r w:rsidRPr="004431A5">
              <w:rPr>
                <w:rFonts w:ascii="Lexia" w:hAnsi="Lexia"/>
                <w:bCs/>
                <w:sz w:val="16"/>
                <w:szCs w:val="16"/>
              </w:rPr>
              <w:t>Anchor Standard 7 (Analyze)</w:t>
            </w:r>
            <w:r w:rsidR="008A3258" w:rsidRPr="004431A5">
              <w:rPr>
                <w:rFonts w:ascii="Lexia" w:eastAsia="Roboto Slab" w:hAnsi="Lexia" w:cs="Roboto Slab"/>
                <w:bCs/>
                <w:sz w:val="16"/>
                <w:szCs w:val="16"/>
              </w:rPr>
              <w:t xml:space="preserve"> </w:t>
            </w:r>
          </w:p>
        </w:tc>
        <w:tc>
          <w:tcPr>
            <w:tcW w:w="4619" w:type="dxa"/>
            <w:shd w:val="clear" w:color="auto" w:fill="FFFFFF"/>
            <w:vAlign w:val="center"/>
          </w:tcPr>
          <w:p w14:paraId="5ED06D34" w14:textId="6CB31CD8" w:rsidR="003761C5" w:rsidRPr="00AE75EC" w:rsidRDefault="00AD4FD2" w:rsidP="00FB1D22">
            <w:pPr>
              <w:rPr>
                <w:rFonts w:ascii="Lexia" w:eastAsia="Roboto Slab" w:hAnsi="Lexia" w:cs="Roboto Slab"/>
                <w:sz w:val="18"/>
                <w:szCs w:val="18"/>
              </w:rPr>
            </w:pPr>
            <w:r w:rsidRPr="00AE75EC">
              <w:rPr>
                <w:rFonts w:ascii="Lexia" w:eastAsia="Roboto Slab" w:hAnsi="Lexia" w:cs="Roboto Slab"/>
                <w:sz w:val="18"/>
                <w:szCs w:val="18"/>
              </w:rPr>
              <w:t>Part 1</w:t>
            </w:r>
            <w:r w:rsidR="008A3258">
              <w:rPr>
                <w:rFonts w:ascii="Lexia" w:eastAsia="Roboto Slab" w:hAnsi="Lexia" w:cs="Roboto Slab"/>
                <w:sz w:val="18"/>
                <w:szCs w:val="18"/>
              </w:rPr>
              <w:t xml:space="preserve">: </w:t>
            </w:r>
            <w:r w:rsidR="001B75D2" w:rsidRPr="008A3258">
              <w:rPr>
                <w:rFonts w:ascii="Lexia" w:eastAsia="Roboto Slab" w:hAnsi="Lexia" w:cs="Roboto Slab"/>
                <w:b/>
                <w:bCs/>
                <w:sz w:val="18"/>
                <w:szCs w:val="18"/>
              </w:rPr>
              <w:t>Analysis and Interpretation</w:t>
            </w:r>
            <w:r w:rsidR="001B75D2" w:rsidRPr="00AE75EC">
              <w:rPr>
                <w:rFonts w:ascii="Lexia" w:eastAsia="Roboto Slab" w:hAnsi="Lexia" w:cs="Roboto Slab"/>
                <w:sz w:val="18"/>
                <w:szCs w:val="18"/>
              </w:rPr>
              <w:t xml:space="preserve"> used to look at the </w:t>
            </w:r>
            <w:r w:rsidRPr="00AE75EC">
              <w:rPr>
                <w:rFonts w:ascii="Lexia" w:eastAsia="Roboto Slab" w:hAnsi="Lexia" w:cs="Roboto Slab"/>
                <w:sz w:val="18"/>
                <w:szCs w:val="18"/>
              </w:rPr>
              <w:t xml:space="preserve">dancers’ </w:t>
            </w:r>
            <w:r w:rsidR="001B75D2" w:rsidRPr="00AE75EC">
              <w:rPr>
                <w:rFonts w:ascii="Lexia" w:eastAsia="Roboto Slab" w:hAnsi="Lexia" w:cs="Roboto Slab"/>
                <w:sz w:val="18"/>
                <w:szCs w:val="18"/>
              </w:rPr>
              <w:t>physical traits and abilities and</w:t>
            </w:r>
            <w:r w:rsidRPr="00AE75EC">
              <w:rPr>
                <w:rFonts w:ascii="Lexia" w:eastAsia="Roboto Slab" w:hAnsi="Lexia" w:cs="Roboto Slab"/>
                <w:sz w:val="18"/>
                <w:szCs w:val="18"/>
              </w:rPr>
              <w:t xml:space="preserve"> special skills they demonstrated.</w:t>
            </w:r>
          </w:p>
          <w:p w14:paraId="2AA1DC3B" w14:textId="61EF7FC8" w:rsidR="00AD4FD2" w:rsidRPr="00AE75EC" w:rsidRDefault="00AD4FD2" w:rsidP="00FB1D22">
            <w:pPr>
              <w:rPr>
                <w:rFonts w:ascii="Lexia" w:eastAsia="Roboto Slab" w:hAnsi="Lexia" w:cs="Roboto Slab"/>
                <w:sz w:val="18"/>
                <w:szCs w:val="18"/>
              </w:rPr>
            </w:pPr>
            <w:r w:rsidRPr="00AE75EC">
              <w:rPr>
                <w:rFonts w:ascii="Lexia" w:eastAsia="Roboto Slab" w:hAnsi="Lexia" w:cs="Roboto Slab"/>
                <w:sz w:val="18"/>
                <w:szCs w:val="18"/>
              </w:rPr>
              <w:t>Part 2</w:t>
            </w:r>
            <w:r w:rsidR="008A3258">
              <w:rPr>
                <w:rFonts w:ascii="Lexia" w:eastAsia="Roboto Slab" w:hAnsi="Lexia" w:cs="Roboto Slab"/>
                <w:sz w:val="18"/>
                <w:szCs w:val="18"/>
              </w:rPr>
              <w:t xml:space="preserve">: </w:t>
            </w:r>
            <w:r w:rsidRPr="008A3258">
              <w:rPr>
                <w:rFonts w:ascii="Lexia" w:eastAsia="Roboto Slab" w:hAnsi="Lexia" w:cs="Roboto Slab"/>
                <w:b/>
                <w:bCs/>
                <w:sz w:val="18"/>
                <w:szCs w:val="18"/>
              </w:rPr>
              <w:t>Experimentation</w:t>
            </w:r>
            <w:r w:rsidRPr="00AE75EC">
              <w:rPr>
                <w:rFonts w:ascii="Lexia" w:eastAsia="Roboto Slab" w:hAnsi="Lexia" w:cs="Roboto Slab"/>
                <w:sz w:val="18"/>
                <w:szCs w:val="18"/>
              </w:rPr>
              <w:t xml:space="preserve"> with 8</w:t>
            </w:r>
            <w:r w:rsidR="00524AD5" w:rsidRPr="004431A5">
              <w:rPr>
                <w:rFonts w:ascii="Lexia" w:eastAsia="Roboto Slab" w:hAnsi="Lexia" w:cs="Roboto Slab"/>
                <w:sz w:val="16"/>
                <w:szCs w:val="16"/>
              </w:rPr>
              <w:t>–</w:t>
            </w:r>
            <w:r w:rsidRPr="00AE75EC">
              <w:rPr>
                <w:rFonts w:ascii="Lexia" w:eastAsia="Roboto Slab" w:hAnsi="Lexia" w:cs="Roboto Slab"/>
                <w:sz w:val="18"/>
                <w:szCs w:val="18"/>
              </w:rPr>
              <w:t>10 steps or movements from an Anchor Work that are then formed into a single dance phrase.</w:t>
            </w:r>
          </w:p>
          <w:p w14:paraId="66BAD0E4" w14:textId="50C0E018" w:rsidR="00AD4FD2" w:rsidRPr="00AE75EC" w:rsidRDefault="00AD4FD2" w:rsidP="00FB1D22">
            <w:pPr>
              <w:rPr>
                <w:rFonts w:ascii="Lexia" w:eastAsia="Roboto Slab" w:hAnsi="Lexia" w:cs="Roboto Slab"/>
                <w:sz w:val="18"/>
                <w:szCs w:val="18"/>
              </w:rPr>
            </w:pPr>
            <w:r w:rsidRPr="00AE75EC">
              <w:rPr>
                <w:rFonts w:ascii="Lexia" w:eastAsia="Roboto Slab" w:hAnsi="Lexia" w:cs="Roboto Slab"/>
                <w:sz w:val="18"/>
                <w:szCs w:val="18"/>
              </w:rPr>
              <w:t>Part 3</w:t>
            </w:r>
            <w:r w:rsidR="008A3258">
              <w:rPr>
                <w:rFonts w:ascii="Lexia" w:eastAsia="Roboto Slab" w:hAnsi="Lexia" w:cs="Roboto Slab"/>
                <w:sz w:val="18"/>
                <w:szCs w:val="18"/>
              </w:rPr>
              <w:t xml:space="preserve">: </w:t>
            </w:r>
            <w:r w:rsidRPr="008A3258">
              <w:rPr>
                <w:rFonts w:ascii="Lexia" w:eastAsia="Roboto Slab" w:hAnsi="Lexia" w:cs="Roboto Slab"/>
                <w:b/>
                <w:bCs/>
                <w:sz w:val="18"/>
                <w:szCs w:val="18"/>
              </w:rPr>
              <w:t>Peer</w:t>
            </w:r>
            <w:r w:rsidR="00405C0C">
              <w:rPr>
                <w:rFonts w:ascii="Lexia" w:eastAsia="Roboto Slab" w:hAnsi="Lexia" w:cs="Roboto Slab"/>
                <w:b/>
                <w:bCs/>
                <w:sz w:val="18"/>
                <w:szCs w:val="18"/>
              </w:rPr>
              <w:t>-</w:t>
            </w:r>
            <w:r w:rsidRPr="008A3258">
              <w:rPr>
                <w:rFonts w:ascii="Lexia" w:eastAsia="Roboto Slab" w:hAnsi="Lexia" w:cs="Roboto Slab"/>
                <w:b/>
                <w:bCs/>
                <w:sz w:val="18"/>
                <w:szCs w:val="18"/>
              </w:rPr>
              <w:t>to</w:t>
            </w:r>
            <w:r w:rsidR="00405C0C">
              <w:rPr>
                <w:rFonts w:ascii="Lexia" w:eastAsia="Roboto Slab" w:hAnsi="Lexia" w:cs="Roboto Slab"/>
                <w:b/>
                <w:bCs/>
                <w:sz w:val="18"/>
                <w:szCs w:val="18"/>
              </w:rPr>
              <w:t>-</w:t>
            </w:r>
            <w:r w:rsidRPr="008A3258">
              <w:rPr>
                <w:rFonts w:ascii="Lexia" w:eastAsia="Roboto Slab" w:hAnsi="Lexia" w:cs="Roboto Slab"/>
                <w:b/>
                <w:bCs/>
                <w:sz w:val="18"/>
                <w:szCs w:val="18"/>
              </w:rPr>
              <w:t>Peer Dialogue</w:t>
            </w:r>
            <w:r w:rsidRPr="00AE75EC">
              <w:rPr>
                <w:rFonts w:ascii="Lexia" w:eastAsia="Roboto Slab" w:hAnsi="Lexia" w:cs="Roboto Slab"/>
                <w:sz w:val="18"/>
                <w:szCs w:val="18"/>
              </w:rPr>
              <w:t xml:space="preserve"> is used in the sharing of the Personal Movement Preference Phrase and the Anchor Work movement phrase.</w:t>
            </w:r>
          </w:p>
        </w:tc>
      </w:tr>
      <w:tr w:rsidR="003761C5" w:rsidRPr="00AE75EC" w14:paraId="4DFD6E49" w14:textId="77777777" w:rsidTr="0050683E">
        <w:trPr>
          <w:cantSplit/>
          <w:jc w:val="center"/>
        </w:trPr>
        <w:tc>
          <w:tcPr>
            <w:tcW w:w="895" w:type="dxa"/>
            <w:shd w:val="clear" w:color="auto" w:fill="D9D9D9"/>
            <w:vAlign w:val="center"/>
          </w:tcPr>
          <w:p w14:paraId="3C211DFF" w14:textId="77777777" w:rsidR="003761C5" w:rsidRPr="00AE75EC" w:rsidRDefault="003761C5" w:rsidP="00FB1D22">
            <w:pPr>
              <w:rPr>
                <w:rFonts w:ascii="Lexia" w:eastAsia="Roboto Slab" w:hAnsi="Lexia" w:cs="Roboto Slab"/>
                <w:sz w:val="18"/>
                <w:szCs w:val="18"/>
              </w:rPr>
            </w:pPr>
            <w:r w:rsidRPr="00AE75EC">
              <w:rPr>
                <w:rFonts w:ascii="Lexia" w:eastAsia="Roboto Slab" w:hAnsi="Lexia" w:cs="Roboto Slab"/>
                <w:sz w:val="18"/>
                <w:szCs w:val="18"/>
              </w:rPr>
              <w:t>1</w:t>
            </w:r>
          </w:p>
        </w:tc>
        <w:tc>
          <w:tcPr>
            <w:tcW w:w="900" w:type="dxa"/>
            <w:shd w:val="clear" w:color="auto" w:fill="D9D9D9"/>
            <w:vAlign w:val="center"/>
          </w:tcPr>
          <w:p w14:paraId="5D88A204" w14:textId="77777777" w:rsidR="003761C5" w:rsidRPr="00AE75EC" w:rsidRDefault="003761C5" w:rsidP="00FB1D22">
            <w:pPr>
              <w:rPr>
                <w:rFonts w:ascii="Lexia" w:eastAsia="Roboto Slab" w:hAnsi="Lexia" w:cs="Roboto Slab"/>
                <w:sz w:val="18"/>
                <w:szCs w:val="18"/>
              </w:rPr>
            </w:pPr>
          </w:p>
        </w:tc>
        <w:tc>
          <w:tcPr>
            <w:tcW w:w="4320" w:type="dxa"/>
            <w:shd w:val="clear" w:color="auto" w:fill="FFFFFF"/>
            <w:vAlign w:val="center"/>
          </w:tcPr>
          <w:p w14:paraId="5DBC603F" w14:textId="75CCE4B9" w:rsidR="003761C5" w:rsidRPr="00AE75EC" w:rsidRDefault="004F6B1F" w:rsidP="00FB1D22">
            <w:pPr>
              <w:shd w:val="clear" w:color="auto" w:fill="FFFFFF"/>
              <w:rPr>
                <w:rFonts w:ascii="Lexia" w:eastAsia="Roboto Slab" w:hAnsi="Lexia" w:cs="Roboto Slab"/>
                <w:sz w:val="18"/>
                <w:szCs w:val="18"/>
              </w:rPr>
            </w:pPr>
            <w:r>
              <w:rPr>
                <w:rFonts w:ascii="Lexia" w:eastAsia="Roboto Slab" w:hAnsi="Lexia" w:cs="Roboto Slab"/>
                <w:sz w:val="18"/>
                <w:szCs w:val="18"/>
              </w:rPr>
              <w:t xml:space="preserve">Pre-AP Model Lesson </w:t>
            </w:r>
            <w:r w:rsidR="003761C5" w:rsidRPr="00AE75EC">
              <w:rPr>
                <w:rFonts w:ascii="Lexia" w:eastAsia="Roboto Slab" w:hAnsi="Lexia" w:cs="Roboto Slab"/>
                <w:sz w:val="18"/>
                <w:szCs w:val="18"/>
              </w:rPr>
              <w:t>2.5</w:t>
            </w:r>
            <w:r>
              <w:rPr>
                <w:rFonts w:ascii="Lexia" w:eastAsia="Roboto Slab" w:hAnsi="Lexia" w:cs="Roboto Slab"/>
                <w:sz w:val="18"/>
                <w:szCs w:val="18"/>
              </w:rPr>
              <w:t>:</w:t>
            </w:r>
            <w:r w:rsidR="003761C5" w:rsidRPr="00AE75EC">
              <w:rPr>
                <w:rFonts w:ascii="Lexia" w:eastAsia="Roboto Slab" w:hAnsi="Lexia" w:cs="Roboto Slab"/>
                <w:sz w:val="18"/>
                <w:szCs w:val="18"/>
              </w:rPr>
              <w:t xml:space="preserve"> Introducing Fusion</w:t>
            </w:r>
          </w:p>
        </w:tc>
        <w:tc>
          <w:tcPr>
            <w:tcW w:w="1350" w:type="dxa"/>
            <w:vMerge/>
            <w:shd w:val="clear" w:color="auto" w:fill="FFFFFF"/>
            <w:vAlign w:val="center"/>
          </w:tcPr>
          <w:p w14:paraId="1EC54733" w14:textId="77777777" w:rsidR="003761C5" w:rsidRPr="004431A5" w:rsidRDefault="003761C5" w:rsidP="00FB1D22">
            <w:pPr>
              <w:rPr>
                <w:rFonts w:ascii="Lexia" w:eastAsia="Roboto Slab" w:hAnsi="Lexia" w:cs="Roboto Slab"/>
                <w:sz w:val="16"/>
                <w:szCs w:val="16"/>
              </w:rPr>
            </w:pPr>
          </w:p>
        </w:tc>
        <w:tc>
          <w:tcPr>
            <w:tcW w:w="2430" w:type="dxa"/>
            <w:shd w:val="clear" w:color="auto" w:fill="FFFFFF"/>
            <w:vAlign w:val="center"/>
          </w:tcPr>
          <w:p w14:paraId="04C85768" w14:textId="09E0A123" w:rsidR="00810213" w:rsidRPr="004431A5" w:rsidRDefault="00810213" w:rsidP="00810213">
            <w:pPr>
              <w:rPr>
                <w:rFonts w:ascii="Lexia" w:hAnsi="Lexia"/>
                <w:bCs/>
                <w:sz w:val="16"/>
                <w:szCs w:val="16"/>
              </w:rPr>
            </w:pPr>
            <w:r w:rsidRPr="008A3258">
              <w:rPr>
                <w:rFonts w:ascii="Lexia" w:hAnsi="Lexia"/>
                <w:b/>
                <w:sz w:val="16"/>
                <w:szCs w:val="16"/>
              </w:rPr>
              <w:t>Responding</w:t>
            </w:r>
          </w:p>
          <w:p w14:paraId="1149421A" w14:textId="6016B006" w:rsidR="00810213" w:rsidRPr="008A3258" w:rsidRDefault="00810213" w:rsidP="008A3258">
            <w:pPr>
              <w:rPr>
                <w:rFonts w:ascii="Lexia" w:hAnsi="Lexia"/>
                <w:bCs/>
                <w:sz w:val="16"/>
                <w:szCs w:val="16"/>
              </w:rPr>
            </w:pPr>
            <w:r w:rsidRPr="004431A5">
              <w:rPr>
                <w:rFonts w:ascii="Lexia" w:hAnsi="Lexia"/>
                <w:bCs/>
                <w:sz w:val="16"/>
                <w:szCs w:val="16"/>
              </w:rPr>
              <w:t>Anchor Standard 7 (Analyze)</w:t>
            </w:r>
          </w:p>
        </w:tc>
        <w:tc>
          <w:tcPr>
            <w:tcW w:w="4619" w:type="dxa"/>
            <w:shd w:val="clear" w:color="auto" w:fill="FFFFFF"/>
            <w:vAlign w:val="center"/>
          </w:tcPr>
          <w:p w14:paraId="666CC46F" w14:textId="1280F91B" w:rsidR="003761C5" w:rsidRPr="00AE75EC" w:rsidRDefault="00113166" w:rsidP="00FB1D22">
            <w:pPr>
              <w:rPr>
                <w:rFonts w:ascii="Lexia" w:eastAsia="Roboto Slab" w:hAnsi="Lexia" w:cs="Roboto Slab"/>
                <w:i/>
                <w:sz w:val="18"/>
                <w:szCs w:val="18"/>
              </w:rPr>
            </w:pPr>
            <w:r w:rsidRPr="00AE75EC">
              <w:rPr>
                <w:rFonts w:ascii="Lexia" w:eastAsia="Roboto Slab" w:hAnsi="Lexia" w:cs="Roboto Slab"/>
                <w:sz w:val="18"/>
                <w:szCs w:val="18"/>
              </w:rPr>
              <w:t xml:space="preserve">Part 1: </w:t>
            </w:r>
            <w:r w:rsidRPr="008A3258">
              <w:rPr>
                <w:rFonts w:ascii="Lexia" w:eastAsia="Roboto Slab" w:hAnsi="Lexia" w:cs="Roboto Slab"/>
                <w:b/>
                <w:bCs/>
                <w:sz w:val="18"/>
                <w:szCs w:val="18"/>
              </w:rPr>
              <w:t>Close Observation and Analysis</w:t>
            </w:r>
            <w:r w:rsidR="00810213" w:rsidRPr="00AE75EC">
              <w:rPr>
                <w:rFonts w:ascii="Lexia" w:eastAsia="Roboto Slab" w:hAnsi="Lexia" w:cs="Roboto Slab"/>
                <w:sz w:val="18"/>
                <w:szCs w:val="18"/>
              </w:rPr>
              <w:t xml:space="preserve"> in the comparison of the </w:t>
            </w:r>
            <w:r w:rsidR="00810213" w:rsidRPr="00AE75EC">
              <w:rPr>
                <w:rFonts w:ascii="Lexia" w:eastAsia="Roboto Slab" w:hAnsi="Lexia" w:cs="Roboto Slab"/>
                <w:i/>
                <w:sz w:val="18"/>
                <w:szCs w:val="18"/>
              </w:rPr>
              <w:t>Dying Swan</w:t>
            </w:r>
            <w:r w:rsidR="00810213" w:rsidRPr="00AE75EC">
              <w:rPr>
                <w:rFonts w:ascii="Lexia" w:eastAsia="Roboto Slab" w:hAnsi="Lexia" w:cs="Roboto Slab"/>
                <w:sz w:val="18"/>
                <w:szCs w:val="18"/>
              </w:rPr>
              <w:t xml:space="preserve"> and </w:t>
            </w:r>
            <w:r w:rsidR="00810213" w:rsidRPr="00AE75EC">
              <w:rPr>
                <w:rFonts w:ascii="Lexia" w:eastAsia="Roboto Slab" w:hAnsi="Lexia" w:cs="Roboto Slab"/>
                <w:i/>
                <w:sz w:val="18"/>
                <w:szCs w:val="18"/>
              </w:rPr>
              <w:t>The Swan</w:t>
            </w:r>
          </w:p>
          <w:p w14:paraId="50FAB9DE" w14:textId="1261DAF4" w:rsidR="00810213" w:rsidRPr="00AE75EC" w:rsidRDefault="00810213" w:rsidP="00FB1D22">
            <w:pPr>
              <w:rPr>
                <w:rFonts w:ascii="Lexia" w:eastAsia="Roboto Slab" w:hAnsi="Lexia" w:cs="Roboto Slab"/>
                <w:sz w:val="18"/>
                <w:szCs w:val="18"/>
              </w:rPr>
            </w:pPr>
            <w:r w:rsidRPr="00AE75EC">
              <w:rPr>
                <w:rFonts w:ascii="Lexia" w:eastAsia="Roboto Slab" w:hAnsi="Lexia" w:cs="Roboto Slab"/>
                <w:sz w:val="18"/>
                <w:szCs w:val="18"/>
              </w:rPr>
              <w:t>Part 2</w:t>
            </w:r>
            <w:r w:rsidR="008A3258">
              <w:rPr>
                <w:rFonts w:ascii="Lexia" w:eastAsia="Roboto Slab" w:hAnsi="Lexia" w:cs="Roboto Slab"/>
                <w:sz w:val="18"/>
                <w:szCs w:val="18"/>
              </w:rPr>
              <w:t xml:space="preserve">: </w:t>
            </w:r>
            <w:r w:rsidRPr="008A3258">
              <w:rPr>
                <w:rFonts w:ascii="Lexia" w:eastAsia="Roboto Slab" w:hAnsi="Lexia" w:cs="Roboto Slab"/>
                <w:b/>
                <w:bCs/>
                <w:sz w:val="18"/>
                <w:szCs w:val="18"/>
              </w:rPr>
              <w:t>Academic Conversation</w:t>
            </w:r>
            <w:r w:rsidRPr="00AE75EC">
              <w:rPr>
                <w:rFonts w:ascii="Lexia" w:eastAsia="Roboto Slab" w:hAnsi="Lexia" w:cs="Roboto Slab"/>
                <w:sz w:val="18"/>
                <w:szCs w:val="18"/>
              </w:rPr>
              <w:t xml:space="preserve"> as students develop the working definition of “fusion</w:t>
            </w:r>
            <w:r w:rsidR="00524AD5">
              <w:rPr>
                <w:rFonts w:ascii="Lexia" w:eastAsia="Roboto Slab" w:hAnsi="Lexia" w:cs="Roboto Slab"/>
                <w:sz w:val="18"/>
                <w:szCs w:val="18"/>
              </w:rPr>
              <w:t>.</w:t>
            </w:r>
            <w:r w:rsidRPr="00AE75EC">
              <w:rPr>
                <w:rFonts w:ascii="Lexia" w:eastAsia="Roboto Slab" w:hAnsi="Lexia" w:cs="Roboto Slab"/>
                <w:sz w:val="18"/>
                <w:szCs w:val="18"/>
              </w:rPr>
              <w:t>”</w:t>
            </w:r>
          </w:p>
          <w:p w14:paraId="4279995D" w14:textId="10CE0421" w:rsidR="00810213" w:rsidRPr="00AE75EC" w:rsidRDefault="00810213" w:rsidP="00FB1D22">
            <w:pPr>
              <w:rPr>
                <w:rFonts w:ascii="Lexia" w:eastAsia="Roboto Slab" w:hAnsi="Lexia" w:cs="Roboto Slab"/>
                <w:sz w:val="18"/>
                <w:szCs w:val="18"/>
              </w:rPr>
            </w:pPr>
            <w:r w:rsidRPr="00AE75EC">
              <w:rPr>
                <w:rFonts w:ascii="Lexia" w:eastAsia="Roboto Slab" w:hAnsi="Lexia" w:cs="Roboto Slab"/>
                <w:sz w:val="18"/>
                <w:szCs w:val="18"/>
              </w:rPr>
              <w:t xml:space="preserve">Part 3: </w:t>
            </w:r>
            <w:r w:rsidRPr="008A3258">
              <w:rPr>
                <w:rFonts w:ascii="Lexia" w:eastAsia="Roboto Slab" w:hAnsi="Lexia" w:cs="Roboto Slab"/>
                <w:b/>
                <w:bCs/>
                <w:sz w:val="18"/>
                <w:szCs w:val="18"/>
              </w:rPr>
              <w:t>Close Observation and Analysis</w:t>
            </w:r>
            <w:r w:rsidRPr="00AE75EC">
              <w:rPr>
                <w:rFonts w:ascii="Lexia" w:eastAsia="Roboto Slab" w:hAnsi="Lexia" w:cs="Roboto Slab"/>
                <w:sz w:val="18"/>
                <w:szCs w:val="18"/>
              </w:rPr>
              <w:t xml:space="preserve"> in the analysis of examples of fusion.</w:t>
            </w:r>
          </w:p>
        </w:tc>
      </w:tr>
      <w:tr w:rsidR="003761C5" w:rsidRPr="00AE75EC" w14:paraId="27B87D76" w14:textId="77777777" w:rsidTr="0050683E">
        <w:trPr>
          <w:cantSplit/>
          <w:jc w:val="center"/>
        </w:trPr>
        <w:tc>
          <w:tcPr>
            <w:tcW w:w="895" w:type="dxa"/>
            <w:shd w:val="clear" w:color="auto" w:fill="D9D9D9"/>
            <w:vAlign w:val="center"/>
          </w:tcPr>
          <w:p w14:paraId="0E7CB6C5" w14:textId="77777777" w:rsidR="003761C5" w:rsidRPr="00AE75EC" w:rsidRDefault="003761C5" w:rsidP="00FB1D22">
            <w:pPr>
              <w:rPr>
                <w:rFonts w:ascii="Lexia" w:eastAsia="Roboto Slab" w:hAnsi="Lexia" w:cs="Roboto Slab"/>
                <w:sz w:val="18"/>
                <w:szCs w:val="18"/>
              </w:rPr>
            </w:pPr>
            <w:r w:rsidRPr="00AE75EC">
              <w:rPr>
                <w:rFonts w:ascii="Lexia" w:eastAsia="Roboto Slab" w:hAnsi="Lexia" w:cs="Roboto Slab"/>
                <w:sz w:val="18"/>
                <w:szCs w:val="18"/>
              </w:rPr>
              <w:t>5</w:t>
            </w:r>
          </w:p>
        </w:tc>
        <w:tc>
          <w:tcPr>
            <w:tcW w:w="900" w:type="dxa"/>
            <w:shd w:val="clear" w:color="auto" w:fill="D9D9D9"/>
            <w:vAlign w:val="center"/>
          </w:tcPr>
          <w:p w14:paraId="617C6BA5" w14:textId="77777777" w:rsidR="003761C5" w:rsidRPr="00AE75EC" w:rsidRDefault="003761C5" w:rsidP="00FB1D22">
            <w:pPr>
              <w:rPr>
                <w:rFonts w:ascii="Lexia" w:eastAsia="Roboto Slab" w:hAnsi="Lexia" w:cs="Roboto Slab"/>
                <w:sz w:val="18"/>
                <w:szCs w:val="18"/>
              </w:rPr>
            </w:pPr>
          </w:p>
        </w:tc>
        <w:tc>
          <w:tcPr>
            <w:tcW w:w="4320" w:type="dxa"/>
            <w:shd w:val="clear" w:color="auto" w:fill="FFFFFF"/>
            <w:vAlign w:val="center"/>
          </w:tcPr>
          <w:p w14:paraId="7D3A8F1A" w14:textId="546F496B" w:rsidR="003761C5" w:rsidRPr="00AE75EC" w:rsidRDefault="004F6B1F" w:rsidP="00FB1D22">
            <w:pPr>
              <w:shd w:val="clear" w:color="auto" w:fill="FFFFFF"/>
              <w:rPr>
                <w:rFonts w:ascii="Lexia" w:eastAsia="Roboto Slab" w:hAnsi="Lexia" w:cs="Roboto Slab"/>
                <w:sz w:val="18"/>
                <w:szCs w:val="18"/>
              </w:rPr>
            </w:pPr>
            <w:r>
              <w:rPr>
                <w:rFonts w:ascii="Lexia" w:eastAsia="Roboto Slab" w:hAnsi="Lexia" w:cs="Roboto Slab"/>
                <w:sz w:val="18"/>
                <w:szCs w:val="18"/>
              </w:rPr>
              <w:t xml:space="preserve">Pre-AP Model Lesson </w:t>
            </w:r>
            <w:r w:rsidR="003761C5" w:rsidRPr="00AE75EC">
              <w:rPr>
                <w:rFonts w:ascii="Lexia" w:eastAsia="Roboto Slab" w:hAnsi="Lexia" w:cs="Roboto Slab"/>
                <w:sz w:val="18"/>
                <w:szCs w:val="18"/>
              </w:rPr>
              <w:t>2.6</w:t>
            </w:r>
            <w:r>
              <w:rPr>
                <w:rFonts w:ascii="Lexia" w:eastAsia="Roboto Slab" w:hAnsi="Lexia" w:cs="Roboto Slab"/>
                <w:sz w:val="18"/>
                <w:szCs w:val="18"/>
              </w:rPr>
              <w:t>:</w:t>
            </w:r>
            <w:r w:rsidR="003761C5" w:rsidRPr="00AE75EC">
              <w:rPr>
                <w:rFonts w:ascii="Lexia" w:eastAsia="Roboto Slab" w:hAnsi="Lexia" w:cs="Roboto Slab"/>
                <w:sz w:val="18"/>
                <w:szCs w:val="18"/>
              </w:rPr>
              <w:t xml:space="preserve"> Building an ABC Dance Study</w:t>
            </w:r>
          </w:p>
        </w:tc>
        <w:tc>
          <w:tcPr>
            <w:tcW w:w="1350" w:type="dxa"/>
            <w:vMerge/>
            <w:shd w:val="clear" w:color="auto" w:fill="FFFFFF"/>
            <w:vAlign w:val="center"/>
          </w:tcPr>
          <w:p w14:paraId="4A90C371" w14:textId="77777777" w:rsidR="003761C5" w:rsidRPr="004431A5" w:rsidRDefault="003761C5" w:rsidP="00FB1D22">
            <w:pPr>
              <w:rPr>
                <w:rFonts w:ascii="Lexia" w:eastAsia="Roboto Slab" w:hAnsi="Lexia" w:cs="Roboto Slab"/>
                <w:sz w:val="16"/>
                <w:szCs w:val="16"/>
              </w:rPr>
            </w:pPr>
          </w:p>
        </w:tc>
        <w:tc>
          <w:tcPr>
            <w:tcW w:w="2430" w:type="dxa"/>
            <w:shd w:val="clear" w:color="auto" w:fill="FFFFFF"/>
            <w:vAlign w:val="center"/>
          </w:tcPr>
          <w:p w14:paraId="1990B260" w14:textId="0F387E2C" w:rsidR="00414A72" w:rsidRPr="004431A5" w:rsidRDefault="00414A72" w:rsidP="00414A72">
            <w:pPr>
              <w:rPr>
                <w:rFonts w:ascii="Lexia" w:hAnsi="Lexia"/>
                <w:bCs/>
                <w:sz w:val="16"/>
                <w:szCs w:val="16"/>
              </w:rPr>
            </w:pPr>
            <w:r w:rsidRPr="008A3258">
              <w:rPr>
                <w:rFonts w:ascii="Lexia" w:hAnsi="Lexia"/>
                <w:b/>
                <w:sz w:val="16"/>
                <w:szCs w:val="16"/>
              </w:rPr>
              <w:t>Creating</w:t>
            </w:r>
          </w:p>
          <w:p w14:paraId="5F17D21B" w14:textId="0905836F" w:rsidR="00414A72" w:rsidRPr="004431A5" w:rsidRDefault="00414A72" w:rsidP="00414A72">
            <w:pPr>
              <w:rPr>
                <w:rFonts w:ascii="Lexia" w:hAnsi="Lexia"/>
                <w:bCs/>
                <w:sz w:val="16"/>
                <w:szCs w:val="16"/>
              </w:rPr>
            </w:pPr>
            <w:r w:rsidRPr="004431A5">
              <w:rPr>
                <w:rFonts w:ascii="Lexia" w:hAnsi="Lexia"/>
                <w:bCs/>
                <w:sz w:val="16"/>
                <w:szCs w:val="16"/>
              </w:rPr>
              <w:t>Anchor Standard 1 (Explore)</w:t>
            </w:r>
          </w:p>
          <w:p w14:paraId="2FE44FB8" w14:textId="7500CE33" w:rsidR="00414A72" w:rsidRPr="004431A5" w:rsidRDefault="00414A72" w:rsidP="00414A72">
            <w:pPr>
              <w:rPr>
                <w:rFonts w:ascii="Lexia" w:hAnsi="Lexia"/>
                <w:bCs/>
                <w:sz w:val="16"/>
                <w:szCs w:val="16"/>
              </w:rPr>
            </w:pPr>
            <w:r w:rsidRPr="004431A5">
              <w:rPr>
                <w:rFonts w:ascii="Lexia" w:hAnsi="Lexia"/>
                <w:bCs/>
                <w:sz w:val="16"/>
                <w:szCs w:val="16"/>
              </w:rPr>
              <w:t>Anchor Standard 2 (Plan)</w:t>
            </w:r>
          </w:p>
          <w:p w14:paraId="26CDFFE3" w14:textId="624B8C85" w:rsidR="007909BD" w:rsidRPr="004431A5" w:rsidRDefault="007909BD" w:rsidP="00414A72">
            <w:pPr>
              <w:rPr>
                <w:rFonts w:ascii="Lexia" w:hAnsi="Lexia"/>
                <w:bCs/>
                <w:sz w:val="16"/>
                <w:szCs w:val="16"/>
              </w:rPr>
            </w:pPr>
            <w:r w:rsidRPr="004431A5">
              <w:rPr>
                <w:rFonts w:ascii="Lexia" w:hAnsi="Lexia"/>
                <w:bCs/>
                <w:sz w:val="16"/>
                <w:szCs w:val="16"/>
              </w:rPr>
              <w:t>Anchor Standard 3 (Revise)</w:t>
            </w:r>
          </w:p>
          <w:p w14:paraId="75731126" w14:textId="77777777" w:rsidR="00414A72" w:rsidRPr="004431A5" w:rsidRDefault="00414A72" w:rsidP="00FB1D22">
            <w:pPr>
              <w:rPr>
                <w:rFonts w:ascii="Lexia" w:eastAsia="Roboto Slab" w:hAnsi="Lexia" w:cs="Roboto Slab"/>
                <w:bCs/>
                <w:sz w:val="16"/>
                <w:szCs w:val="16"/>
              </w:rPr>
            </w:pPr>
          </w:p>
          <w:p w14:paraId="42AD0374" w14:textId="3BF39D38" w:rsidR="007909BD" w:rsidRPr="004431A5" w:rsidRDefault="007909BD" w:rsidP="007909BD">
            <w:pPr>
              <w:rPr>
                <w:rFonts w:ascii="Lexia" w:hAnsi="Lexia"/>
                <w:bCs/>
                <w:sz w:val="16"/>
                <w:szCs w:val="16"/>
              </w:rPr>
            </w:pPr>
            <w:r w:rsidRPr="008A3258">
              <w:rPr>
                <w:rFonts w:ascii="Lexia" w:hAnsi="Lexia"/>
                <w:b/>
                <w:sz w:val="16"/>
                <w:szCs w:val="16"/>
              </w:rPr>
              <w:t>Responding</w:t>
            </w:r>
          </w:p>
          <w:p w14:paraId="026A444C" w14:textId="2836187F" w:rsidR="007909BD" w:rsidRPr="004431A5" w:rsidRDefault="007909BD" w:rsidP="007909BD">
            <w:pPr>
              <w:rPr>
                <w:rFonts w:ascii="Lexia" w:hAnsi="Lexia"/>
                <w:bCs/>
                <w:sz w:val="16"/>
                <w:szCs w:val="16"/>
              </w:rPr>
            </w:pPr>
            <w:r w:rsidRPr="004431A5">
              <w:rPr>
                <w:rFonts w:ascii="Lexia" w:hAnsi="Lexia"/>
                <w:bCs/>
                <w:sz w:val="16"/>
                <w:szCs w:val="16"/>
              </w:rPr>
              <w:t>Anchor Standard 7 (Analyze)</w:t>
            </w:r>
          </w:p>
          <w:p w14:paraId="76F66EE9" w14:textId="584DD947" w:rsidR="007909BD" w:rsidRPr="004431A5" w:rsidRDefault="007909BD" w:rsidP="007909BD">
            <w:pPr>
              <w:rPr>
                <w:rFonts w:ascii="Lexia" w:hAnsi="Lexia"/>
                <w:bCs/>
                <w:sz w:val="16"/>
                <w:szCs w:val="16"/>
              </w:rPr>
            </w:pPr>
            <w:r w:rsidRPr="004431A5">
              <w:rPr>
                <w:rFonts w:ascii="Lexia" w:hAnsi="Lexia"/>
                <w:bCs/>
                <w:sz w:val="16"/>
                <w:szCs w:val="16"/>
              </w:rPr>
              <w:t>Anchor Standard 8 (Interpret)</w:t>
            </w:r>
          </w:p>
          <w:p w14:paraId="2EA6AE94" w14:textId="3F375D93" w:rsidR="00414A72" w:rsidRPr="004431A5" w:rsidRDefault="007909BD" w:rsidP="00FB1D22">
            <w:pPr>
              <w:rPr>
                <w:rFonts w:ascii="Lexia" w:hAnsi="Lexia"/>
                <w:bCs/>
                <w:sz w:val="16"/>
                <w:szCs w:val="16"/>
              </w:rPr>
            </w:pPr>
            <w:r w:rsidRPr="004431A5">
              <w:rPr>
                <w:rFonts w:ascii="Lexia" w:hAnsi="Lexia"/>
                <w:bCs/>
                <w:sz w:val="16"/>
                <w:szCs w:val="16"/>
              </w:rPr>
              <w:t>Anchor Standard 9 (Critique)</w:t>
            </w:r>
          </w:p>
        </w:tc>
        <w:tc>
          <w:tcPr>
            <w:tcW w:w="4619" w:type="dxa"/>
            <w:shd w:val="clear" w:color="auto" w:fill="FFFFFF"/>
            <w:vAlign w:val="center"/>
          </w:tcPr>
          <w:p w14:paraId="0CAF9DF9" w14:textId="1F95C5E8" w:rsidR="003761C5" w:rsidRPr="00AE75EC" w:rsidRDefault="00810213" w:rsidP="00FB1D22">
            <w:pPr>
              <w:rPr>
                <w:rFonts w:ascii="Lexia" w:eastAsia="Roboto Slab" w:hAnsi="Lexia" w:cs="Roboto Slab"/>
                <w:sz w:val="18"/>
                <w:szCs w:val="18"/>
              </w:rPr>
            </w:pPr>
            <w:r w:rsidRPr="00AE75EC">
              <w:rPr>
                <w:rFonts w:ascii="Lexia" w:eastAsia="Roboto Slab" w:hAnsi="Lexia" w:cs="Roboto Slab"/>
                <w:sz w:val="18"/>
                <w:szCs w:val="18"/>
              </w:rPr>
              <w:t xml:space="preserve">Part </w:t>
            </w:r>
            <w:r w:rsidR="008A3258">
              <w:rPr>
                <w:rFonts w:ascii="Lexia" w:eastAsia="Roboto Slab" w:hAnsi="Lexia" w:cs="Roboto Slab"/>
                <w:sz w:val="18"/>
                <w:szCs w:val="18"/>
              </w:rPr>
              <w:t xml:space="preserve">1: </w:t>
            </w:r>
            <w:r w:rsidRPr="008A3258">
              <w:rPr>
                <w:rFonts w:ascii="Lexia" w:eastAsia="Roboto Slab" w:hAnsi="Lexia" w:cs="Roboto Slab"/>
                <w:b/>
                <w:bCs/>
                <w:sz w:val="18"/>
                <w:szCs w:val="18"/>
              </w:rPr>
              <w:t>Peer</w:t>
            </w:r>
            <w:r w:rsidR="00405C0C">
              <w:rPr>
                <w:rFonts w:ascii="Lexia" w:eastAsia="Roboto Slab" w:hAnsi="Lexia" w:cs="Roboto Slab"/>
                <w:b/>
                <w:bCs/>
                <w:sz w:val="18"/>
                <w:szCs w:val="18"/>
              </w:rPr>
              <w:t>-</w:t>
            </w:r>
            <w:r w:rsidRPr="008A3258">
              <w:rPr>
                <w:rFonts w:ascii="Lexia" w:eastAsia="Roboto Slab" w:hAnsi="Lexia" w:cs="Roboto Slab"/>
                <w:b/>
                <w:bCs/>
                <w:sz w:val="18"/>
                <w:szCs w:val="18"/>
              </w:rPr>
              <w:t>to</w:t>
            </w:r>
            <w:r w:rsidR="00405C0C">
              <w:rPr>
                <w:rFonts w:ascii="Lexia" w:eastAsia="Roboto Slab" w:hAnsi="Lexia" w:cs="Roboto Slab"/>
                <w:b/>
                <w:bCs/>
                <w:sz w:val="18"/>
                <w:szCs w:val="18"/>
              </w:rPr>
              <w:t>-</w:t>
            </w:r>
            <w:r w:rsidRPr="008A3258">
              <w:rPr>
                <w:rFonts w:ascii="Lexia" w:eastAsia="Roboto Slab" w:hAnsi="Lexia" w:cs="Roboto Slab"/>
                <w:b/>
                <w:bCs/>
                <w:sz w:val="18"/>
                <w:szCs w:val="18"/>
              </w:rPr>
              <w:t>Peer Dialogue</w:t>
            </w:r>
            <w:r w:rsidRPr="00AE75EC">
              <w:rPr>
                <w:rFonts w:ascii="Lexia" w:eastAsia="Roboto Slab" w:hAnsi="Lexia" w:cs="Roboto Slab"/>
                <w:sz w:val="18"/>
                <w:szCs w:val="18"/>
              </w:rPr>
              <w:t xml:space="preserve"> with </w:t>
            </w:r>
            <w:r w:rsidR="00414A72" w:rsidRPr="00AE75EC">
              <w:rPr>
                <w:rFonts w:ascii="Lexia" w:eastAsia="Roboto Slab" w:hAnsi="Lexia" w:cs="Roboto Slab"/>
                <w:sz w:val="18"/>
                <w:szCs w:val="18"/>
              </w:rPr>
              <w:t>partner to discuss resources that they have already developed and predict challenges and solutions in the making of the ABC Dance Study.</w:t>
            </w:r>
          </w:p>
          <w:p w14:paraId="5DD8D5D1" w14:textId="4FECEB9C" w:rsidR="00414A72" w:rsidRPr="00AE75EC" w:rsidRDefault="00414A72" w:rsidP="00FB1D22">
            <w:pPr>
              <w:rPr>
                <w:rFonts w:ascii="Lexia" w:eastAsia="Roboto Slab" w:hAnsi="Lexia" w:cs="Roboto Slab"/>
                <w:sz w:val="18"/>
                <w:szCs w:val="18"/>
              </w:rPr>
            </w:pPr>
            <w:r w:rsidRPr="00AE75EC">
              <w:rPr>
                <w:rFonts w:ascii="Lexia" w:eastAsia="Roboto Slab" w:hAnsi="Lexia" w:cs="Roboto Slab"/>
                <w:sz w:val="18"/>
                <w:szCs w:val="18"/>
              </w:rPr>
              <w:t>Part 2</w:t>
            </w:r>
            <w:r w:rsidR="008A3258">
              <w:rPr>
                <w:rFonts w:ascii="Lexia" w:eastAsia="Roboto Slab" w:hAnsi="Lexia" w:cs="Roboto Slab"/>
                <w:sz w:val="18"/>
                <w:szCs w:val="18"/>
              </w:rPr>
              <w:t xml:space="preserve">: </w:t>
            </w:r>
            <w:r w:rsidRPr="008A3258">
              <w:rPr>
                <w:rFonts w:ascii="Lexia" w:eastAsia="Roboto Slab" w:hAnsi="Lexia" w:cs="Roboto Slab"/>
                <w:b/>
                <w:bCs/>
                <w:sz w:val="18"/>
                <w:szCs w:val="18"/>
              </w:rPr>
              <w:t>Experimentation</w:t>
            </w:r>
            <w:r w:rsidRPr="00AE75EC">
              <w:rPr>
                <w:rFonts w:ascii="Lexia" w:eastAsia="Roboto Slab" w:hAnsi="Lexia" w:cs="Roboto Slab"/>
                <w:sz w:val="18"/>
                <w:szCs w:val="18"/>
              </w:rPr>
              <w:t xml:space="preserve"> informs the generation of movement and development of each section.</w:t>
            </w:r>
          </w:p>
          <w:p w14:paraId="4B842627" w14:textId="65A6F7C5" w:rsidR="00414A72" w:rsidRPr="00AE75EC" w:rsidRDefault="00414A72" w:rsidP="00FB1D22">
            <w:pPr>
              <w:rPr>
                <w:rFonts w:ascii="Lexia" w:eastAsia="Roboto Slab" w:hAnsi="Lexia" w:cs="Roboto Slab"/>
                <w:sz w:val="18"/>
                <w:szCs w:val="18"/>
              </w:rPr>
            </w:pPr>
            <w:r w:rsidRPr="00AE75EC">
              <w:rPr>
                <w:rFonts w:ascii="Lexia" w:eastAsia="Roboto Slab" w:hAnsi="Lexia" w:cs="Roboto Slab"/>
                <w:sz w:val="18"/>
                <w:szCs w:val="18"/>
              </w:rPr>
              <w:t>Part 3</w:t>
            </w:r>
            <w:r w:rsidR="008A3258">
              <w:rPr>
                <w:rFonts w:ascii="Lexia" w:eastAsia="Roboto Slab" w:hAnsi="Lexia" w:cs="Roboto Slab"/>
                <w:sz w:val="18"/>
                <w:szCs w:val="18"/>
              </w:rPr>
              <w:t xml:space="preserve">: </w:t>
            </w:r>
            <w:r w:rsidRPr="008A3258">
              <w:rPr>
                <w:rFonts w:ascii="Lexia" w:eastAsia="Roboto Slab" w:hAnsi="Lexia" w:cs="Roboto Slab"/>
                <w:b/>
                <w:bCs/>
                <w:sz w:val="18"/>
                <w:szCs w:val="18"/>
              </w:rPr>
              <w:t>Peer</w:t>
            </w:r>
            <w:r w:rsidR="00405C0C">
              <w:rPr>
                <w:rFonts w:ascii="Lexia" w:eastAsia="Roboto Slab" w:hAnsi="Lexia" w:cs="Roboto Slab"/>
                <w:b/>
                <w:bCs/>
                <w:sz w:val="18"/>
                <w:szCs w:val="18"/>
              </w:rPr>
              <w:t>-</w:t>
            </w:r>
            <w:r w:rsidRPr="008A3258">
              <w:rPr>
                <w:rFonts w:ascii="Lexia" w:eastAsia="Roboto Slab" w:hAnsi="Lexia" w:cs="Roboto Slab"/>
                <w:b/>
                <w:bCs/>
                <w:sz w:val="18"/>
                <w:szCs w:val="18"/>
              </w:rPr>
              <w:t>to</w:t>
            </w:r>
            <w:r w:rsidR="00405C0C">
              <w:rPr>
                <w:rFonts w:ascii="Lexia" w:eastAsia="Roboto Slab" w:hAnsi="Lexia" w:cs="Roboto Slab"/>
                <w:b/>
                <w:bCs/>
                <w:sz w:val="18"/>
                <w:szCs w:val="18"/>
              </w:rPr>
              <w:t>-</w:t>
            </w:r>
            <w:r w:rsidRPr="008A3258">
              <w:rPr>
                <w:rFonts w:ascii="Lexia" w:eastAsia="Roboto Slab" w:hAnsi="Lexia" w:cs="Roboto Slab"/>
                <w:b/>
                <w:bCs/>
                <w:sz w:val="18"/>
                <w:szCs w:val="18"/>
              </w:rPr>
              <w:t>Peer Dialogue</w:t>
            </w:r>
            <w:r w:rsidRPr="00AE75EC">
              <w:rPr>
                <w:rFonts w:ascii="Lexia" w:eastAsia="Roboto Slab" w:hAnsi="Lexia" w:cs="Roboto Slab"/>
                <w:sz w:val="18"/>
                <w:szCs w:val="18"/>
              </w:rPr>
              <w:t xml:space="preserve"> in the feedback and critique sessions used to improve drafts of the dance studies.</w:t>
            </w:r>
            <w:r w:rsidR="007909BD" w:rsidRPr="00AE75EC">
              <w:rPr>
                <w:rFonts w:ascii="Lexia" w:eastAsia="Roboto Slab" w:hAnsi="Lexia" w:cs="Roboto Slab"/>
                <w:sz w:val="18"/>
                <w:szCs w:val="18"/>
              </w:rPr>
              <w:t xml:space="preserve"> [Note: There is a careful framing of the feedback sessions found in Part 3.]</w:t>
            </w:r>
          </w:p>
        </w:tc>
      </w:tr>
      <w:tr w:rsidR="003761C5" w:rsidRPr="00AE75EC" w14:paraId="6D1F2B8D" w14:textId="77777777" w:rsidTr="0050683E">
        <w:trPr>
          <w:cantSplit/>
          <w:jc w:val="center"/>
        </w:trPr>
        <w:tc>
          <w:tcPr>
            <w:tcW w:w="895" w:type="dxa"/>
            <w:shd w:val="clear" w:color="auto" w:fill="D9D9D9"/>
            <w:vAlign w:val="center"/>
          </w:tcPr>
          <w:p w14:paraId="6BB1E2CB" w14:textId="77777777" w:rsidR="003761C5" w:rsidRPr="00AE75EC" w:rsidRDefault="003761C5" w:rsidP="00FB1D22">
            <w:pPr>
              <w:rPr>
                <w:rFonts w:ascii="Lexia" w:eastAsia="Roboto Slab" w:hAnsi="Lexia" w:cs="Roboto Slab"/>
                <w:sz w:val="18"/>
                <w:szCs w:val="18"/>
              </w:rPr>
            </w:pPr>
            <w:r w:rsidRPr="00AE75EC">
              <w:rPr>
                <w:rFonts w:ascii="Lexia" w:eastAsia="Roboto Slab" w:hAnsi="Lexia" w:cs="Roboto Slab"/>
                <w:sz w:val="18"/>
                <w:szCs w:val="18"/>
              </w:rPr>
              <w:lastRenderedPageBreak/>
              <w:t>1</w:t>
            </w:r>
          </w:p>
        </w:tc>
        <w:tc>
          <w:tcPr>
            <w:tcW w:w="900" w:type="dxa"/>
            <w:shd w:val="clear" w:color="auto" w:fill="D9D9D9"/>
            <w:vAlign w:val="center"/>
          </w:tcPr>
          <w:p w14:paraId="2256782A" w14:textId="77777777" w:rsidR="003761C5" w:rsidRPr="00AE75EC" w:rsidRDefault="003761C5" w:rsidP="00FB1D22">
            <w:pPr>
              <w:rPr>
                <w:rFonts w:ascii="Lexia" w:eastAsia="Roboto Slab" w:hAnsi="Lexia" w:cs="Roboto Slab"/>
                <w:sz w:val="18"/>
                <w:szCs w:val="18"/>
              </w:rPr>
            </w:pPr>
          </w:p>
        </w:tc>
        <w:tc>
          <w:tcPr>
            <w:tcW w:w="4320" w:type="dxa"/>
            <w:shd w:val="clear" w:color="auto" w:fill="FFFFFF"/>
            <w:vAlign w:val="center"/>
          </w:tcPr>
          <w:p w14:paraId="6A4CA4D1" w14:textId="0EE4F663" w:rsidR="003761C5" w:rsidRPr="00AE75EC" w:rsidRDefault="003761C5" w:rsidP="00FB1D22">
            <w:pPr>
              <w:shd w:val="clear" w:color="auto" w:fill="FFFFFF"/>
              <w:rPr>
                <w:rFonts w:ascii="Lexia" w:eastAsia="Roboto Slab" w:hAnsi="Lexia" w:cs="Roboto Slab"/>
                <w:sz w:val="18"/>
                <w:szCs w:val="18"/>
              </w:rPr>
            </w:pPr>
            <w:r w:rsidRPr="00AE75EC">
              <w:rPr>
                <w:rFonts w:ascii="Lexia" w:eastAsia="Roboto Slab" w:hAnsi="Lexia" w:cs="Roboto Slab"/>
                <w:sz w:val="18"/>
                <w:szCs w:val="18"/>
              </w:rPr>
              <w:t>FA Assess and Reflect on Learning Cycle 2</w:t>
            </w:r>
            <w:r w:rsidR="008A3258">
              <w:rPr>
                <w:rFonts w:ascii="Lexia" w:eastAsia="Roboto Slab" w:hAnsi="Lexia" w:cs="Roboto Slab"/>
                <w:sz w:val="18"/>
                <w:szCs w:val="18"/>
              </w:rPr>
              <w:t>—</w:t>
            </w:r>
            <w:r w:rsidRPr="00AE75EC">
              <w:rPr>
                <w:rFonts w:ascii="Lexia" w:eastAsia="Roboto Slab" w:hAnsi="Lexia" w:cs="Roboto Slab"/>
                <w:sz w:val="18"/>
                <w:szCs w:val="18"/>
              </w:rPr>
              <w:t>Providing Feedback</w:t>
            </w:r>
          </w:p>
        </w:tc>
        <w:tc>
          <w:tcPr>
            <w:tcW w:w="1350" w:type="dxa"/>
            <w:vMerge/>
            <w:shd w:val="clear" w:color="auto" w:fill="FFFFFF"/>
            <w:vAlign w:val="center"/>
          </w:tcPr>
          <w:p w14:paraId="195BE3A8" w14:textId="77777777" w:rsidR="003761C5" w:rsidRPr="004431A5" w:rsidRDefault="003761C5" w:rsidP="00FB1D22">
            <w:pPr>
              <w:rPr>
                <w:rFonts w:ascii="Lexia" w:eastAsia="Roboto Slab" w:hAnsi="Lexia" w:cs="Roboto Slab"/>
                <w:sz w:val="16"/>
                <w:szCs w:val="16"/>
              </w:rPr>
            </w:pPr>
          </w:p>
        </w:tc>
        <w:tc>
          <w:tcPr>
            <w:tcW w:w="2430" w:type="dxa"/>
            <w:shd w:val="clear" w:color="auto" w:fill="FFFFFF"/>
            <w:vAlign w:val="center"/>
          </w:tcPr>
          <w:p w14:paraId="5836B919" w14:textId="77777777" w:rsidR="008A3258" w:rsidRPr="004431A5" w:rsidRDefault="008A3258" w:rsidP="008A3258">
            <w:pPr>
              <w:rPr>
                <w:rFonts w:ascii="Lexia" w:hAnsi="Lexia"/>
                <w:bCs/>
                <w:sz w:val="16"/>
                <w:szCs w:val="16"/>
              </w:rPr>
            </w:pPr>
            <w:r w:rsidRPr="008A3258">
              <w:rPr>
                <w:rFonts w:ascii="Lexia" w:hAnsi="Lexia"/>
                <w:b/>
                <w:sz w:val="16"/>
                <w:szCs w:val="16"/>
              </w:rPr>
              <w:t>Creating</w:t>
            </w:r>
          </w:p>
          <w:p w14:paraId="3AA51F14" w14:textId="4527B683" w:rsidR="00EB1C92" w:rsidRPr="004431A5" w:rsidRDefault="00EB1C92" w:rsidP="00EB1C92">
            <w:pPr>
              <w:rPr>
                <w:rFonts w:ascii="Lexia" w:hAnsi="Lexia"/>
                <w:bCs/>
                <w:sz w:val="16"/>
                <w:szCs w:val="16"/>
              </w:rPr>
            </w:pPr>
            <w:r w:rsidRPr="004431A5">
              <w:rPr>
                <w:rFonts w:ascii="Lexia" w:hAnsi="Lexia"/>
                <w:bCs/>
                <w:sz w:val="16"/>
                <w:szCs w:val="16"/>
              </w:rPr>
              <w:t>Anchor Standard 3 (Revise</w:t>
            </w:r>
            <w:r w:rsidR="008A3258">
              <w:rPr>
                <w:rFonts w:ascii="Lexia" w:hAnsi="Lexia"/>
                <w:bCs/>
                <w:sz w:val="16"/>
                <w:szCs w:val="16"/>
              </w:rPr>
              <w:t>)</w:t>
            </w:r>
          </w:p>
          <w:p w14:paraId="5E128F2B" w14:textId="77777777" w:rsidR="00EB1C92" w:rsidRPr="004431A5" w:rsidRDefault="00EB1C92" w:rsidP="00EB1C92">
            <w:pPr>
              <w:rPr>
                <w:rFonts w:ascii="Lexia" w:eastAsia="Roboto Slab" w:hAnsi="Lexia" w:cs="Roboto Slab"/>
                <w:bCs/>
                <w:sz w:val="16"/>
                <w:szCs w:val="16"/>
              </w:rPr>
            </w:pPr>
          </w:p>
          <w:p w14:paraId="090B5A0A" w14:textId="7B39D5FF" w:rsidR="00EB1C92" w:rsidRPr="004431A5" w:rsidRDefault="00EB1C92" w:rsidP="00EB1C92">
            <w:pPr>
              <w:rPr>
                <w:rFonts w:ascii="Lexia" w:hAnsi="Lexia"/>
                <w:bCs/>
                <w:sz w:val="16"/>
                <w:szCs w:val="16"/>
              </w:rPr>
            </w:pPr>
            <w:r w:rsidRPr="008A3258">
              <w:rPr>
                <w:rFonts w:ascii="Lexia" w:hAnsi="Lexia"/>
                <w:b/>
                <w:sz w:val="16"/>
                <w:szCs w:val="16"/>
              </w:rPr>
              <w:t>Responding</w:t>
            </w:r>
          </w:p>
          <w:p w14:paraId="7444FEA8" w14:textId="77777777" w:rsidR="008A3258" w:rsidRDefault="00EB1C92" w:rsidP="00EB1C92">
            <w:pPr>
              <w:rPr>
                <w:rFonts w:ascii="Lexia" w:hAnsi="Lexia"/>
                <w:bCs/>
                <w:sz w:val="16"/>
                <w:szCs w:val="16"/>
              </w:rPr>
            </w:pPr>
            <w:r w:rsidRPr="004431A5">
              <w:rPr>
                <w:rFonts w:ascii="Lexia" w:hAnsi="Lexia"/>
                <w:bCs/>
                <w:sz w:val="16"/>
                <w:szCs w:val="16"/>
              </w:rPr>
              <w:t>Anchor Standard 7 (Analyze)</w:t>
            </w:r>
          </w:p>
          <w:p w14:paraId="0D26EE87" w14:textId="4658C338" w:rsidR="00EB1C92" w:rsidRPr="004431A5" w:rsidRDefault="00EB1C92" w:rsidP="00EB1C92">
            <w:pPr>
              <w:rPr>
                <w:rFonts w:ascii="Lexia" w:hAnsi="Lexia"/>
                <w:bCs/>
                <w:sz w:val="16"/>
                <w:szCs w:val="16"/>
              </w:rPr>
            </w:pPr>
            <w:r w:rsidRPr="004431A5">
              <w:rPr>
                <w:rFonts w:ascii="Lexia" w:hAnsi="Lexia"/>
                <w:bCs/>
                <w:sz w:val="16"/>
                <w:szCs w:val="16"/>
              </w:rPr>
              <w:t>Anchor Standard 8 (Interpret)</w:t>
            </w:r>
          </w:p>
          <w:p w14:paraId="753975ED" w14:textId="73ED1E4A" w:rsidR="003761C5" w:rsidRPr="004431A5" w:rsidRDefault="00EB1C92" w:rsidP="00FB1D22">
            <w:pPr>
              <w:rPr>
                <w:rFonts w:ascii="Lexia" w:hAnsi="Lexia"/>
                <w:bCs/>
                <w:sz w:val="16"/>
                <w:szCs w:val="16"/>
              </w:rPr>
            </w:pPr>
            <w:r w:rsidRPr="004431A5">
              <w:rPr>
                <w:rFonts w:ascii="Lexia" w:hAnsi="Lexia"/>
                <w:bCs/>
                <w:sz w:val="16"/>
                <w:szCs w:val="16"/>
              </w:rPr>
              <w:t>Anchor Standard 9 (Critique)</w:t>
            </w:r>
          </w:p>
        </w:tc>
        <w:tc>
          <w:tcPr>
            <w:tcW w:w="4619" w:type="dxa"/>
            <w:shd w:val="clear" w:color="auto" w:fill="FFFFFF"/>
            <w:vAlign w:val="center"/>
          </w:tcPr>
          <w:p w14:paraId="386DF365" w14:textId="23D3D983" w:rsidR="003761C5" w:rsidRPr="008A3258" w:rsidRDefault="00EB1C92" w:rsidP="00FB1D22">
            <w:pPr>
              <w:rPr>
                <w:rFonts w:ascii="Lexia" w:eastAsia="Roboto Slab" w:hAnsi="Lexia" w:cs="Roboto Slab"/>
                <w:b/>
                <w:bCs/>
                <w:sz w:val="18"/>
                <w:szCs w:val="18"/>
              </w:rPr>
            </w:pPr>
            <w:r w:rsidRPr="008A3258">
              <w:rPr>
                <w:rFonts w:ascii="Lexia" w:eastAsia="Roboto Slab" w:hAnsi="Lexia" w:cs="Roboto Slab"/>
                <w:b/>
                <w:bCs/>
                <w:sz w:val="18"/>
                <w:szCs w:val="18"/>
              </w:rPr>
              <w:t>Analysis and Interpretation; Peer</w:t>
            </w:r>
            <w:r w:rsidR="00405C0C">
              <w:rPr>
                <w:rFonts w:ascii="Lexia" w:eastAsia="Roboto Slab" w:hAnsi="Lexia" w:cs="Roboto Slab"/>
                <w:b/>
                <w:bCs/>
                <w:sz w:val="18"/>
                <w:szCs w:val="18"/>
              </w:rPr>
              <w:t>-</w:t>
            </w:r>
            <w:r w:rsidRPr="008A3258">
              <w:rPr>
                <w:rFonts w:ascii="Lexia" w:eastAsia="Roboto Slab" w:hAnsi="Lexia" w:cs="Roboto Slab"/>
                <w:b/>
                <w:bCs/>
                <w:sz w:val="18"/>
                <w:szCs w:val="18"/>
              </w:rPr>
              <w:t>to</w:t>
            </w:r>
            <w:r w:rsidR="00405C0C">
              <w:rPr>
                <w:rFonts w:ascii="Lexia" w:eastAsia="Roboto Slab" w:hAnsi="Lexia" w:cs="Roboto Slab"/>
                <w:b/>
                <w:bCs/>
                <w:sz w:val="18"/>
                <w:szCs w:val="18"/>
              </w:rPr>
              <w:t>-</w:t>
            </w:r>
            <w:r w:rsidRPr="008A3258">
              <w:rPr>
                <w:rFonts w:ascii="Lexia" w:eastAsia="Roboto Slab" w:hAnsi="Lexia" w:cs="Roboto Slab"/>
                <w:b/>
                <w:bCs/>
                <w:sz w:val="18"/>
                <w:szCs w:val="18"/>
              </w:rPr>
              <w:t>Peer Dialogue</w:t>
            </w:r>
          </w:p>
        </w:tc>
      </w:tr>
      <w:tr w:rsidR="003761C5" w:rsidRPr="00AE75EC" w14:paraId="4CDA9F3F" w14:textId="77777777" w:rsidTr="0050683E">
        <w:trPr>
          <w:cantSplit/>
          <w:jc w:val="center"/>
        </w:trPr>
        <w:tc>
          <w:tcPr>
            <w:tcW w:w="895" w:type="dxa"/>
            <w:shd w:val="clear" w:color="auto" w:fill="D9D9D9"/>
            <w:vAlign w:val="center"/>
          </w:tcPr>
          <w:p w14:paraId="5FD6B376" w14:textId="77777777" w:rsidR="003761C5" w:rsidRPr="00AE75EC" w:rsidRDefault="003761C5" w:rsidP="00FB1D22">
            <w:pPr>
              <w:rPr>
                <w:rFonts w:ascii="Lexia" w:eastAsia="Roboto Slab" w:hAnsi="Lexia" w:cs="Roboto Slab"/>
                <w:sz w:val="18"/>
                <w:szCs w:val="18"/>
              </w:rPr>
            </w:pPr>
            <w:r w:rsidRPr="00AE75EC">
              <w:rPr>
                <w:rFonts w:ascii="Lexia" w:eastAsia="Roboto Slab" w:hAnsi="Lexia" w:cs="Roboto Slab"/>
                <w:sz w:val="18"/>
                <w:szCs w:val="18"/>
              </w:rPr>
              <w:t>4</w:t>
            </w:r>
          </w:p>
        </w:tc>
        <w:tc>
          <w:tcPr>
            <w:tcW w:w="900" w:type="dxa"/>
            <w:shd w:val="clear" w:color="auto" w:fill="D9D9D9"/>
            <w:vAlign w:val="center"/>
          </w:tcPr>
          <w:p w14:paraId="4AAF9DCB" w14:textId="77777777" w:rsidR="003761C5" w:rsidRPr="00AE75EC" w:rsidRDefault="003761C5" w:rsidP="00FB1D22">
            <w:pPr>
              <w:rPr>
                <w:rFonts w:ascii="Lexia" w:eastAsia="Roboto Slab" w:hAnsi="Lexia" w:cs="Roboto Slab"/>
                <w:sz w:val="18"/>
                <w:szCs w:val="18"/>
              </w:rPr>
            </w:pPr>
          </w:p>
        </w:tc>
        <w:tc>
          <w:tcPr>
            <w:tcW w:w="4320" w:type="dxa"/>
            <w:shd w:val="clear" w:color="auto" w:fill="FFFFFF"/>
            <w:vAlign w:val="center"/>
          </w:tcPr>
          <w:p w14:paraId="3AC92B22" w14:textId="6EA32391" w:rsidR="003761C5" w:rsidRPr="00AE75EC" w:rsidRDefault="004F6B1F" w:rsidP="00FB1D22">
            <w:pPr>
              <w:shd w:val="clear" w:color="auto" w:fill="FFFFFF"/>
              <w:rPr>
                <w:rFonts w:ascii="Lexia" w:eastAsia="Roboto Slab" w:hAnsi="Lexia" w:cs="Roboto Slab"/>
                <w:sz w:val="18"/>
                <w:szCs w:val="18"/>
              </w:rPr>
            </w:pPr>
            <w:r>
              <w:rPr>
                <w:rFonts w:ascii="Lexia" w:eastAsia="Roboto Slab" w:hAnsi="Lexia" w:cs="Roboto Slab"/>
                <w:sz w:val="18"/>
                <w:szCs w:val="18"/>
              </w:rPr>
              <w:t xml:space="preserve">Pre-AP Model Lesson </w:t>
            </w:r>
            <w:r w:rsidR="003761C5" w:rsidRPr="00AE75EC">
              <w:rPr>
                <w:rFonts w:ascii="Lexia" w:eastAsia="Roboto Slab" w:hAnsi="Lexia" w:cs="Roboto Slab"/>
                <w:sz w:val="18"/>
                <w:szCs w:val="18"/>
              </w:rPr>
              <w:t>2.7</w:t>
            </w:r>
            <w:r>
              <w:rPr>
                <w:rFonts w:ascii="Lexia" w:eastAsia="Roboto Slab" w:hAnsi="Lexia" w:cs="Roboto Slab"/>
                <w:sz w:val="18"/>
                <w:szCs w:val="18"/>
              </w:rPr>
              <w:t>:</w:t>
            </w:r>
            <w:r w:rsidR="003761C5" w:rsidRPr="00AE75EC">
              <w:rPr>
                <w:rFonts w:ascii="Lexia" w:eastAsia="Roboto Slab" w:hAnsi="Lexia" w:cs="Roboto Slab"/>
                <w:sz w:val="18"/>
                <w:szCs w:val="18"/>
              </w:rPr>
              <w:t xml:space="preserve"> Reflection and Feedback</w:t>
            </w:r>
          </w:p>
          <w:p w14:paraId="586B422F" w14:textId="77777777" w:rsidR="00D00B40" w:rsidRPr="00AE75EC" w:rsidRDefault="00D00B40" w:rsidP="00FB1D22">
            <w:pPr>
              <w:shd w:val="clear" w:color="auto" w:fill="FFFFFF"/>
              <w:rPr>
                <w:rFonts w:ascii="Lexia" w:eastAsia="Roboto Slab" w:hAnsi="Lexia" w:cs="Roboto Slab"/>
                <w:sz w:val="18"/>
                <w:szCs w:val="18"/>
              </w:rPr>
            </w:pPr>
          </w:p>
          <w:p w14:paraId="4E454C1D" w14:textId="114C3B87" w:rsidR="00D00B40" w:rsidRPr="00AE75EC" w:rsidRDefault="00D00B40" w:rsidP="00FB1D22">
            <w:pPr>
              <w:shd w:val="clear" w:color="auto" w:fill="FFFFFF"/>
              <w:rPr>
                <w:rFonts w:ascii="Lexia" w:eastAsia="Roboto Slab" w:hAnsi="Lexia" w:cs="Roboto Slab"/>
                <w:sz w:val="18"/>
                <w:szCs w:val="18"/>
              </w:rPr>
            </w:pPr>
            <w:r w:rsidRPr="008A3258">
              <w:rPr>
                <w:rFonts w:ascii="Lexia" w:eastAsia="Roboto Slab" w:hAnsi="Lexia" w:cs="Roboto Slab"/>
                <w:b/>
                <w:bCs/>
                <w:color w:val="0070C0"/>
                <w:sz w:val="18"/>
                <w:szCs w:val="18"/>
              </w:rPr>
              <w:t>PERFORMANCE OPPORTUNITY</w:t>
            </w:r>
            <w:r w:rsidR="008A3258">
              <w:rPr>
                <w:rFonts w:ascii="Lexia" w:eastAsia="Roboto Slab" w:hAnsi="Lexia" w:cs="Roboto Slab"/>
                <w:color w:val="0070C0"/>
                <w:sz w:val="18"/>
                <w:szCs w:val="18"/>
              </w:rPr>
              <w:t xml:space="preserve">: </w:t>
            </w:r>
            <w:r w:rsidRPr="008A3258">
              <w:rPr>
                <w:rFonts w:ascii="Lexia" w:eastAsia="Roboto Slab" w:hAnsi="Lexia" w:cs="Roboto Slab"/>
                <w:color w:val="0070C0"/>
                <w:sz w:val="18"/>
                <w:szCs w:val="18"/>
              </w:rPr>
              <w:t xml:space="preserve">The sharing of the ABC Dance Studies can be opened to other class sections </w:t>
            </w:r>
            <w:r w:rsidR="004F6B1F">
              <w:rPr>
                <w:rFonts w:ascii="Lexia" w:eastAsia="Roboto Slab" w:hAnsi="Lexia" w:cs="Roboto Slab"/>
                <w:color w:val="0070C0"/>
                <w:sz w:val="18"/>
                <w:szCs w:val="18"/>
              </w:rPr>
              <w:t>or it</w:t>
            </w:r>
            <w:r w:rsidRPr="008A3258">
              <w:rPr>
                <w:rFonts w:ascii="Lexia" w:eastAsia="Roboto Slab" w:hAnsi="Lexia" w:cs="Roboto Slab"/>
                <w:color w:val="0070C0"/>
                <w:sz w:val="18"/>
                <w:szCs w:val="18"/>
              </w:rPr>
              <w:t xml:space="preserve"> can be repeated with families and invited guests</w:t>
            </w:r>
            <w:r w:rsidR="004F6B1F">
              <w:rPr>
                <w:rFonts w:ascii="Lexia" w:eastAsia="Roboto Slab" w:hAnsi="Lexia" w:cs="Roboto Slab"/>
                <w:color w:val="0070C0"/>
                <w:sz w:val="18"/>
                <w:szCs w:val="18"/>
              </w:rPr>
              <w:t>.</w:t>
            </w:r>
            <w:r w:rsidRPr="008A3258">
              <w:rPr>
                <w:rFonts w:ascii="Lexia" w:eastAsia="Roboto Slab" w:hAnsi="Lexia" w:cs="Roboto Slab"/>
                <w:color w:val="0070C0"/>
                <w:sz w:val="18"/>
                <w:szCs w:val="18"/>
              </w:rPr>
              <w:t xml:space="preserve"> (Make sure to keep the setting informal and private.)</w:t>
            </w:r>
          </w:p>
        </w:tc>
        <w:tc>
          <w:tcPr>
            <w:tcW w:w="1350" w:type="dxa"/>
            <w:vMerge w:val="restart"/>
            <w:shd w:val="clear" w:color="auto" w:fill="FFFFFF"/>
            <w:vAlign w:val="center"/>
          </w:tcPr>
          <w:p w14:paraId="5385C66E" w14:textId="59914146" w:rsidR="003761C5" w:rsidRPr="004431A5" w:rsidRDefault="003761C5" w:rsidP="00FB1D22">
            <w:pPr>
              <w:rPr>
                <w:rFonts w:ascii="Lexia" w:eastAsia="Roboto Slab" w:hAnsi="Lexia" w:cs="Roboto Slab"/>
                <w:sz w:val="16"/>
                <w:szCs w:val="16"/>
              </w:rPr>
            </w:pPr>
            <w:r w:rsidRPr="004431A5">
              <w:rPr>
                <w:rFonts w:ascii="Lexia" w:eastAsia="Roboto Slab" w:hAnsi="Lexia" w:cs="Roboto Slab"/>
                <w:sz w:val="16"/>
                <w:szCs w:val="16"/>
              </w:rPr>
              <w:t>EK 2.1B</w:t>
            </w:r>
            <w:r w:rsidR="00427A11" w:rsidRPr="004431A5">
              <w:rPr>
                <w:rFonts w:ascii="Lexia" w:eastAsia="Roboto Slab" w:hAnsi="Lexia" w:cs="Roboto Slab"/>
                <w:sz w:val="16"/>
                <w:szCs w:val="16"/>
              </w:rPr>
              <w:t>–</w:t>
            </w:r>
            <w:r w:rsidRPr="004431A5">
              <w:rPr>
                <w:rFonts w:ascii="Lexia" w:eastAsia="Roboto Slab" w:hAnsi="Lexia" w:cs="Roboto Slab"/>
                <w:sz w:val="16"/>
                <w:szCs w:val="16"/>
              </w:rPr>
              <w:t>D</w:t>
            </w:r>
          </w:p>
          <w:p w14:paraId="4E1A5841" w14:textId="7CF159C8" w:rsidR="003761C5" w:rsidRPr="004431A5" w:rsidRDefault="003761C5" w:rsidP="00FB1D22">
            <w:pPr>
              <w:rPr>
                <w:rFonts w:ascii="Lexia" w:eastAsia="Roboto Slab" w:hAnsi="Lexia" w:cs="Roboto Slab"/>
                <w:sz w:val="16"/>
                <w:szCs w:val="16"/>
              </w:rPr>
            </w:pPr>
            <w:r w:rsidRPr="004431A5">
              <w:rPr>
                <w:rFonts w:ascii="Lexia" w:eastAsia="Roboto Slab" w:hAnsi="Lexia" w:cs="Roboto Slab"/>
                <w:sz w:val="16"/>
                <w:szCs w:val="16"/>
              </w:rPr>
              <w:t>EK 4.1A</w:t>
            </w:r>
            <w:r w:rsidR="00427A11" w:rsidRPr="004431A5">
              <w:rPr>
                <w:rFonts w:ascii="Lexia" w:eastAsia="Roboto Slab" w:hAnsi="Lexia" w:cs="Roboto Slab"/>
                <w:sz w:val="16"/>
                <w:szCs w:val="16"/>
              </w:rPr>
              <w:t>–</w:t>
            </w:r>
            <w:r w:rsidRPr="004431A5">
              <w:rPr>
                <w:rFonts w:ascii="Lexia" w:eastAsia="Roboto Slab" w:hAnsi="Lexia" w:cs="Roboto Slab"/>
                <w:sz w:val="16"/>
                <w:szCs w:val="16"/>
              </w:rPr>
              <w:t>D</w:t>
            </w:r>
          </w:p>
          <w:p w14:paraId="63B89DD6" w14:textId="07DF58EB" w:rsidR="003761C5" w:rsidRPr="004431A5" w:rsidRDefault="003761C5" w:rsidP="00FB1D22">
            <w:pPr>
              <w:rPr>
                <w:rFonts w:ascii="Lexia" w:eastAsia="Roboto Slab" w:hAnsi="Lexia" w:cs="Roboto Slab"/>
                <w:sz w:val="16"/>
                <w:szCs w:val="16"/>
              </w:rPr>
            </w:pPr>
            <w:r w:rsidRPr="004431A5">
              <w:rPr>
                <w:rFonts w:ascii="Lexia" w:eastAsia="Roboto Slab" w:hAnsi="Lexia" w:cs="Roboto Slab"/>
                <w:sz w:val="16"/>
                <w:szCs w:val="16"/>
              </w:rPr>
              <w:t>EK 4.1B</w:t>
            </w:r>
            <w:r w:rsidR="00427A11" w:rsidRPr="004431A5">
              <w:rPr>
                <w:rFonts w:ascii="Lexia" w:eastAsia="Roboto Slab" w:hAnsi="Lexia" w:cs="Roboto Slab"/>
                <w:sz w:val="16"/>
                <w:szCs w:val="16"/>
              </w:rPr>
              <w:t>–</w:t>
            </w:r>
            <w:r w:rsidRPr="004431A5">
              <w:rPr>
                <w:rFonts w:ascii="Lexia" w:eastAsia="Roboto Slab" w:hAnsi="Lexia" w:cs="Roboto Slab"/>
                <w:sz w:val="16"/>
                <w:szCs w:val="16"/>
              </w:rPr>
              <w:t>D</w:t>
            </w:r>
          </w:p>
          <w:p w14:paraId="3C8C0DFC" w14:textId="509D27E9" w:rsidR="003761C5" w:rsidRPr="004431A5" w:rsidRDefault="003761C5" w:rsidP="00FB1D22">
            <w:pPr>
              <w:rPr>
                <w:rFonts w:ascii="Lexia" w:eastAsia="Roboto Slab" w:hAnsi="Lexia" w:cs="Roboto Slab"/>
                <w:sz w:val="16"/>
                <w:szCs w:val="16"/>
              </w:rPr>
            </w:pPr>
            <w:r w:rsidRPr="004431A5">
              <w:rPr>
                <w:rFonts w:ascii="Lexia" w:eastAsia="Roboto Slab" w:hAnsi="Lexia" w:cs="Roboto Slab"/>
                <w:sz w:val="16"/>
                <w:szCs w:val="16"/>
              </w:rPr>
              <w:t>EK 4.2A</w:t>
            </w:r>
            <w:r w:rsidR="00427A11" w:rsidRPr="004431A5">
              <w:rPr>
                <w:rFonts w:ascii="Lexia" w:eastAsia="Roboto Slab" w:hAnsi="Lexia" w:cs="Roboto Slab"/>
                <w:sz w:val="16"/>
                <w:szCs w:val="16"/>
              </w:rPr>
              <w:t>–</w:t>
            </w:r>
            <w:r w:rsidRPr="004431A5">
              <w:rPr>
                <w:rFonts w:ascii="Lexia" w:eastAsia="Roboto Slab" w:hAnsi="Lexia" w:cs="Roboto Slab"/>
                <w:sz w:val="16"/>
                <w:szCs w:val="16"/>
              </w:rPr>
              <w:t>D</w:t>
            </w:r>
          </w:p>
        </w:tc>
        <w:tc>
          <w:tcPr>
            <w:tcW w:w="2430" w:type="dxa"/>
            <w:shd w:val="clear" w:color="auto" w:fill="FFFFFF"/>
            <w:vAlign w:val="center"/>
          </w:tcPr>
          <w:p w14:paraId="24533101" w14:textId="7A315EE8" w:rsidR="000615FB" w:rsidRPr="008A3258" w:rsidRDefault="000615FB" w:rsidP="000615FB">
            <w:pPr>
              <w:rPr>
                <w:rFonts w:ascii="Lexia" w:hAnsi="Lexia"/>
                <w:b/>
                <w:sz w:val="16"/>
                <w:szCs w:val="16"/>
              </w:rPr>
            </w:pPr>
            <w:r w:rsidRPr="008A3258">
              <w:rPr>
                <w:rFonts w:ascii="Lexia" w:hAnsi="Lexia"/>
                <w:b/>
                <w:sz w:val="16"/>
                <w:szCs w:val="16"/>
              </w:rPr>
              <w:t>Responding</w:t>
            </w:r>
          </w:p>
          <w:p w14:paraId="246F7688" w14:textId="77777777" w:rsidR="008A3258" w:rsidRDefault="000615FB" w:rsidP="000615FB">
            <w:pPr>
              <w:rPr>
                <w:rFonts w:ascii="Lexia" w:hAnsi="Lexia"/>
                <w:bCs/>
                <w:sz w:val="16"/>
                <w:szCs w:val="16"/>
              </w:rPr>
            </w:pPr>
            <w:r w:rsidRPr="004431A5">
              <w:rPr>
                <w:rFonts w:ascii="Lexia" w:hAnsi="Lexia"/>
                <w:bCs/>
                <w:sz w:val="16"/>
                <w:szCs w:val="16"/>
              </w:rPr>
              <w:t>Anchor Standard 7 (Analyze)</w:t>
            </w:r>
          </w:p>
          <w:p w14:paraId="6E416605" w14:textId="5A27F5EF" w:rsidR="000615FB" w:rsidRPr="004431A5" w:rsidRDefault="000615FB" w:rsidP="000615FB">
            <w:pPr>
              <w:rPr>
                <w:rFonts w:ascii="Lexia" w:hAnsi="Lexia"/>
                <w:bCs/>
                <w:sz w:val="16"/>
                <w:szCs w:val="16"/>
              </w:rPr>
            </w:pPr>
            <w:r w:rsidRPr="004431A5">
              <w:rPr>
                <w:rFonts w:ascii="Lexia" w:hAnsi="Lexia"/>
                <w:bCs/>
                <w:sz w:val="16"/>
                <w:szCs w:val="16"/>
              </w:rPr>
              <w:t>Anchor Standard 8 (Interpret)</w:t>
            </w:r>
          </w:p>
          <w:p w14:paraId="156F3E39" w14:textId="37F73BD2" w:rsidR="00207C90" w:rsidRDefault="000615FB" w:rsidP="000615FB">
            <w:pPr>
              <w:rPr>
                <w:rFonts w:ascii="Lexia" w:hAnsi="Lexia"/>
                <w:bCs/>
                <w:sz w:val="16"/>
                <w:szCs w:val="16"/>
              </w:rPr>
            </w:pPr>
            <w:r w:rsidRPr="004431A5">
              <w:rPr>
                <w:rFonts w:ascii="Lexia" w:hAnsi="Lexia"/>
                <w:bCs/>
                <w:sz w:val="16"/>
                <w:szCs w:val="16"/>
              </w:rPr>
              <w:t>Anchor Standard 9 (Critique)</w:t>
            </w:r>
          </w:p>
          <w:p w14:paraId="22BEB657" w14:textId="77777777" w:rsidR="008A3258" w:rsidRPr="004431A5" w:rsidRDefault="008A3258" w:rsidP="000615FB">
            <w:pPr>
              <w:rPr>
                <w:rFonts w:ascii="Lexia" w:hAnsi="Lexia"/>
                <w:bCs/>
                <w:sz w:val="16"/>
                <w:szCs w:val="16"/>
              </w:rPr>
            </w:pPr>
          </w:p>
          <w:p w14:paraId="3FB05E18" w14:textId="6A0EAC0B" w:rsidR="003761C5" w:rsidRPr="004431A5" w:rsidRDefault="00207C90" w:rsidP="00FB1D22">
            <w:pPr>
              <w:rPr>
                <w:rFonts w:ascii="Lexia" w:eastAsia="Roboto Slab" w:hAnsi="Lexia" w:cs="Roboto Slab"/>
                <w:bCs/>
                <w:sz w:val="16"/>
                <w:szCs w:val="16"/>
              </w:rPr>
            </w:pPr>
            <w:r w:rsidRPr="008A3258">
              <w:rPr>
                <w:rFonts w:ascii="Lexia" w:eastAsia="Roboto Slab" w:hAnsi="Lexia" w:cs="Roboto Slab"/>
                <w:b/>
                <w:sz w:val="16"/>
                <w:szCs w:val="16"/>
              </w:rPr>
              <w:t>Performing</w:t>
            </w:r>
          </w:p>
          <w:p w14:paraId="2A2DCF4B" w14:textId="77777777" w:rsidR="008A3258" w:rsidRDefault="00207C90" w:rsidP="00FB1D22">
            <w:pPr>
              <w:rPr>
                <w:rFonts w:ascii="Lexia" w:hAnsi="Lexia"/>
                <w:bCs/>
                <w:sz w:val="16"/>
                <w:szCs w:val="16"/>
              </w:rPr>
            </w:pPr>
            <w:r w:rsidRPr="004431A5">
              <w:rPr>
                <w:rFonts w:ascii="Lexia" w:hAnsi="Lexia"/>
                <w:bCs/>
                <w:sz w:val="16"/>
                <w:szCs w:val="16"/>
              </w:rPr>
              <w:t>Anchor Standard 5 (Embody)</w:t>
            </w:r>
          </w:p>
          <w:p w14:paraId="64013DF5" w14:textId="73A0626E" w:rsidR="000615FB" w:rsidRPr="004431A5" w:rsidRDefault="00207C90" w:rsidP="00FB1D22">
            <w:pPr>
              <w:rPr>
                <w:rFonts w:ascii="Lexia" w:hAnsi="Lexia"/>
                <w:bCs/>
                <w:sz w:val="16"/>
                <w:szCs w:val="16"/>
              </w:rPr>
            </w:pPr>
            <w:r w:rsidRPr="004431A5">
              <w:rPr>
                <w:rFonts w:ascii="Lexia" w:hAnsi="Lexia"/>
                <w:bCs/>
                <w:sz w:val="16"/>
                <w:szCs w:val="16"/>
              </w:rPr>
              <w:t>Anchor Standard 6 (Present)</w:t>
            </w:r>
          </w:p>
        </w:tc>
        <w:tc>
          <w:tcPr>
            <w:tcW w:w="4619" w:type="dxa"/>
            <w:shd w:val="clear" w:color="auto" w:fill="FFFFFF"/>
            <w:vAlign w:val="center"/>
          </w:tcPr>
          <w:p w14:paraId="175B8655" w14:textId="5764742D" w:rsidR="003761C5" w:rsidRPr="00AE75EC" w:rsidRDefault="00EB1C92" w:rsidP="00FB1D22">
            <w:pPr>
              <w:rPr>
                <w:rFonts w:ascii="Lexia" w:eastAsia="Roboto Slab" w:hAnsi="Lexia" w:cs="Roboto Slab"/>
                <w:sz w:val="18"/>
                <w:szCs w:val="18"/>
              </w:rPr>
            </w:pPr>
            <w:r w:rsidRPr="00AE75EC">
              <w:rPr>
                <w:rFonts w:ascii="Lexia" w:eastAsia="Roboto Slab" w:hAnsi="Lexia" w:cs="Roboto Slab"/>
                <w:sz w:val="18"/>
                <w:szCs w:val="18"/>
              </w:rPr>
              <w:t>Part 1</w:t>
            </w:r>
            <w:r w:rsidR="008A3258">
              <w:rPr>
                <w:rFonts w:ascii="Lexia" w:eastAsia="Roboto Slab" w:hAnsi="Lexia" w:cs="Roboto Slab"/>
                <w:sz w:val="18"/>
                <w:szCs w:val="18"/>
              </w:rPr>
              <w:t xml:space="preserve">: </w:t>
            </w:r>
            <w:r w:rsidRPr="008A3258">
              <w:rPr>
                <w:rFonts w:ascii="Lexia" w:eastAsia="Roboto Slab" w:hAnsi="Lexia" w:cs="Roboto Slab"/>
                <w:b/>
                <w:bCs/>
                <w:sz w:val="18"/>
                <w:szCs w:val="18"/>
              </w:rPr>
              <w:t>Academic Conversation</w:t>
            </w:r>
            <w:r w:rsidRPr="00AE75EC">
              <w:rPr>
                <w:rFonts w:ascii="Lexia" w:eastAsia="Roboto Slab" w:hAnsi="Lexia" w:cs="Roboto Slab"/>
                <w:sz w:val="18"/>
                <w:szCs w:val="18"/>
              </w:rPr>
              <w:t xml:space="preserve"> requires full class response and ideas and feedback are supported with evidence found in the dance.</w:t>
            </w:r>
          </w:p>
          <w:p w14:paraId="1EB2CFCD" w14:textId="3B7581BF" w:rsidR="000615FB" w:rsidRPr="00AE75EC" w:rsidRDefault="000615FB" w:rsidP="00FB1D22">
            <w:pPr>
              <w:rPr>
                <w:rFonts w:ascii="Lexia" w:eastAsia="Roboto Slab" w:hAnsi="Lexia" w:cs="Roboto Slab"/>
                <w:sz w:val="18"/>
                <w:szCs w:val="18"/>
              </w:rPr>
            </w:pPr>
            <w:r w:rsidRPr="00AE75EC">
              <w:rPr>
                <w:rFonts w:ascii="Lexia" w:eastAsia="Roboto Slab" w:hAnsi="Lexia" w:cs="Roboto Slab"/>
                <w:sz w:val="18"/>
                <w:szCs w:val="18"/>
              </w:rPr>
              <w:t>Part 3</w:t>
            </w:r>
            <w:r w:rsidR="008A3258">
              <w:rPr>
                <w:rFonts w:ascii="Lexia" w:eastAsia="Roboto Slab" w:hAnsi="Lexia" w:cs="Roboto Slab"/>
                <w:sz w:val="18"/>
                <w:szCs w:val="18"/>
              </w:rPr>
              <w:t xml:space="preserve">: </w:t>
            </w:r>
            <w:r w:rsidRPr="008A3258">
              <w:rPr>
                <w:rFonts w:ascii="Lexia" w:eastAsia="Roboto Slab" w:hAnsi="Lexia" w:cs="Roboto Slab"/>
                <w:b/>
                <w:bCs/>
                <w:sz w:val="18"/>
                <w:szCs w:val="18"/>
              </w:rPr>
              <w:t>Analysis and Interpretation</w:t>
            </w:r>
            <w:r w:rsidRPr="00AE75EC">
              <w:rPr>
                <w:rFonts w:ascii="Lexia" w:eastAsia="Roboto Slab" w:hAnsi="Lexia" w:cs="Roboto Slab"/>
                <w:sz w:val="18"/>
                <w:szCs w:val="18"/>
              </w:rPr>
              <w:t>, by self an</w:t>
            </w:r>
            <w:r w:rsidR="008A3258">
              <w:rPr>
                <w:rFonts w:ascii="Lexia" w:eastAsia="Roboto Slab" w:hAnsi="Lexia" w:cs="Roboto Slab"/>
                <w:sz w:val="18"/>
                <w:szCs w:val="18"/>
              </w:rPr>
              <w:t>d a</w:t>
            </w:r>
            <w:r w:rsidRPr="00AE75EC">
              <w:rPr>
                <w:rFonts w:ascii="Lexia" w:eastAsia="Roboto Slab" w:hAnsi="Lexia" w:cs="Roboto Slab"/>
                <w:sz w:val="18"/>
                <w:szCs w:val="18"/>
              </w:rPr>
              <w:t xml:space="preserve"> peer, of physical skills and expressive abilities.</w:t>
            </w:r>
            <w:r w:rsidR="008A3258">
              <w:rPr>
                <w:rFonts w:ascii="Lexia" w:eastAsia="Roboto Slab" w:hAnsi="Lexia" w:cs="Roboto Slab"/>
                <w:sz w:val="18"/>
                <w:szCs w:val="18"/>
              </w:rPr>
              <w:t xml:space="preserve"> </w:t>
            </w:r>
            <w:r w:rsidRPr="008A3258">
              <w:rPr>
                <w:rFonts w:ascii="Lexia" w:eastAsia="Roboto Slab" w:hAnsi="Lexia" w:cs="Roboto Slab"/>
                <w:b/>
                <w:bCs/>
                <w:sz w:val="18"/>
                <w:szCs w:val="18"/>
              </w:rPr>
              <w:t>Peer</w:t>
            </w:r>
            <w:r w:rsidR="00405C0C">
              <w:rPr>
                <w:rFonts w:ascii="Lexia" w:eastAsia="Roboto Slab" w:hAnsi="Lexia" w:cs="Roboto Slab"/>
                <w:b/>
                <w:bCs/>
                <w:sz w:val="18"/>
                <w:szCs w:val="18"/>
              </w:rPr>
              <w:t>-</w:t>
            </w:r>
            <w:r w:rsidRPr="008A3258">
              <w:rPr>
                <w:rFonts w:ascii="Lexia" w:eastAsia="Roboto Slab" w:hAnsi="Lexia" w:cs="Roboto Slab"/>
                <w:b/>
                <w:bCs/>
                <w:sz w:val="18"/>
                <w:szCs w:val="18"/>
              </w:rPr>
              <w:t>to</w:t>
            </w:r>
            <w:r w:rsidR="00405C0C">
              <w:rPr>
                <w:rFonts w:ascii="Lexia" w:eastAsia="Roboto Slab" w:hAnsi="Lexia" w:cs="Roboto Slab"/>
                <w:b/>
                <w:bCs/>
                <w:sz w:val="18"/>
                <w:szCs w:val="18"/>
              </w:rPr>
              <w:t>-</w:t>
            </w:r>
            <w:r w:rsidRPr="008A3258">
              <w:rPr>
                <w:rFonts w:ascii="Lexia" w:eastAsia="Roboto Slab" w:hAnsi="Lexia" w:cs="Roboto Slab"/>
                <w:b/>
                <w:bCs/>
                <w:sz w:val="18"/>
                <w:szCs w:val="18"/>
              </w:rPr>
              <w:t>Peer Dialogue</w:t>
            </w:r>
            <w:r w:rsidRPr="00AE75EC">
              <w:rPr>
                <w:rFonts w:ascii="Lexia" w:eastAsia="Roboto Slab" w:hAnsi="Lexia" w:cs="Roboto Slab"/>
                <w:sz w:val="18"/>
                <w:szCs w:val="18"/>
              </w:rPr>
              <w:t xml:space="preserve"> is in the form of feedback on these two elements of Performance.</w:t>
            </w:r>
          </w:p>
        </w:tc>
      </w:tr>
      <w:tr w:rsidR="003761C5" w:rsidRPr="00AE75EC" w14:paraId="364BBF67" w14:textId="77777777" w:rsidTr="0050683E">
        <w:trPr>
          <w:jc w:val="center"/>
        </w:trPr>
        <w:tc>
          <w:tcPr>
            <w:tcW w:w="895" w:type="dxa"/>
            <w:shd w:val="clear" w:color="auto" w:fill="D9D9D9"/>
            <w:vAlign w:val="center"/>
          </w:tcPr>
          <w:p w14:paraId="7A1C216E" w14:textId="77777777" w:rsidR="003761C5" w:rsidRPr="00AE75EC" w:rsidRDefault="003761C5" w:rsidP="00FB1D22">
            <w:pPr>
              <w:rPr>
                <w:rFonts w:ascii="Lexia" w:eastAsia="Roboto Slab" w:hAnsi="Lexia" w:cs="Roboto Slab"/>
                <w:sz w:val="18"/>
                <w:szCs w:val="18"/>
              </w:rPr>
            </w:pPr>
            <w:r w:rsidRPr="00AE75EC">
              <w:rPr>
                <w:rFonts w:ascii="Lexia" w:eastAsia="Roboto Slab" w:hAnsi="Lexia" w:cs="Roboto Slab"/>
                <w:sz w:val="18"/>
                <w:szCs w:val="18"/>
              </w:rPr>
              <w:t>3</w:t>
            </w:r>
          </w:p>
        </w:tc>
        <w:tc>
          <w:tcPr>
            <w:tcW w:w="900" w:type="dxa"/>
            <w:shd w:val="clear" w:color="auto" w:fill="D9D9D9"/>
            <w:vAlign w:val="center"/>
          </w:tcPr>
          <w:p w14:paraId="243B683B" w14:textId="77777777" w:rsidR="003761C5" w:rsidRPr="00AE75EC" w:rsidRDefault="003761C5" w:rsidP="00FB1D22">
            <w:pPr>
              <w:rPr>
                <w:rFonts w:ascii="Lexia" w:eastAsia="Roboto Slab" w:hAnsi="Lexia" w:cs="Roboto Slab"/>
                <w:sz w:val="18"/>
                <w:szCs w:val="18"/>
              </w:rPr>
            </w:pPr>
          </w:p>
        </w:tc>
        <w:tc>
          <w:tcPr>
            <w:tcW w:w="4320" w:type="dxa"/>
            <w:shd w:val="clear" w:color="auto" w:fill="FFFFFF"/>
            <w:vAlign w:val="center"/>
          </w:tcPr>
          <w:p w14:paraId="161A6F3C" w14:textId="6BD22B7C" w:rsidR="003761C5" w:rsidRPr="00AE75EC" w:rsidRDefault="004F6B1F" w:rsidP="00FB1D22">
            <w:pPr>
              <w:shd w:val="clear" w:color="auto" w:fill="FFFFFF"/>
              <w:rPr>
                <w:rFonts w:ascii="Lexia" w:eastAsia="Roboto Slab" w:hAnsi="Lexia" w:cs="Roboto Slab"/>
                <w:sz w:val="18"/>
                <w:szCs w:val="18"/>
              </w:rPr>
            </w:pPr>
            <w:r>
              <w:rPr>
                <w:rFonts w:ascii="Lexia" w:eastAsia="Roboto Slab" w:hAnsi="Lexia" w:cs="Roboto Slab"/>
                <w:sz w:val="18"/>
                <w:szCs w:val="18"/>
              </w:rPr>
              <w:t xml:space="preserve">Pre-AP Model Lesson </w:t>
            </w:r>
            <w:r w:rsidR="003761C5" w:rsidRPr="00AE75EC">
              <w:rPr>
                <w:rFonts w:ascii="Lexia" w:eastAsia="Roboto Slab" w:hAnsi="Lexia" w:cs="Roboto Slab"/>
                <w:sz w:val="18"/>
                <w:szCs w:val="18"/>
              </w:rPr>
              <w:t>2.8</w:t>
            </w:r>
            <w:r>
              <w:rPr>
                <w:rFonts w:ascii="Lexia" w:eastAsia="Roboto Slab" w:hAnsi="Lexia" w:cs="Roboto Slab"/>
                <w:sz w:val="18"/>
                <w:szCs w:val="18"/>
              </w:rPr>
              <w:t>:</w:t>
            </w:r>
            <w:r w:rsidR="003761C5" w:rsidRPr="00AE75EC">
              <w:rPr>
                <w:rFonts w:ascii="Lexia" w:eastAsia="Roboto Slab" w:hAnsi="Lexia" w:cs="Roboto Slab"/>
                <w:sz w:val="18"/>
                <w:szCs w:val="18"/>
              </w:rPr>
              <w:t xml:space="preserve"> Personal Improvement Plans</w:t>
            </w:r>
          </w:p>
        </w:tc>
        <w:tc>
          <w:tcPr>
            <w:tcW w:w="1350" w:type="dxa"/>
            <w:vMerge/>
            <w:shd w:val="clear" w:color="auto" w:fill="FFFFFF"/>
            <w:vAlign w:val="center"/>
          </w:tcPr>
          <w:p w14:paraId="0F2A156F" w14:textId="77777777" w:rsidR="003761C5" w:rsidRPr="004431A5" w:rsidRDefault="003761C5" w:rsidP="00FB1D22">
            <w:pPr>
              <w:rPr>
                <w:rFonts w:ascii="Lexia" w:eastAsia="Roboto Slab" w:hAnsi="Lexia" w:cs="Roboto Slab"/>
                <w:sz w:val="16"/>
                <w:szCs w:val="16"/>
              </w:rPr>
            </w:pPr>
          </w:p>
        </w:tc>
        <w:tc>
          <w:tcPr>
            <w:tcW w:w="2430" w:type="dxa"/>
            <w:shd w:val="clear" w:color="auto" w:fill="FFFFFF"/>
            <w:vAlign w:val="center"/>
          </w:tcPr>
          <w:p w14:paraId="28CB0787" w14:textId="1A062D94" w:rsidR="00207C90" w:rsidRPr="004431A5" w:rsidRDefault="00207C90" w:rsidP="00207C90">
            <w:pPr>
              <w:rPr>
                <w:rFonts w:ascii="Lexia" w:hAnsi="Lexia"/>
                <w:bCs/>
                <w:sz w:val="16"/>
                <w:szCs w:val="16"/>
              </w:rPr>
            </w:pPr>
            <w:r w:rsidRPr="008A3258">
              <w:rPr>
                <w:rFonts w:ascii="Lexia" w:hAnsi="Lexia"/>
                <w:b/>
                <w:sz w:val="16"/>
                <w:szCs w:val="16"/>
              </w:rPr>
              <w:t>Connecting</w:t>
            </w:r>
          </w:p>
          <w:p w14:paraId="5C85057C" w14:textId="43D5835F" w:rsidR="003761C5" w:rsidRPr="004431A5" w:rsidRDefault="00207C90" w:rsidP="00FB1D22">
            <w:pPr>
              <w:rPr>
                <w:rFonts w:ascii="Lexia" w:hAnsi="Lexia"/>
                <w:bCs/>
                <w:sz w:val="16"/>
                <w:szCs w:val="16"/>
              </w:rPr>
            </w:pPr>
            <w:r w:rsidRPr="004431A5">
              <w:rPr>
                <w:rFonts w:ascii="Lexia" w:hAnsi="Lexia"/>
                <w:bCs/>
                <w:sz w:val="16"/>
                <w:szCs w:val="16"/>
              </w:rPr>
              <w:t>Anchor Standard 10 (Synthesize)</w:t>
            </w:r>
          </w:p>
        </w:tc>
        <w:tc>
          <w:tcPr>
            <w:tcW w:w="4619" w:type="dxa"/>
            <w:shd w:val="clear" w:color="auto" w:fill="FFFFFF"/>
            <w:vAlign w:val="center"/>
          </w:tcPr>
          <w:p w14:paraId="76304ECB" w14:textId="77777777" w:rsidR="003761C5" w:rsidRPr="00AE75EC" w:rsidRDefault="003761C5" w:rsidP="00FB1D22">
            <w:pPr>
              <w:rPr>
                <w:rFonts w:ascii="Lexia" w:eastAsia="Roboto Slab" w:hAnsi="Lexia" w:cs="Roboto Slab"/>
                <w:sz w:val="18"/>
                <w:szCs w:val="18"/>
              </w:rPr>
            </w:pPr>
          </w:p>
        </w:tc>
      </w:tr>
      <w:tr w:rsidR="003761C5" w:rsidRPr="00AE75EC" w14:paraId="68210DF6" w14:textId="77777777" w:rsidTr="0050683E">
        <w:trPr>
          <w:jc w:val="center"/>
        </w:trPr>
        <w:tc>
          <w:tcPr>
            <w:tcW w:w="895" w:type="dxa"/>
            <w:shd w:val="clear" w:color="auto" w:fill="D9D9D9"/>
            <w:vAlign w:val="center"/>
          </w:tcPr>
          <w:p w14:paraId="12FA9D6D" w14:textId="77777777" w:rsidR="003761C5" w:rsidRPr="00AE75EC" w:rsidRDefault="003761C5" w:rsidP="00FB1D22">
            <w:pPr>
              <w:rPr>
                <w:rFonts w:ascii="Lexia" w:eastAsia="Roboto Slab" w:hAnsi="Lexia" w:cs="Roboto Slab"/>
                <w:sz w:val="18"/>
                <w:szCs w:val="18"/>
              </w:rPr>
            </w:pPr>
          </w:p>
        </w:tc>
        <w:tc>
          <w:tcPr>
            <w:tcW w:w="900" w:type="dxa"/>
            <w:shd w:val="clear" w:color="auto" w:fill="D9D9D9"/>
            <w:vAlign w:val="center"/>
          </w:tcPr>
          <w:p w14:paraId="33760B42" w14:textId="77777777" w:rsidR="003761C5" w:rsidRPr="00AE75EC" w:rsidRDefault="003761C5" w:rsidP="00FB1D22">
            <w:pPr>
              <w:rPr>
                <w:rFonts w:ascii="Lexia" w:eastAsia="Roboto Slab" w:hAnsi="Lexia" w:cs="Roboto Slab"/>
                <w:sz w:val="18"/>
                <w:szCs w:val="18"/>
              </w:rPr>
            </w:pPr>
          </w:p>
        </w:tc>
        <w:tc>
          <w:tcPr>
            <w:tcW w:w="4320" w:type="dxa"/>
            <w:shd w:val="clear" w:color="auto" w:fill="FFFFFF"/>
            <w:vAlign w:val="center"/>
          </w:tcPr>
          <w:p w14:paraId="529AA058" w14:textId="77777777" w:rsidR="003761C5" w:rsidRPr="00AE75EC" w:rsidRDefault="003761C5" w:rsidP="00FB1D22">
            <w:pPr>
              <w:rPr>
                <w:rFonts w:ascii="Lexia" w:eastAsia="Roboto Slab" w:hAnsi="Lexia" w:cs="Roboto Slab"/>
                <w:b/>
                <w:sz w:val="18"/>
                <w:szCs w:val="18"/>
              </w:rPr>
            </w:pPr>
            <w:r w:rsidRPr="00AE75EC">
              <w:rPr>
                <w:rFonts w:ascii="Lexia" w:eastAsia="Roboto Slab" w:hAnsi="Lexia" w:cs="Roboto Slab"/>
                <w:b/>
                <w:sz w:val="18"/>
                <w:szCs w:val="18"/>
              </w:rPr>
              <w:t>Performance Assessment</w:t>
            </w:r>
          </w:p>
          <w:p w14:paraId="110620BF" w14:textId="7A0F3FEF" w:rsidR="003761C5" w:rsidRPr="00AE75EC" w:rsidRDefault="003761C5" w:rsidP="00FB1D22">
            <w:pPr>
              <w:rPr>
                <w:rFonts w:ascii="Lexia" w:eastAsia="Roboto Slab" w:hAnsi="Lexia" w:cs="Roboto Slab"/>
                <w:sz w:val="18"/>
                <w:szCs w:val="18"/>
              </w:rPr>
            </w:pPr>
            <w:r w:rsidRPr="00AE75EC">
              <w:rPr>
                <w:rFonts w:ascii="Lexia" w:eastAsia="Roboto Slab" w:hAnsi="Lexia" w:cs="Roboto Slab"/>
                <w:sz w:val="18"/>
                <w:szCs w:val="18"/>
              </w:rPr>
              <w:t>Part 1: Final Performance of ABC Study</w:t>
            </w:r>
          </w:p>
          <w:p w14:paraId="3322EB85" w14:textId="3614A45E" w:rsidR="003761C5" w:rsidRPr="00AE75EC" w:rsidRDefault="003761C5" w:rsidP="00FB1D22">
            <w:pPr>
              <w:rPr>
                <w:rFonts w:ascii="Lexia" w:eastAsia="Roboto Slab" w:hAnsi="Lexia" w:cs="Roboto Slab"/>
                <w:b/>
                <w:sz w:val="18"/>
                <w:szCs w:val="18"/>
              </w:rPr>
            </w:pPr>
            <w:r w:rsidRPr="00AE75EC">
              <w:rPr>
                <w:rFonts w:ascii="Lexia" w:eastAsia="Roboto Slab" w:hAnsi="Lexia" w:cs="Roboto Slab"/>
                <w:sz w:val="18"/>
                <w:szCs w:val="18"/>
              </w:rPr>
              <w:t>Part 2: Written Reflection</w:t>
            </w:r>
          </w:p>
        </w:tc>
        <w:tc>
          <w:tcPr>
            <w:tcW w:w="1350" w:type="dxa"/>
            <w:shd w:val="clear" w:color="auto" w:fill="FFFFFF"/>
            <w:vAlign w:val="center"/>
          </w:tcPr>
          <w:p w14:paraId="5DB226A1" w14:textId="77777777" w:rsidR="003761C5" w:rsidRPr="004431A5" w:rsidRDefault="003761C5" w:rsidP="00FB1D22">
            <w:pPr>
              <w:rPr>
                <w:rFonts w:ascii="Lexia" w:eastAsia="Roboto Slab" w:hAnsi="Lexia" w:cs="Roboto Slab"/>
                <w:sz w:val="16"/>
                <w:szCs w:val="16"/>
              </w:rPr>
            </w:pPr>
          </w:p>
        </w:tc>
        <w:tc>
          <w:tcPr>
            <w:tcW w:w="2430" w:type="dxa"/>
            <w:shd w:val="clear" w:color="auto" w:fill="FFFFFF"/>
            <w:vAlign w:val="center"/>
          </w:tcPr>
          <w:p w14:paraId="1680DC1C" w14:textId="77777777" w:rsidR="003761C5" w:rsidRPr="004431A5" w:rsidRDefault="003761C5" w:rsidP="00FB1D22">
            <w:pPr>
              <w:rPr>
                <w:rFonts w:ascii="Lexia" w:eastAsia="Roboto Slab" w:hAnsi="Lexia" w:cs="Roboto Slab"/>
                <w:bCs/>
                <w:sz w:val="16"/>
                <w:szCs w:val="16"/>
              </w:rPr>
            </w:pPr>
          </w:p>
        </w:tc>
        <w:tc>
          <w:tcPr>
            <w:tcW w:w="4619" w:type="dxa"/>
            <w:shd w:val="clear" w:color="auto" w:fill="FFFFFF"/>
            <w:vAlign w:val="center"/>
          </w:tcPr>
          <w:p w14:paraId="6888EE0B" w14:textId="77777777" w:rsidR="003761C5" w:rsidRPr="00AE75EC" w:rsidRDefault="003761C5" w:rsidP="00FB1D22">
            <w:pPr>
              <w:rPr>
                <w:rFonts w:ascii="Lexia" w:eastAsia="Roboto Slab" w:hAnsi="Lexia" w:cs="Roboto Slab"/>
                <w:sz w:val="18"/>
                <w:szCs w:val="18"/>
              </w:rPr>
            </w:pPr>
          </w:p>
        </w:tc>
      </w:tr>
      <w:tr w:rsidR="00207C90" w:rsidRPr="00AE75EC" w14:paraId="44131625" w14:textId="77777777" w:rsidTr="0050683E">
        <w:trPr>
          <w:jc w:val="center"/>
        </w:trPr>
        <w:tc>
          <w:tcPr>
            <w:tcW w:w="895" w:type="dxa"/>
            <w:shd w:val="clear" w:color="auto" w:fill="D9D9D9"/>
            <w:vAlign w:val="center"/>
          </w:tcPr>
          <w:p w14:paraId="186D9A56" w14:textId="25FF552E" w:rsidR="00207C90" w:rsidRPr="00AE75EC" w:rsidRDefault="001F4768" w:rsidP="00FB1D22">
            <w:pPr>
              <w:rPr>
                <w:rFonts w:ascii="Lexia" w:eastAsia="Roboto Slab" w:hAnsi="Lexia" w:cs="Roboto Slab"/>
                <w:sz w:val="18"/>
                <w:szCs w:val="18"/>
              </w:rPr>
            </w:pPr>
            <w:r w:rsidRPr="00AE75EC">
              <w:rPr>
                <w:rFonts w:ascii="Lexia" w:eastAsia="Roboto Slab" w:hAnsi="Lexia" w:cs="Roboto Slab"/>
                <w:sz w:val="18"/>
                <w:szCs w:val="18"/>
              </w:rPr>
              <w:t>2</w:t>
            </w:r>
            <w:r w:rsidR="007C57AB" w:rsidRPr="0093259D">
              <w:rPr>
                <w:rFonts w:ascii="Lexia" w:hAnsi="Lexia"/>
                <w:bCs/>
                <w:sz w:val="16"/>
                <w:szCs w:val="16"/>
              </w:rPr>
              <w:t>–</w:t>
            </w:r>
            <w:r w:rsidRPr="00AE75EC">
              <w:rPr>
                <w:rFonts w:ascii="Lexia" w:eastAsia="Roboto Slab" w:hAnsi="Lexia" w:cs="Roboto Slab"/>
                <w:sz w:val="18"/>
                <w:szCs w:val="18"/>
              </w:rPr>
              <w:t>3 classes</w:t>
            </w:r>
          </w:p>
        </w:tc>
        <w:tc>
          <w:tcPr>
            <w:tcW w:w="900" w:type="dxa"/>
            <w:shd w:val="clear" w:color="auto" w:fill="D9D9D9"/>
            <w:vAlign w:val="center"/>
          </w:tcPr>
          <w:p w14:paraId="3FC681AD" w14:textId="77777777" w:rsidR="00207C90" w:rsidRPr="00AE75EC" w:rsidRDefault="00207C90" w:rsidP="00FB1D22">
            <w:pPr>
              <w:rPr>
                <w:rFonts w:ascii="Lexia" w:eastAsia="Roboto Slab" w:hAnsi="Lexia" w:cs="Roboto Slab"/>
                <w:sz w:val="18"/>
                <w:szCs w:val="18"/>
              </w:rPr>
            </w:pPr>
          </w:p>
        </w:tc>
        <w:tc>
          <w:tcPr>
            <w:tcW w:w="4320" w:type="dxa"/>
            <w:shd w:val="clear" w:color="auto" w:fill="FFFFFF"/>
            <w:vAlign w:val="center"/>
          </w:tcPr>
          <w:p w14:paraId="3D6998AC" w14:textId="0C2E7588" w:rsidR="00207C90" w:rsidRPr="00AE75EC" w:rsidRDefault="001F4768" w:rsidP="00FB1D22">
            <w:pPr>
              <w:rPr>
                <w:rFonts w:ascii="Lexia" w:eastAsia="Roboto Slab" w:hAnsi="Lexia" w:cs="Roboto Slab"/>
                <w:bCs/>
                <w:sz w:val="18"/>
                <w:szCs w:val="18"/>
              </w:rPr>
            </w:pPr>
            <w:r w:rsidRPr="00AE75EC">
              <w:rPr>
                <w:rFonts w:ascii="Lexia" w:eastAsia="Roboto Slab" w:hAnsi="Lexia" w:cs="Roboto Slab"/>
                <w:bCs/>
                <w:sz w:val="18"/>
                <w:szCs w:val="18"/>
              </w:rPr>
              <w:t>After carrying out their improvement plans, students will revise and practice the ABC Dance Study and participate in the full class dance directed by the teacher. This will be presented at the Semester 2 Final Performance/Sharing.</w:t>
            </w:r>
          </w:p>
        </w:tc>
        <w:tc>
          <w:tcPr>
            <w:tcW w:w="1350" w:type="dxa"/>
            <w:shd w:val="clear" w:color="auto" w:fill="FFFFFF"/>
            <w:vAlign w:val="center"/>
          </w:tcPr>
          <w:p w14:paraId="1712DBA0" w14:textId="77777777" w:rsidR="00207C90" w:rsidRPr="004431A5" w:rsidRDefault="00207C90" w:rsidP="00FB1D22">
            <w:pPr>
              <w:rPr>
                <w:rFonts w:ascii="Lexia" w:eastAsia="Roboto Slab" w:hAnsi="Lexia" w:cs="Roboto Slab"/>
                <w:sz w:val="16"/>
                <w:szCs w:val="16"/>
              </w:rPr>
            </w:pPr>
          </w:p>
        </w:tc>
        <w:tc>
          <w:tcPr>
            <w:tcW w:w="2430" w:type="dxa"/>
            <w:shd w:val="clear" w:color="auto" w:fill="FFFFFF"/>
            <w:vAlign w:val="center"/>
          </w:tcPr>
          <w:p w14:paraId="78D7EF80" w14:textId="21050D53" w:rsidR="001F4768" w:rsidRPr="004431A5" w:rsidRDefault="001F4768" w:rsidP="001F4768">
            <w:pPr>
              <w:rPr>
                <w:rFonts w:ascii="Lexia" w:eastAsia="Roboto Slab" w:hAnsi="Lexia" w:cs="Roboto Slab"/>
                <w:bCs/>
                <w:sz w:val="16"/>
                <w:szCs w:val="16"/>
              </w:rPr>
            </w:pPr>
            <w:r w:rsidRPr="00427A11">
              <w:rPr>
                <w:rFonts w:ascii="Lexia" w:eastAsia="Roboto Slab" w:hAnsi="Lexia" w:cs="Roboto Slab"/>
                <w:b/>
                <w:sz w:val="16"/>
                <w:szCs w:val="16"/>
              </w:rPr>
              <w:t>Performing</w:t>
            </w:r>
          </w:p>
          <w:p w14:paraId="5B39E1AB" w14:textId="35B005FC" w:rsidR="001F4768" w:rsidRPr="004431A5" w:rsidRDefault="001F4768" w:rsidP="001F4768">
            <w:pPr>
              <w:rPr>
                <w:rFonts w:ascii="Lexia" w:hAnsi="Lexia"/>
                <w:bCs/>
                <w:sz w:val="16"/>
                <w:szCs w:val="16"/>
              </w:rPr>
            </w:pPr>
            <w:r w:rsidRPr="004431A5">
              <w:rPr>
                <w:rFonts w:ascii="Lexia" w:hAnsi="Lexia"/>
                <w:bCs/>
                <w:sz w:val="16"/>
                <w:szCs w:val="16"/>
              </w:rPr>
              <w:t>Anchor Standard 5 (Embody)</w:t>
            </w:r>
          </w:p>
          <w:p w14:paraId="49803422" w14:textId="4F73828D" w:rsidR="00207C90" w:rsidRPr="004431A5" w:rsidRDefault="001F4768" w:rsidP="00FB1D22">
            <w:pPr>
              <w:rPr>
                <w:rFonts w:ascii="Lexia" w:hAnsi="Lexia"/>
                <w:bCs/>
                <w:sz w:val="16"/>
                <w:szCs w:val="16"/>
              </w:rPr>
            </w:pPr>
            <w:r w:rsidRPr="004431A5">
              <w:rPr>
                <w:rFonts w:ascii="Lexia" w:hAnsi="Lexia"/>
                <w:bCs/>
                <w:sz w:val="16"/>
                <w:szCs w:val="16"/>
              </w:rPr>
              <w:t>Anchor Standard 6 (Present)</w:t>
            </w:r>
          </w:p>
        </w:tc>
        <w:tc>
          <w:tcPr>
            <w:tcW w:w="4619" w:type="dxa"/>
            <w:shd w:val="clear" w:color="auto" w:fill="FFFFFF"/>
            <w:vAlign w:val="center"/>
          </w:tcPr>
          <w:p w14:paraId="565CE03B" w14:textId="77777777" w:rsidR="00207C90" w:rsidRPr="00AE75EC" w:rsidRDefault="00207C90" w:rsidP="00FB1D22">
            <w:pPr>
              <w:rPr>
                <w:rFonts w:ascii="Lexia" w:eastAsia="Roboto Slab" w:hAnsi="Lexia" w:cs="Roboto Slab"/>
                <w:sz w:val="18"/>
                <w:szCs w:val="18"/>
              </w:rPr>
            </w:pPr>
          </w:p>
        </w:tc>
      </w:tr>
    </w:tbl>
    <w:p w14:paraId="60571257" w14:textId="4E0CA98E" w:rsidR="00FF79F0" w:rsidRPr="00AE75EC" w:rsidRDefault="00FF79F0" w:rsidP="00FF79F0">
      <w:pPr>
        <w:rPr>
          <w:rFonts w:ascii="Lexia" w:hAnsi="Lexia"/>
          <w:sz w:val="16"/>
          <w:szCs w:val="16"/>
        </w:rPr>
      </w:pPr>
      <w:r w:rsidRPr="00AE75EC">
        <w:rPr>
          <w:rFonts w:ascii="Lexia" w:hAnsi="Lexia"/>
          <w:sz w:val="16"/>
          <w:szCs w:val="16"/>
        </w:rPr>
        <w:t>[</w:t>
      </w:r>
      <w:proofErr w:type="gramStart"/>
      <w:r w:rsidRPr="00AE75EC">
        <w:rPr>
          <w:rFonts w:ascii="Lexia" w:hAnsi="Lexia"/>
          <w:sz w:val="16"/>
          <w:szCs w:val="16"/>
        </w:rPr>
        <w:t>add</w:t>
      </w:r>
      <w:proofErr w:type="gramEnd"/>
      <w:r w:rsidRPr="00AE75EC">
        <w:rPr>
          <w:rFonts w:ascii="Lexia" w:hAnsi="Lexia"/>
          <w:sz w:val="16"/>
          <w:szCs w:val="16"/>
        </w:rPr>
        <w:t xml:space="preserve"> or remove rows as needed]</w:t>
      </w:r>
    </w:p>
    <w:p w14:paraId="0767704C" w14:textId="77777777" w:rsidR="00FF79F0" w:rsidRPr="00AE75EC" w:rsidRDefault="00FF79F0" w:rsidP="00FF79F0">
      <w:pPr>
        <w:rPr>
          <w:rFonts w:ascii="Lexia" w:hAnsi="Lexia"/>
        </w:rPr>
      </w:pPr>
    </w:p>
    <w:bookmarkEnd w:id="1"/>
    <w:p w14:paraId="1C1C1CB6" w14:textId="77777777" w:rsidR="004431A5" w:rsidRPr="00FB1122" w:rsidRDefault="004431A5" w:rsidP="0047287E">
      <w:pPr>
        <w:pStyle w:val="Heading3"/>
        <w:spacing w:before="0"/>
      </w:pPr>
      <w:r w:rsidRPr="00FB1122">
        <w:t>Reflections</w:t>
      </w:r>
    </w:p>
    <w:p w14:paraId="2153E7C0" w14:textId="654B13C5" w:rsidR="004431A5" w:rsidRPr="00FB1122" w:rsidRDefault="004431A5" w:rsidP="004431A5">
      <w:pPr>
        <w:autoSpaceDE w:val="0"/>
        <w:autoSpaceDN w:val="0"/>
        <w:adjustRightInd w:val="0"/>
        <w:rPr>
          <w:rFonts w:ascii="Lexia" w:eastAsiaTheme="minorHAnsi" w:hAnsi="Lexia" w:cs="AppleSystemUIFontBold"/>
          <w:sz w:val="20"/>
          <w:szCs w:val="20"/>
        </w:rPr>
      </w:pPr>
      <w:r w:rsidRPr="00FB1122">
        <w:rPr>
          <w:rFonts w:ascii="Lexia" w:eastAsiaTheme="minorHAnsi" w:hAnsi="Lexia" w:cs="AppleSystemUIFontBold"/>
          <w:sz w:val="20"/>
          <w:szCs w:val="20"/>
        </w:rPr>
        <w:t>What went well in this unit?</w:t>
      </w:r>
    </w:p>
    <w:p w14:paraId="1A2B2CD8" w14:textId="7296D0C7" w:rsidR="004431A5" w:rsidRPr="00FB1122" w:rsidRDefault="004431A5" w:rsidP="004431A5">
      <w:pPr>
        <w:autoSpaceDE w:val="0"/>
        <w:autoSpaceDN w:val="0"/>
        <w:adjustRightInd w:val="0"/>
        <w:rPr>
          <w:rFonts w:ascii="Lexia" w:eastAsiaTheme="minorHAnsi" w:hAnsi="Lexia" w:cs="AppleSystemUIFontBold"/>
          <w:sz w:val="20"/>
          <w:szCs w:val="20"/>
        </w:rPr>
      </w:pPr>
      <w:r w:rsidRPr="00FB1122">
        <w:rPr>
          <w:rFonts w:ascii="Lexia" w:eastAsiaTheme="minorHAnsi" w:hAnsi="Lexia" w:cs="AppleSystemUIFontBold"/>
          <w:sz w:val="20"/>
          <w:szCs w:val="20"/>
        </w:rPr>
        <w:t xml:space="preserve">When </w:t>
      </w:r>
      <w:proofErr w:type="gramStart"/>
      <w:r w:rsidRPr="00FB1122">
        <w:rPr>
          <w:rFonts w:ascii="Lexia" w:eastAsiaTheme="minorHAnsi" w:hAnsi="Lexia" w:cs="AppleSystemUIFontBold"/>
          <w:sz w:val="20"/>
          <w:szCs w:val="20"/>
        </w:rPr>
        <w:t>were students</w:t>
      </w:r>
      <w:proofErr w:type="gramEnd"/>
      <w:r w:rsidRPr="00FB1122">
        <w:rPr>
          <w:rFonts w:ascii="Lexia" w:eastAsiaTheme="minorHAnsi" w:hAnsi="Lexia" w:cs="AppleSystemUIFontBold"/>
          <w:sz w:val="20"/>
          <w:szCs w:val="20"/>
        </w:rPr>
        <w:t xml:space="preserve"> most engaged during this unit?</w:t>
      </w:r>
    </w:p>
    <w:p w14:paraId="6B86026D" w14:textId="52DF4D96" w:rsidR="004431A5" w:rsidRPr="006272A7" w:rsidRDefault="004431A5" w:rsidP="004431A5">
      <w:pPr>
        <w:autoSpaceDE w:val="0"/>
        <w:autoSpaceDN w:val="0"/>
        <w:adjustRightInd w:val="0"/>
        <w:rPr>
          <w:rFonts w:ascii="Lexia" w:hAnsi="Lexia" w:cs="AppleSystemUIFontBold"/>
          <w:sz w:val="20"/>
          <w:szCs w:val="20"/>
        </w:rPr>
      </w:pPr>
      <w:r w:rsidRPr="74432B0F">
        <w:rPr>
          <w:rFonts w:ascii="Lexia" w:hAnsi="Lexia" w:cs="AppleSystemUIFontBold"/>
          <w:sz w:val="20"/>
          <w:szCs w:val="20"/>
        </w:rPr>
        <w:t xml:space="preserve">How have students grown? </w:t>
      </w:r>
      <w:r>
        <w:rPr>
          <w:rFonts w:ascii="Lexia" w:hAnsi="Lexia" w:cs="AppleSystemUIFontBold"/>
          <w:sz w:val="20"/>
          <w:szCs w:val="20"/>
        </w:rPr>
        <w:t>What opportunities for growth stand out at this time</w:t>
      </w:r>
      <w:r w:rsidRPr="74432B0F">
        <w:rPr>
          <w:rFonts w:ascii="Lexia" w:hAnsi="Lexia" w:cs="AppleSystemUIFontBold"/>
          <w:sz w:val="20"/>
          <w:szCs w:val="20"/>
        </w:rPr>
        <w:t>?</w:t>
      </w:r>
    </w:p>
    <w:p w14:paraId="642D829B" w14:textId="0F180B9B" w:rsidR="00B573CC" w:rsidRPr="00AE75EC" w:rsidRDefault="004431A5" w:rsidP="004431A5">
      <w:pPr>
        <w:rPr>
          <w:rFonts w:ascii="Lexia" w:hAnsi="Lexia"/>
          <w:b/>
          <w:color w:val="00B0F0"/>
          <w:szCs w:val="28"/>
        </w:rPr>
      </w:pPr>
      <w:r w:rsidRPr="00FB1122">
        <w:rPr>
          <w:rFonts w:ascii="Lexia" w:eastAsiaTheme="minorHAnsi" w:hAnsi="Lexia" w:cs="AppleSystemUIFontBold"/>
          <w:sz w:val="20"/>
          <w:szCs w:val="20"/>
        </w:rPr>
        <w:t>What needs modification or differentiation next time?</w:t>
      </w:r>
      <w:r w:rsidR="00B573CC" w:rsidRPr="00AE75EC">
        <w:rPr>
          <w:rFonts w:ascii="Lexia" w:hAnsi="Lexia"/>
          <w:b/>
          <w:color w:val="00B0F0"/>
          <w:szCs w:val="28"/>
        </w:rPr>
        <w:br w:type="page"/>
      </w:r>
    </w:p>
    <w:p w14:paraId="3BC79600" w14:textId="77777777" w:rsidR="007B0E42" w:rsidRDefault="007B0E42" w:rsidP="007B0E42">
      <w:pPr>
        <w:rPr>
          <w:rFonts w:ascii="Lexia" w:hAnsi="Lexia"/>
          <w:b/>
          <w:bCs/>
          <w:color w:val="0070C0"/>
        </w:rPr>
      </w:pPr>
    </w:p>
    <w:p w14:paraId="46617CF3" w14:textId="1D4D5BCD" w:rsidR="00D63AB3" w:rsidRPr="00AE75EC" w:rsidRDefault="001B2260" w:rsidP="003B7E46">
      <w:pPr>
        <w:pStyle w:val="Heading2"/>
        <w:spacing w:before="0"/>
      </w:pPr>
      <w:r w:rsidRPr="00AE75EC">
        <w:t>Semester 2 Performance Unit</w:t>
      </w:r>
    </w:p>
    <w:p w14:paraId="15E29F8B" w14:textId="77777777" w:rsidR="00B573CC" w:rsidRPr="00AE75EC" w:rsidRDefault="00B573CC" w:rsidP="00B573CC">
      <w:pPr>
        <w:jc w:val="center"/>
        <w:rPr>
          <w:rFonts w:ascii="Lexia" w:hAnsi="Lexia"/>
          <w:b/>
          <w:color w:val="00B0F0"/>
          <w:szCs w:val="28"/>
        </w:rPr>
      </w:pPr>
    </w:p>
    <w:tbl>
      <w:tblPr>
        <w:tblStyle w:val="TableGrid"/>
        <w:tblW w:w="0" w:type="auto"/>
        <w:tblLook w:val="04A0" w:firstRow="1" w:lastRow="0" w:firstColumn="1" w:lastColumn="0" w:noHBand="0" w:noVBand="1"/>
        <w:tblDescription w:val="Semester 2 Performance Unit"/>
      </w:tblPr>
      <w:tblGrid>
        <w:gridCol w:w="1615"/>
        <w:gridCol w:w="1170"/>
        <w:gridCol w:w="3712"/>
        <w:gridCol w:w="1752"/>
        <w:gridCol w:w="2636"/>
        <w:gridCol w:w="3505"/>
      </w:tblGrid>
      <w:tr w:rsidR="00764BA7" w:rsidRPr="00AE75EC" w14:paraId="0D82516B" w14:textId="77777777" w:rsidTr="007678D5">
        <w:trPr>
          <w:tblHeader/>
        </w:trPr>
        <w:tc>
          <w:tcPr>
            <w:tcW w:w="1615" w:type="dxa"/>
            <w:shd w:val="clear" w:color="auto" w:fill="D9E2F3" w:themeFill="accent1" w:themeFillTint="33"/>
            <w:vAlign w:val="center"/>
          </w:tcPr>
          <w:p w14:paraId="2503454B" w14:textId="620C98E2" w:rsidR="00764BA7" w:rsidRPr="00AE75EC" w:rsidRDefault="00764BA7" w:rsidP="00764BA7">
            <w:pPr>
              <w:jc w:val="center"/>
              <w:rPr>
                <w:rFonts w:ascii="Lexia" w:hAnsi="Lexia"/>
                <w:b/>
                <w:color w:val="0070C0"/>
                <w:sz w:val="18"/>
                <w:szCs w:val="18"/>
              </w:rPr>
            </w:pPr>
            <w:r w:rsidRPr="00AE75EC">
              <w:rPr>
                <w:rFonts w:ascii="Lexia" w:hAnsi="Lexia"/>
                <w:b/>
                <w:sz w:val="18"/>
                <w:szCs w:val="18"/>
              </w:rPr>
              <w:t>Pacing</w:t>
            </w:r>
          </w:p>
        </w:tc>
        <w:tc>
          <w:tcPr>
            <w:tcW w:w="1170" w:type="dxa"/>
            <w:shd w:val="clear" w:color="auto" w:fill="D9E2F3" w:themeFill="accent1" w:themeFillTint="33"/>
            <w:vAlign w:val="center"/>
          </w:tcPr>
          <w:p w14:paraId="0986034D" w14:textId="1B88758D" w:rsidR="00764BA7" w:rsidRPr="00AE75EC" w:rsidRDefault="00764BA7" w:rsidP="00764BA7">
            <w:pPr>
              <w:jc w:val="center"/>
              <w:rPr>
                <w:rFonts w:ascii="Lexia" w:hAnsi="Lexia"/>
                <w:b/>
                <w:color w:val="0070C0"/>
                <w:sz w:val="18"/>
                <w:szCs w:val="18"/>
              </w:rPr>
            </w:pPr>
            <w:r w:rsidRPr="00AE75EC">
              <w:rPr>
                <w:rFonts w:ascii="Lexia" w:hAnsi="Lexia"/>
                <w:b/>
                <w:sz w:val="18"/>
                <w:szCs w:val="18"/>
              </w:rPr>
              <w:t>Dates</w:t>
            </w:r>
          </w:p>
        </w:tc>
        <w:tc>
          <w:tcPr>
            <w:tcW w:w="3712" w:type="dxa"/>
            <w:shd w:val="clear" w:color="auto" w:fill="D9E2F3" w:themeFill="accent1" w:themeFillTint="33"/>
            <w:vAlign w:val="center"/>
          </w:tcPr>
          <w:p w14:paraId="311F2BD5" w14:textId="2614E72E" w:rsidR="00764BA7" w:rsidRPr="00AE75EC" w:rsidRDefault="00764BA7" w:rsidP="00764BA7">
            <w:pPr>
              <w:jc w:val="center"/>
              <w:rPr>
                <w:rFonts w:ascii="Lexia" w:hAnsi="Lexia"/>
                <w:b/>
                <w:color w:val="0070C0"/>
                <w:sz w:val="18"/>
                <w:szCs w:val="18"/>
              </w:rPr>
            </w:pPr>
            <w:r w:rsidRPr="00AE75EC">
              <w:rPr>
                <w:rFonts w:ascii="Lexia" w:hAnsi="Lexia"/>
                <w:b/>
                <w:sz w:val="18"/>
                <w:szCs w:val="18"/>
              </w:rPr>
              <w:t>Materials/Resources/Tasks</w:t>
            </w:r>
          </w:p>
        </w:tc>
        <w:tc>
          <w:tcPr>
            <w:tcW w:w="1752" w:type="dxa"/>
            <w:shd w:val="clear" w:color="auto" w:fill="D9E2F3" w:themeFill="accent1" w:themeFillTint="33"/>
            <w:vAlign w:val="center"/>
          </w:tcPr>
          <w:p w14:paraId="48449039" w14:textId="77A4636B" w:rsidR="00764BA7" w:rsidRPr="00AE75EC" w:rsidRDefault="00764BA7" w:rsidP="00764BA7">
            <w:pPr>
              <w:jc w:val="center"/>
              <w:rPr>
                <w:rFonts w:ascii="Lexia" w:hAnsi="Lexia"/>
                <w:b/>
                <w:color w:val="0070C0"/>
                <w:sz w:val="18"/>
                <w:szCs w:val="18"/>
              </w:rPr>
            </w:pPr>
            <w:r w:rsidRPr="00AE75EC">
              <w:rPr>
                <w:rFonts w:ascii="Lexia" w:hAnsi="Lexia"/>
                <w:b/>
                <w:sz w:val="18"/>
                <w:szCs w:val="18"/>
              </w:rPr>
              <w:t>Pre-AP Arts Frameworks</w:t>
            </w:r>
          </w:p>
        </w:tc>
        <w:tc>
          <w:tcPr>
            <w:tcW w:w="2636" w:type="dxa"/>
            <w:shd w:val="clear" w:color="auto" w:fill="D9E2F3" w:themeFill="accent1" w:themeFillTint="33"/>
            <w:vAlign w:val="center"/>
          </w:tcPr>
          <w:p w14:paraId="6BB8E6F5" w14:textId="3B7B08B4" w:rsidR="00764BA7" w:rsidRPr="00AE75EC" w:rsidRDefault="00764BA7" w:rsidP="00764BA7">
            <w:pPr>
              <w:jc w:val="center"/>
              <w:rPr>
                <w:rFonts w:ascii="Lexia" w:hAnsi="Lexia"/>
                <w:b/>
                <w:color w:val="0070C0"/>
                <w:sz w:val="18"/>
                <w:szCs w:val="18"/>
              </w:rPr>
            </w:pPr>
            <w:r w:rsidRPr="00AE75EC">
              <w:rPr>
                <w:rFonts w:ascii="Lexia" w:hAnsi="Lexia"/>
                <w:b/>
                <w:sz w:val="18"/>
                <w:szCs w:val="18"/>
              </w:rPr>
              <w:t>NCCAS</w:t>
            </w:r>
          </w:p>
        </w:tc>
        <w:tc>
          <w:tcPr>
            <w:tcW w:w="3505" w:type="dxa"/>
            <w:shd w:val="clear" w:color="auto" w:fill="D9E2F3" w:themeFill="accent1" w:themeFillTint="33"/>
            <w:vAlign w:val="center"/>
          </w:tcPr>
          <w:p w14:paraId="2F8146B5" w14:textId="7BAD66A4" w:rsidR="00764BA7" w:rsidRPr="00AE75EC" w:rsidRDefault="00764BA7" w:rsidP="00764BA7">
            <w:pPr>
              <w:jc w:val="center"/>
              <w:rPr>
                <w:rFonts w:ascii="Lexia" w:hAnsi="Lexia"/>
                <w:b/>
                <w:color w:val="0070C0"/>
                <w:sz w:val="18"/>
                <w:szCs w:val="18"/>
              </w:rPr>
            </w:pPr>
            <w:r w:rsidRPr="00AE75EC">
              <w:rPr>
                <w:rFonts w:ascii="Lexia" w:hAnsi="Lexia"/>
                <w:b/>
                <w:sz w:val="18"/>
                <w:szCs w:val="18"/>
              </w:rPr>
              <w:t>Reflections on Areas of Focus and Shared Principles</w:t>
            </w:r>
          </w:p>
        </w:tc>
      </w:tr>
      <w:tr w:rsidR="00D63AB3" w:rsidRPr="00AE75EC" w14:paraId="6DD7ACB5" w14:textId="77777777" w:rsidTr="007678D5">
        <w:trPr>
          <w:tblHeader/>
        </w:trPr>
        <w:tc>
          <w:tcPr>
            <w:tcW w:w="1615" w:type="dxa"/>
            <w:shd w:val="clear" w:color="auto" w:fill="DBDBDB" w:themeFill="accent3" w:themeFillTint="66"/>
          </w:tcPr>
          <w:p w14:paraId="5B7A2A2B" w14:textId="0FA2B152" w:rsidR="00D63AB3" w:rsidRPr="00AE75EC" w:rsidRDefault="003C6C8F" w:rsidP="0037332B">
            <w:pPr>
              <w:rPr>
                <w:rFonts w:ascii="Lexia" w:hAnsi="Lexia"/>
                <w:bCs/>
                <w:sz w:val="18"/>
                <w:szCs w:val="18"/>
              </w:rPr>
            </w:pPr>
            <w:r>
              <w:rPr>
                <w:rFonts w:ascii="Lexia" w:hAnsi="Lexia"/>
                <w:bCs/>
                <w:sz w:val="18"/>
                <w:szCs w:val="18"/>
              </w:rPr>
              <w:t>Ten</w:t>
            </w:r>
            <w:r w:rsidRPr="00AE75EC">
              <w:rPr>
                <w:rFonts w:ascii="Lexia" w:hAnsi="Lexia"/>
                <w:bCs/>
                <w:sz w:val="18"/>
                <w:szCs w:val="18"/>
              </w:rPr>
              <w:t xml:space="preserve"> </w:t>
            </w:r>
            <w:r w:rsidR="00D63AB3" w:rsidRPr="00AE75EC">
              <w:rPr>
                <w:rFonts w:ascii="Lexia" w:hAnsi="Lexia"/>
                <w:bCs/>
                <w:sz w:val="18"/>
                <w:szCs w:val="18"/>
              </w:rPr>
              <w:t>classes for rehearsal, performance</w:t>
            </w:r>
            <w:r>
              <w:rPr>
                <w:rFonts w:ascii="Lexia" w:hAnsi="Lexia"/>
                <w:bCs/>
                <w:sz w:val="18"/>
                <w:szCs w:val="18"/>
              </w:rPr>
              <w:t>,</w:t>
            </w:r>
            <w:r w:rsidR="00D63AB3" w:rsidRPr="00AE75EC">
              <w:rPr>
                <w:rFonts w:ascii="Lexia" w:hAnsi="Lexia"/>
                <w:bCs/>
                <w:sz w:val="18"/>
                <w:szCs w:val="18"/>
              </w:rPr>
              <w:t xml:space="preserve"> and self-evaluation of performance skills; short reflection on the performance process (written or oral)</w:t>
            </w:r>
          </w:p>
        </w:tc>
        <w:tc>
          <w:tcPr>
            <w:tcW w:w="1170" w:type="dxa"/>
            <w:shd w:val="clear" w:color="auto" w:fill="DBDBDB" w:themeFill="accent3" w:themeFillTint="66"/>
          </w:tcPr>
          <w:p w14:paraId="78B0AB94" w14:textId="515794C0" w:rsidR="00D63AB3" w:rsidRPr="00AE75EC" w:rsidRDefault="00D63AB3" w:rsidP="0037332B">
            <w:pPr>
              <w:rPr>
                <w:rFonts w:ascii="Lexia" w:hAnsi="Lexia"/>
                <w:bCs/>
                <w:sz w:val="18"/>
                <w:szCs w:val="18"/>
              </w:rPr>
            </w:pPr>
            <w:r w:rsidRPr="00AE75EC">
              <w:rPr>
                <w:rFonts w:ascii="Lexia" w:hAnsi="Lexia"/>
                <w:bCs/>
                <w:sz w:val="18"/>
                <w:szCs w:val="18"/>
              </w:rPr>
              <w:t xml:space="preserve">Last </w:t>
            </w:r>
            <w:r w:rsidR="002D26DE">
              <w:rPr>
                <w:rFonts w:ascii="Lexia" w:hAnsi="Lexia"/>
                <w:bCs/>
                <w:sz w:val="18"/>
                <w:szCs w:val="18"/>
              </w:rPr>
              <w:t>four</w:t>
            </w:r>
            <w:r w:rsidR="002D26DE" w:rsidRPr="00AE75EC">
              <w:rPr>
                <w:rFonts w:ascii="Lexia" w:hAnsi="Lexia"/>
                <w:bCs/>
                <w:sz w:val="18"/>
                <w:szCs w:val="18"/>
              </w:rPr>
              <w:t xml:space="preserve"> </w:t>
            </w:r>
            <w:r w:rsidRPr="00AE75EC">
              <w:rPr>
                <w:rFonts w:ascii="Lexia" w:hAnsi="Lexia"/>
                <w:bCs/>
                <w:sz w:val="18"/>
                <w:szCs w:val="18"/>
              </w:rPr>
              <w:t>weeks of Quarter 4</w:t>
            </w:r>
          </w:p>
        </w:tc>
        <w:tc>
          <w:tcPr>
            <w:tcW w:w="3712" w:type="dxa"/>
          </w:tcPr>
          <w:p w14:paraId="2CB3458D" w14:textId="77777777" w:rsidR="00D63AB3" w:rsidRPr="007B0E42" w:rsidRDefault="00D63AB3" w:rsidP="0037332B">
            <w:pPr>
              <w:rPr>
                <w:rFonts w:ascii="Lexia" w:hAnsi="Lexia"/>
                <w:bCs/>
                <w:color w:val="0070C0"/>
                <w:sz w:val="18"/>
                <w:szCs w:val="18"/>
              </w:rPr>
            </w:pPr>
            <w:r w:rsidRPr="007B0E42">
              <w:rPr>
                <w:rFonts w:ascii="Lexia" w:hAnsi="Lexia"/>
                <w:bCs/>
                <w:color w:val="0070C0"/>
                <w:sz w:val="18"/>
                <w:szCs w:val="18"/>
              </w:rPr>
              <w:t xml:space="preserve">Rehearsal of dances: </w:t>
            </w:r>
          </w:p>
          <w:p w14:paraId="0D806375" w14:textId="47D388BE" w:rsidR="00D63AB3" w:rsidRPr="007B0E42" w:rsidRDefault="00D63AB3" w:rsidP="00D63AB3">
            <w:pPr>
              <w:pStyle w:val="ListParagraph"/>
              <w:numPr>
                <w:ilvl w:val="0"/>
                <w:numId w:val="26"/>
              </w:numPr>
              <w:rPr>
                <w:rFonts w:ascii="Lexia" w:hAnsi="Lexia"/>
                <w:bCs/>
                <w:color w:val="0070C0"/>
                <w:sz w:val="18"/>
                <w:szCs w:val="18"/>
              </w:rPr>
            </w:pPr>
            <w:r w:rsidRPr="007B0E42">
              <w:rPr>
                <w:rFonts w:ascii="Lexia" w:hAnsi="Lexia"/>
                <w:bCs/>
                <w:color w:val="0070C0"/>
                <w:sz w:val="18"/>
                <w:szCs w:val="18"/>
              </w:rPr>
              <w:t>Short Dances from the Overview of Dance Genres</w:t>
            </w:r>
          </w:p>
          <w:p w14:paraId="308FC778" w14:textId="7EAF6C50" w:rsidR="00D63AB3" w:rsidRPr="007B0E42" w:rsidRDefault="00D63AB3" w:rsidP="0037332B">
            <w:pPr>
              <w:pStyle w:val="ListParagraph"/>
              <w:numPr>
                <w:ilvl w:val="0"/>
                <w:numId w:val="26"/>
              </w:numPr>
              <w:rPr>
                <w:rFonts w:ascii="Lexia" w:hAnsi="Lexia"/>
                <w:bCs/>
                <w:color w:val="0070C0"/>
                <w:sz w:val="18"/>
                <w:szCs w:val="18"/>
              </w:rPr>
            </w:pPr>
            <w:r w:rsidRPr="007B0E42">
              <w:rPr>
                <w:rFonts w:ascii="Lexia" w:hAnsi="Lexia"/>
                <w:bCs/>
                <w:color w:val="0070C0"/>
                <w:sz w:val="18"/>
                <w:szCs w:val="18"/>
              </w:rPr>
              <w:t>ABC Dance Study Collage</w:t>
            </w:r>
          </w:p>
          <w:p w14:paraId="16E4254E" w14:textId="77777777" w:rsidR="00D63AB3" w:rsidRPr="007B0E42" w:rsidRDefault="00D63AB3" w:rsidP="0037332B">
            <w:pPr>
              <w:rPr>
                <w:rFonts w:ascii="Lexia" w:hAnsi="Lexia"/>
                <w:bCs/>
                <w:color w:val="0070C0"/>
                <w:sz w:val="18"/>
                <w:szCs w:val="18"/>
              </w:rPr>
            </w:pPr>
          </w:p>
          <w:p w14:paraId="4977EB97" w14:textId="77777777" w:rsidR="00D63AB3" w:rsidRPr="007B0E42" w:rsidRDefault="00D63AB3" w:rsidP="0037332B">
            <w:pPr>
              <w:rPr>
                <w:rFonts w:ascii="Lexia" w:hAnsi="Lexia"/>
                <w:bCs/>
                <w:color w:val="0070C0"/>
                <w:sz w:val="18"/>
                <w:szCs w:val="18"/>
              </w:rPr>
            </w:pPr>
            <w:r w:rsidRPr="007B0E42">
              <w:rPr>
                <w:rFonts w:ascii="Lexia" w:hAnsi="Lexia"/>
                <w:b/>
                <w:color w:val="0070C0"/>
                <w:sz w:val="18"/>
                <w:szCs w:val="18"/>
              </w:rPr>
              <w:t>Performance:</w:t>
            </w:r>
            <w:r w:rsidRPr="007B0E42">
              <w:rPr>
                <w:rFonts w:ascii="Lexia" w:hAnsi="Lexia"/>
                <w:bCs/>
                <w:color w:val="0070C0"/>
                <w:sz w:val="18"/>
                <w:szCs w:val="18"/>
              </w:rPr>
              <w:t xml:space="preserve"> Students perform for invited guests and families in a lecture-demonstration type format.</w:t>
            </w:r>
          </w:p>
          <w:p w14:paraId="47D5F2F3" w14:textId="77777777" w:rsidR="00D63AB3" w:rsidRPr="007B0E42" w:rsidRDefault="00D63AB3" w:rsidP="0037332B">
            <w:pPr>
              <w:rPr>
                <w:rFonts w:ascii="Lexia" w:hAnsi="Lexia"/>
                <w:bCs/>
                <w:color w:val="0070C0"/>
                <w:sz w:val="18"/>
                <w:szCs w:val="18"/>
              </w:rPr>
            </w:pPr>
          </w:p>
          <w:p w14:paraId="75D6214D" w14:textId="26476606" w:rsidR="00D63AB3" w:rsidRPr="007B0E42" w:rsidRDefault="00D63AB3" w:rsidP="0037332B">
            <w:pPr>
              <w:rPr>
                <w:rFonts w:ascii="Lexia" w:hAnsi="Lexia"/>
                <w:bCs/>
                <w:color w:val="0070C0"/>
                <w:sz w:val="18"/>
                <w:szCs w:val="18"/>
              </w:rPr>
            </w:pPr>
            <w:r w:rsidRPr="007B0E42">
              <w:rPr>
                <w:rFonts w:ascii="Lexia" w:hAnsi="Lexia"/>
                <w:b/>
                <w:color w:val="0070C0"/>
                <w:sz w:val="18"/>
                <w:szCs w:val="18"/>
              </w:rPr>
              <w:t>Self</w:t>
            </w:r>
            <w:r w:rsidR="007B0E42" w:rsidRPr="007B0E42">
              <w:rPr>
                <w:rFonts w:ascii="Lexia" w:hAnsi="Lexia"/>
                <w:b/>
                <w:color w:val="0070C0"/>
                <w:sz w:val="18"/>
                <w:szCs w:val="18"/>
              </w:rPr>
              <w:t>-</w:t>
            </w:r>
            <w:r w:rsidRPr="007B0E42">
              <w:rPr>
                <w:rFonts w:ascii="Lexia" w:hAnsi="Lexia"/>
                <w:b/>
                <w:color w:val="0070C0"/>
                <w:sz w:val="18"/>
                <w:szCs w:val="18"/>
              </w:rPr>
              <w:t>, Peer, and Teacher</w:t>
            </w:r>
            <w:r w:rsidR="00CF33F7">
              <w:rPr>
                <w:rFonts w:ascii="Lexia" w:hAnsi="Lexia"/>
                <w:b/>
                <w:color w:val="0070C0"/>
                <w:sz w:val="18"/>
                <w:szCs w:val="18"/>
              </w:rPr>
              <w:t xml:space="preserve"> </w:t>
            </w:r>
            <w:r w:rsidRPr="007B0E42">
              <w:rPr>
                <w:rFonts w:ascii="Lexia" w:hAnsi="Lexia"/>
                <w:b/>
                <w:color w:val="0070C0"/>
                <w:sz w:val="18"/>
                <w:szCs w:val="18"/>
              </w:rPr>
              <w:t>Evaluation:</w:t>
            </w:r>
            <w:r w:rsidRPr="007B0E42">
              <w:rPr>
                <w:rFonts w:ascii="Lexia" w:hAnsi="Lexia"/>
                <w:bCs/>
                <w:color w:val="0070C0"/>
                <w:sz w:val="18"/>
                <w:szCs w:val="18"/>
              </w:rPr>
              <w:t xml:space="preserve"> Students and teacher evaluate performing skills according to a rubric based on standards and developed from the HS Proficient level indicators. [Note: Because these are mostly beginning dancers, a passing grade is Emerging level</w:t>
            </w:r>
            <w:r w:rsidR="00AC1219" w:rsidRPr="007B0E42">
              <w:rPr>
                <w:rFonts w:ascii="Lexia" w:hAnsi="Lexia"/>
                <w:bCs/>
                <w:color w:val="0070C0"/>
                <w:sz w:val="18"/>
                <w:szCs w:val="18"/>
              </w:rPr>
              <w:t>, but improvement in some items rating Proficient is expected.]</w:t>
            </w:r>
          </w:p>
          <w:p w14:paraId="32C87CB0" w14:textId="77777777" w:rsidR="00D63AB3" w:rsidRPr="007B0E42" w:rsidRDefault="00D63AB3" w:rsidP="0037332B">
            <w:pPr>
              <w:rPr>
                <w:rFonts w:ascii="Lexia" w:hAnsi="Lexia"/>
                <w:bCs/>
                <w:color w:val="0070C0"/>
                <w:sz w:val="18"/>
                <w:szCs w:val="18"/>
              </w:rPr>
            </w:pPr>
          </w:p>
          <w:p w14:paraId="245494FC" w14:textId="77777777" w:rsidR="00D63AB3" w:rsidRPr="00AE75EC" w:rsidRDefault="00D63AB3" w:rsidP="0037332B">
            <w:pPr>
              <w:rPr>
                <w:rFonts w:ascii="Lexia" w:hAnsi="Lexia"/>
                <w:bCs/>
                <w:sz w:val="18"/>
                <w:szCs w:val="18"/>
              </w:rPr>
            </w:pPr>
            <w:r w:rsidRPr="007B0E42">
              <w:rPr>
                <w:rFonts w:ascii="Lexia" w:hAnsi="Lexia"/>
                <w:b/>
                <w:color w:val="0070C0"/>
                <w:sz w:val="18"/>
                <w:szCs w:val="18"/>
              </w:rPr>
              <w:t>Written or oral reflection</w:t>
            </w:r>
            <w:r w:rsidRPr="007B0E42">
              <w:rPr>
                <w:rFonts w:ascii="Lexia" w:hAnsi="Lexia"/>
                <w:bCs/>
                <w:color w:val="0070C0"/>
                <w:sz w:val="18"/>
                <w:szCs w:val="18"/>
              </w:rPr>
              <w:t xml:space="preserve"> (often student choice; translators are allowed) on the performing process. </w:t>
            </w:r>
          </w:p>
        </w:tc>
        <w:tc>
          <w:tcPr>
            <w:tcW w:w="1752" w:type="dxa"/>
          </w:tcPr>
          <w:p w14:paraId="1EAAF8ED" w14:textId="75B1BE74" w:rsidR="00D63AB3" w:rsidRPr="0093259D" w:rsidRDefault="00D63AB3" w:rsidP="0037332B">
            <w:pPr>
              <w:rPr>
                <w:rFonts w:ascii="Lexia" w:hAnsi="Lexia"/>
                <w:bCs/>
                <w:sz w:val="16"/>
                <w:szCs w:val="16"/>
              </w:rPr>
            </w:pPr>
            <w:r w:rsidRPr="0093259D">
              <w:rPr>
                <w:rFonts w:ascii="Lexia" w:hAnsi="Lexia"/>
                <w:bCs/>
                <w:sz w:val="16"/>
                <w:szCs w:val="16"/>
              </w:rPr>
              <w:t>EK 4.1A</w:t>
            </w:r>
            <w:r w:rsidR="007B0E42" w:rsidRPr="0093259D">
              <w:rPr>
                <w:rFonts w:ascii="Lexia" w:hAnsi="Lexia"/>
                <w:bCs/>
                <w:sz w:val="16"/>
                <w:szCs w:val="16"/>
              </w:rPr>
              <w:t>–</w:t>
            </w:r>
            <w:r w:rsidRPr="0093259D">
              <w:rPr>
                <w:rFonts w:ascii="Lexia" w:hAnsi="Lexia"/>
                <w:bCs/>
                <w:sz w:val="16"/>
                <w:szCs w:val="16"/>
              </w:rPr>
              <w:t>D</w:t>
            </w:r>
          </w:p>
          <w:p w14:paraId="201C5605" w14:textId="6465583B" w:rsidR="00D63AB3" w:rsidRPr="0093259D" w:rsidRDefault="00D63AB3" w:rsidP="0037332B">
            <w:pPr>
              <w:rPr>
                <w:rFonts w:ascii="Lexia" w:hAnsi="Lexia"/>
                <w:bCs/>
                <w:sz w:val="16"/>
                <w:szCs w:val="16"/>
              </w:rPr>
            </w:pPr>
            <w:r w:rsidRPr="0093259D">
              <w:rPr>
                <w:rFonts w:ascii="Lexia" w:hAnsi="Lexia"/>
                <w:bCs/>
                <w:sz w:val="16"/>
                <w:szCs w:val="16"/>
              </w:rPr>
              <w:t>EK 4.2A</w:t>
            </w:r>
            <w:r w:rsidR="007B0E42" w:rsidRPr="0093259D">
              <w:rPr>
                <w:rFonts w:ascii="Lexia" w:hAnsi="Lexia"/>
                <w:bCs/>
                <w:sz w:val="16"/>
                <w:szCs w:val="16"/>
              </w:rPr>
              <w:t>–</w:t>
            </w:r>
            <w:r w:rsidRPr="0093259D">
              <w:rPr>
                <w:rFonts w:ascii="Lexia" w:hAnsi="Lexia"/>
                <w:bCs/>
                <w:sz w:val="16"/>
                <w:szCs w:val="16"/>
              </w:rPr>
              <w:t>D</w:t>
            </w:r>
          </w:p>
          <w:p w14:paraId="1C24130C" w14:textId="7C3DE0C1" w:rsidR="00D63AB3" w:rsidRPr="0093259D" w:rsidRDefault="001B2260" w:rsidP="0037332B">
            <w:pPr>
              <w:rPr>
                <w:rFonts w:ascii="Lexia" w:hAnsi="Lexia"/>
                <w:bCs/>
                <w:sz w:val="16"/>
                <w:szCs w:val="16"/>
              </w:rPr>
            </w:pPr>
            <w:r w:rsidRPr="0093259D">
              <w:rPr>
                <w:rFonts w:ascii="Lexia" w:hAnsi="Lexia"/>
                <w:bCs/>
                <w:sz w:val="16"/>
                <w:szCs w:val="16"/>
              </w:rPr>
              <w:t>EK 5.2A</w:t>
            </w:r>
            <w:r w:rsidR="007B0E42" w:rsidRPr="0093259D">
              <w:rPr>
                <w:rFonts w:ascii="Lexia" w:hAnsi="Lexia"/>
                <w:bCs/>
                <w:sz w:val="16"/>
                <w:szCs w:val="16"/>
              </w:rPr>
              <w:t>–</w:t>
            </w:r>
            <w:r w:rsidRPr="0093259D">
              <w:rPr>
                <w:rFonts w:ascii="Lexia" w:hAnsi="Lexia"/>
                <w:bCs/>
                <w:sz w:val="16"/>
                <w:szCs w:val="16"/>
              </w:rPr>
              <w:t>D</w:t>
            </w:r>
          </w:p>
        </w:tc>
        <w:tc>
          <w:tcPr>
            <w:tcW w:w="2636" w:type="dxa"/>
          </w:tcPr>
          <w:p w14:paraId="0F479A9E" w14:textId="38D2045E" w:rsidR="007B0E42" w:rsidRPr="0093259D" w:rsidRDefault="00D63AB3" w:rsidP="0037332B">
            <w:pPr>
              <w:rPr>
                <w:rFonts w:ascii="Lexia" w:hAnsi="Lexia"/>
                <w:b/>
                <w:sz w:val="16"/>
                <w:szCs w:val="16"/>
              </w:rPr>
            </w:pPr>
            <w:r w:rsidRPr="0093259D">
              <w:rPr>
                <w:rFonts w:ascii="Lexia" w:hAnsi="Lexia"/>
                <w:b/>
                <w:sz w:val="16"/>
                <w:szCs w:val="16"/>
              </w:rPr>
              <w:t>Performing</w:t>
            </w:r>
          </w:p>
          <w:p w14:paraId="732CF004" w14:textId="76AF2A24" w:rsidR="007B0E42" w:rsidRPr="0093259D" w:rsidRDefault="00D63AB3" w:rsidP="007B0E42">
            <w:pPr>
              <w:rPr>
                <w:rFonts w:ascii="Lexia" w:hAnsi="Lexia"/>
                <w:bCs/>
                <w:sz w:val="16"/>
                <w:szCs w:val="16"/>
              </w:rPr>
            </w:pPr>
            <w:r w:rsidRPr="0093259D">
              <w:rPr>
                <w:rFonts w:ascii="Lexia" w:hAnsi="Lexia"/>
                <w:bCs/>
                <w:sz w:val="16"/>
                <w:szCs w:val="16"/>
              </w:rPr>
              <w:t>Anchor Standard 4 (Express)</w:t>
            </w:r>
          </w:p>
          <w:p w14:paraId="4BEDF6A8" w14:textId="032BDF63" w:rsidR="007B0E42" w:rsidRPr="0093259D" w:rsidRDefault="00D63AB3" w:rsidP="007B0E42">
            <w:pPr>
              <w:rPr>
                <w:rFonts w:ascii="Lexia" w:hAnsi="Lexia"/>
                <w:bCs/>
                <w:sz w:val="16"/>
                <w:szCs w:val="16"/>
              </w:rPr>
            </w:pPr>
            <w:r w:rsidRPr="0093259D">
              <w:rPr>
                <w:rFonts w:ascii="Lexia" w:hAnsi="Lexia"/>
                <w:bCs/>
                <w:sz w:val="16"/>
                <w:szCs w:val="16"/>
              </w:rPr>
              <w:t>Anchor Standard 5 (Embody)</w:t>
            </w:r>
          </w:p>
          <w:p w14:paraId="2447F0C8" w14:textId="4CC5FA02" w:rsidR="00D63AB3" w:rsidRPr="0093259D" w:rsidRDefault="00D63AB3" w:rsidP="007B0E42">
            <w:pPr>
              <w:rPr>
                <w:rFonts w:ascii="Lexia" w:hAnsi="Lexia"/>
                <w:bCs/>
                <w:sz w:val="16"/>
                <w:szCs w:val="16"/>
              </w:rPr>
            </w:pPr>
            <w:r w:rsidRPr="0093259D">
              <w:rPr>
                <w:rFonts w:ascii="Lexia" w:hAnsi="Lexia"/>
                <w:bCs/>
                <w:sz w:val="16"/>
                <w:szCs w:val="16"/>
              </w:rPr>
              <w:t>Anchor Standard 6 (Present)</w:t>
            </w:r>
          </w:p>
          <w:p w14:paraId="790EEADC" w14:textId="77777777" w:rsidR="00D63AB3" w:rsidRPr="0093259D" w:rsidRDefault="00D63AB3" w:rsidP="0037332B">
            <w:pPr>
              <w:rPr>
                <w:rFonts w:ascii="Lexia" w:hAnsi="Lexia"/>
                <w:bCs/>
                <w:sz w:val="16"/>
                <w:szCs w:val="16"/>
              </w:rPr>
            </w:pPr>
          </w:p>
          <w:p w14:paraId="5B794E5C" w14:textId="7CE498CD" w:rsidR="007B0E42" w:rsidRPr="0093259D" w:rsidRDefault="00D63AB3" w:rsidP="0037332B">
            <w:pPr>
              <w:rPr>
                <w:rFonts w:ascii="Lexia" w:hAnsi="Lexia"/>
                <w:bCs/>
                <w:sz w:val="16"/>
                <w:szCs w:val="16"/>
              </w:rPr>
            </w:pPr>
            <w:r w:rsidRPr="0093259D">
              <w:rPr>
                <w:rFonts w:ascii="Lexia" w:hAnsi="Lexia"/>
                <w:b/>
                <w:sz w:val="16"/>
                <w:szCs w:val="16"/>
              </w:rPr>
              <w:t>Responding</w:t>
            </w:r>
          </w:p>
          <w:p w14:paraId="268F6EFE" w14:textId="58A38A34" w:rsidR="007B0E42" w:rsidRPr="0093259D" w:rsidRDefault="00D63AB3" w:rsidP="007B0E42">
            <w:pPr>
              <w:rPr>
                <w:rFonts w:ascii="Lexia" w:hAnsi="Lexia"/>
                <w:bCs/>
                <w:sz w:val="16"/>
                <w:szCs w:val="16"/>
              </w:rPr>
            </w:pPr>
            <w:r w:rsidRPr="0093259D">
              <w:rPr>
                <w:rFonts w:ascii="Lexia" w:hAnsi="Lexia"/>
                <w:bCs/>
                <w:sz w:val="16"/>
                <w:szCs w:val="16"/>
              </w:rPr>
              <w:t>Anchor Standard 7 (Analyze)</w:t>
            </w:r>
          </w:p>
          <w:p w14:paraId="136716A2" w14:textId="4E271BA6" w:rsidR="007B0E42" w:rsidRPr="0093259D" w:rsidRDefault="00D63AB3" w:rsidP="007B0E42">
            <w:pPr>
              <w:rPr>
                <w:rFonts w:ascii="Lexia" w:hAnsi="Lexia"/>
                <w:bCs/>
                <w:sz w:val="16"/>
                <w:szCs w:val="16"/>
              </w:rPr>
            </w:pPr>
            <w:r w:rsidRPr="0093259D">
              <w:rPr>
                <w:rFonts w:ascii="Lexia" w:hAnsi="Lexia"/>
                <w:bCs/>
                <w:sz w:val="16"/>
                <w:szCs w:val="16"/>
              </w:rPr>
              <w:t>Anchor Standard 8 (Interpret)</w:t>
            </w:r>
          </w:p>
          <w:p w14:paraId="0BECC04A" w14:textId="461F5FDB" w:rsidR="00D63AB3" w:rsidRPr="0093259D" w:rsidRDefault="00D63AB3" w:rsidP="007B0E42">
            <w:pPr>
              <w:rPr>
                <w:rFonts w:ascii="Lexia" w:hAnsi="Lexia"/>
                <w:bCs/>
                <w:sz w:val="16"/>
                <w:szCs w:val="16"/>
              </w:rPr>
            </w:pPr>
            <w:r w:rsidRPr="0093259D">
              <w:rPr>
                <w:rFonts w:ascii="Lexia" w:hAnsi="Lexia"/>
                <w:bCs/>
                <w:sz w:val="16"/>
                <w:szCs w:val="16"/>
              </w:rPr>
              <w:t>Anchor Standard 9 (Critique)</w:t>
            </w:r>
          </w:p>
          <w:p w14:paraId="1499984C" w14:textId="77777777" w:rsidR="00D63AB3" w:rsidRPr="0093259D" w:rsidRDefault="00D63AB3" w:rsidP="0037332B">
            <w:pPr>
              <w:rPr>
                <w:rFonts w:ascii="Lexia" w:hAnsi="Lexia"/>
                <w:bCs/>
                <w:sz w:val="16"/>
                <w:szCs w:val="16"/>
              </w:rPr>
            </w:pPr>
          </w:p>
          <w:p w14:paraId="6374650A" w14:textId="1C21C5C7" w:rsidR="00D63AB3" w:rsidRPr="0093259D" w:rsidRDefault="00D63AB3" w:rsidP="0037332B">
            <w:pPr>
              <w:rPr>
                <w:rFonts w:ascii="Lexia" w:hAnsi="Lexia"/>
                <w:bCs/>
                <w:sz w:val="16"/>
                <w:szCs w:val="16"/>
              </w:rPr>
            </w:pPr>
            <w:r w:rsidRPr="0093259D">
              <w:rPr>
                <w:rFonts w:ascii="Lexia" w:hAnsi="Lexia"/>
                <w:bCs/>
                <w:sz w:val="16"/>
                <w:szCs w:val="16"/>
              </w:rPr>
              <w:t>Rubric based on Performing HS</w:t>
            </w:r>
            <w:r w:rsidR="00CF33F7">
              <w:rPr>
                <w:rFonts w:ascii="Lexia" w:hAnsi="Lexia"/>
                <w:bCs/>
                <w:sz w:val="16"/>
                <w:szCs w:val="16"/>
              </w:rPr>
              <w:t xml:space="preserve"> </w:t>
            </w:r>
            <w:r w:rsidRPr="0093259D">
              <w:rPr>
                <w:rFonts w:ascii="Lexia" w:hAnsi="Lexia"/>
                <w:bCs/>
                <w:sz w:val="16"/>
                <w:szCs w:val="16"/>
              </w:rPr>
              <w:t>Proficient indicators and District ELA standards for reflective writing, writing conventions or oral presentation.</w:t>
            </w:r>
          </w:p>
        </w:tc>
        <w:tc>
          <w:tcPr>
            <w:tcW w:w="3505" w:type="dxa"/>
          </w:tcPr>
          <w:p w14:paraId="03550AC7" w14:textId="706554DD" w:rsidR="00D63AB3" w:rsidRPr="00AE75EC" w:rsidRDefault="00D63AB3" w:rsidP="0037332B">
            <w:pPr>
              <w:rPr>
                <w:rFonts w:ascii="Lexia" w:hAnsi="Lexia"/>
                <w:bCs/>
                <w:sz w:val="18"/>
                <w:szCs w:val="18"/>
              </w:rPr>
            </w:pPr>
            <w:r w:rsidRPr="00254141">
              <w:rPr>
                <w:rFonts w:ascii="Lexia" w:hAnsi="Lexia"/>
                <w:b/>
                <w:sz w:val="18"/>
                <w:szCs w:val="18"/>
              </w:rPr>
              <w:t>Close Observation and Analysis</w:t>
            </w:r>
            <w:r w:rsidR="00254141">
              <w:rPr>
                <w:rFonts w:ascii="Lexia" w:hAnsi="Lexia"/>
                <w:b/>
                <w:sz w:val="18"/>
                <w:szCs w:val="18"/>
              </w:rPr>
              <w:t xml:space="preserve"> </w:t>
            </w:r>
            <w:r w:rsidR="007B0E42" w:rsidRPr="007B0E42">
              <w:rPr>
                <w:rFonts w:ascii="Lexia" w:hAnsi="Lexia"/>
                <w:bCs/>
                <w:sz w:val="18"/>
                <w:szCs w:val="18"/>
              </w:rPr>
              <w:t>a</w:t>
            </w:r>
            <w:r w:rsidRPr="00AE75EC">
              <w:rPr>
                <w:rFonts w:ascii="Lexia" w:hAnsi="Lexia"/>
                <w:bCs/>
                <w:sz w:val="18"/>
                <w:szCs w:val="18"/>
              </w:rPr>
              <w:t>s students make improvements in their performance relating to artistic intent of each dance.</w:t>
            </w:r>
          </w:p>
          <w:p w14:paraId="64F5F368" w14:textId="77777777" w:rsidR="00D63AB3" w:rsidRPr="00AE75EC" w:rsidRDefault="00D63AB3" w:rsidP="0037332B">
            <w:pPr>
              <w:rPr>
                <w:rFonts w:ascii="Lexia" w:hAnsi="Lexia"/>
                <w:bCs/>
                <w:sz w:val="18"/>
                <w:szCs w:val="18"/>
              </w:rPr>
            </w:pPr>
          </w:p>
          <w:p w14:paraId="4A87CCE0" w14:textId="0B6663ED" w:rsidR="00D63AB3" w:rsidRPr="00AE75EC" w:rsidRDefault="00D63AB3" w:rsidP="0037332B">
            <w:pPr>
              <w:rPr>
                <w:rFonts w:ascii="Lexia" w:hAnsi="Lexia"/>
                <w:bCs/>
                <w:sz w:val="18"/>
                <w:szCs w:val="18"/>
              </w:rPr>
            </w:pPr>
            <w:r w:rsidRPr="007B0E42">
              <w:rPr>
                <w:rFonts w:ascii="Lexia" w:hAnsi="Lexia"/>
                <w:b/>
                <w:sz w:val="18"/>
                <w:szCs w:val="18"/>
              </w:rPr>
              <w:t>Close Observation and Analysis</w:t>
            </w:r>
            <w:r w:rsidRPr="00AE75EC">
              <w:rPr>
                <w:rFonts w:ascii="Lexia" w:hAnsi="Lexia"/>
                <w:bCs/>
                <w:sz w:val="18"/>
                <w:szCs w:val="18"/>
              </w:rPr>
              <w:t xml:space="preserve"> as performance is evaluated and performers given feedback</w:t>
            </w:r>
          </w:p>
          <w:p w14:paraId="56CB7D06" w14:textId="77777777" w:rsidR="00D63AB3" w:rsidRPr="00AE75EC" w:rsidRDefault="00D63AB3" w:rsidP="0037332B">
            <w:pPr>
              <w:rPr>
                <w:rFonts w:ascii="Lexia" w:hAnsi="Lexia"/>
                <w:bCs/>
                <w:sz w:val="18"/>
                <w:szCs w:val="18"/>
              </w:rPr>
            </w:pPr>
          </w:p>
          <w:p w14:paraId="52A061E0" w14:textId="77777777" w:rsidR="00D63AB3" w:rsidRPr="00AE75EC" w:rsidRDefault="00D63AB3" w:rsidP="0037332B">
            <w:pPr>
              <w:rPr>
                <w:rFonts w:ascii="Lexia" w:hAnsi="Lexia"/>
                <w:bCs/>
                <w:sz w:val="18"/>
                <w:szCs w:val="18"/>
              </w:rPr>
            </w:pPr>
            <w:r w:rsidRPr="007B0E42">
              <w:rPr>
                <w:rFonts w:ascii="Lexia" w:hAnsi="Lexia"/>
                <w:b/>
                <w:sz w:val="18"/>
                <w:szCs w:val="18"/>
              </w:rPr>
              <w:t>Evidence-Based Writing</w:t>
            </w:r>
            <w:r w:rsidRPr="00AE75EC">
              <w:rPr>
                <w:rFonts w:ascii="Lexia" w:hAnsi="Lexia"/>
                <w:bCs/>
                <w:sz w:val="18"/>
                <w:szCs w:val="18"/>
              </w:rPr>
              <w:t xml:space="preserve"> (or oral presentation)</w:t>
            </w:r>
          </w:p>
        </w:tc>
      </w:tr>
    </w:tbl>
    <w:p w14:paraId="5E280F16" w14:textId="45899124" w:rsidR="00AE75EC" w:rsidRDefault="00AE75EC">
      <w:pPr>
        <w:rPr>
          <w:rFonts w:ascii="Lexia" w:hAnsi="Lexia"/>
          <w:b/>
          <w:color w:val="00B0F0"/>
          <w:szCs w:val="28"/>
        </w:rPr>
      </w:pPr>
    </w:p>
    <w:p w14:paraId="7CD55665" w14:textId="77777777" w:rsidR="004431A5" w:rsidRPr="00FB1122" w:rsidRDefault="004431A5" w:rsidP="003B7E46">
      <w:pPr>
        <w:pStyle w:val="Heading3"/>
        <w:spacing w:before="0"/>
      </w:pPr>
      <w:r w:rsidRPr="00FB1122">
        <w:t>Reflections</w:t>
      </w:r>
    </w:p>
    <w:p w14:paraId="4EF0A8D5" w14:textId="75061135" w:rsidR="004431A5" w:rsidRPr="00FB1122" w:rsidRDefault="004431A5" w:rsidP="004431A5">
      <w:pPr>
        <w:autoSpaceDE w:val="0"/>
        <w:autoSpaceDN w:val="0"/>
        <w:adjustRightInd w:val="0"/>
        <w:rPr>
          <w:rFonts w:ascii="Lexia" w:eastAsiaTheme="minorHAnsi" w:hAnsi="Lexia" w:cs="AppleSystemUIFontBold"/>
          <w:sz w:val="20"/>
          <w:szCs w:val="20"/>
        </w:rPr>
      </w:pPr>
      <w:r w:rsidRPr="00FB1122">
        <w:rPr>
          <w:rFonts w:ascii="Lexia" w:eastAsiaTheme="minorHAnsi" w:hAnsi="Lexia" w:cs="AppleSystemUIFontBold"/>
          <w:sz w:val="20"/>
          <w:szCs w:val="20"/>
        </w:rPr>
        <w:t>What went well in this unit?</w:t>
      </w:r>
    </w:p>
    <w:p w14:paraId="1FA3C2BB" w14:textId="4914EC67" w:rsidR="004431A5" w:rsidRPr="00FB1122" w:rsidRDefault="004431A5" w:rsidP="004431A5">
      <w:pPr>
        <w:autoSpaceDE w:val="0"/>
        <w:autoSpaceDN w:val="0"/>
        <w:adjustRightInd w:val="0"/>
        <w:rPr>
          <w:rFonts w:ascii="Lexia" w:eastAsiaTheme="minorHAnsi" w:hAnsi="Lexia" w:cs="AppleSystemUIFontBold"/>
          <w:sz w:val="20"/>
          <w:szCs w:val="20"/>
        </w:rPr>
      </w:pPr>
      <w:r w:rsidRPr="00FB1122">
        <w:rPr>
          <w:rFonts w:ascii="Lexia" w:eastAsiaTheme="minorHAnsi" w:hAnsi="Lexia" w:cs="AppleSystemUIFontBold"/>
          <w:sz w:val="20"/>
          <w:szCs w:val="20"/>
        </w:rPr>
        <w:t xml:space="preserve">When </w:t>
      </w:r>
      <w:proofErr w:type="gramStart"/>
      <w:r w:rsidRPr="00FB1122">
        <w:rPr>
          <w:rFonts w:ascii="Lexia" w:eastAsiaTheme="minorHAnsi" w:hAnsi="Lexia" w:cs="AppleSystemUIFontBold"/>
          <w:sz w:val="20"/>
          <w:szCs w:val="20"/>
        </w:rPr>
        <w:t>were students</w:t>
      </w:r>
      <w:proofErr w:type="gramEnd"/>
      <w:r w:rsidRPr="00FB1122">
        <w:rPr>
          <w:rFonts w:ascii="Lexia" w:eastAsiaTheme="minorHAnsi" w:hAnsi="Lexia" w:cs="AppleSystemUIFontBold"/>
          <w:sz w:val="20"/>
          <w:szCs w:val="20"/>
        </w:rPr>
        <w:t xml:space="preserve"> most engaged during this unit?</w:t>
      </w:r>
    </w:p>
    <w:p w14:paraId="04ABCC76" w14:textId="5A68734B" w:rsidR="004431A5" w:rsidRPr="006272A7" w:rsidRDefault="004431A5" w:rsidP="004431A5">
      <w:pPr>
        <w:autoSpaceDE w:val="0"/>
        <w:autoSpaceDN w:val="0"/>
        <w:adjustRightInd w:val="0"/>
        <w:rPr>
          <w:rFonts w:ascii="Lexia" w:hAnsi="Lexia" w:cs="AppleSystemUIFontBold"/>
          <w:sz w:val="20"/>
          <w:szCs w:val="20"/>
        </w:rPr>
      </w:pPr>
      <w:r w:rsidRPr="74432B0F">
        <w:rPr>
          <w:rFonts w:ascii="Lexia" w:hAnsi="Lexia" w:cs="AppleSystemUIFontBold"/>
          <w:sz w:val="20"/>
          <w:szCs w:val="20"/>
        </w:rPr>
        <w:t xml:space="preserve">How have students grown? </w:t>
      </w:r>
      <w:r>
        <w:rPr>
          <w:rFonts w:ascii="Lexia" w:hAnsi="Lexia" w:cs="AppleSystemUIFontBold"/>
          <w:sz w:val="20"/>
          <w:szCs w:val="20"/>
        </w:rPr>
        <w:t>What opportunities for growth stand out at this time</w:t>
      </w:r>
      <w:r w:rsidRPr="74432B0F">
        <w:rPr>
          <w:rFonts w:ascii="Lexia" w:hAnsi="Lexia" w:cs="AppleSystemUIFontBold"/>
          <w:sz w:val="20"/>
          <w:szCs w:val="20"/>
        </w:rPr>
        <w:t>?</w:t>
      </w:r>
    </w:p>
    <w:p w14:paraId="4991E39A" w14:textId="4DCF89A8" w:rsidR="004431A5" w:rsidRPr="00AE75EC" w:rsidRDefault="004431A5" w:rsidP="004431A5">
      <w:pPr>
        <w:rPr>
          <w:rFonts w:ascii="Lexia" w:hAnsi="Lexia"/>
          <w:b/>
          <w:color w:val="00B0F0"/>
          <w:szCs w:val="28"/>
        </w:rPr>
      </w:pPr>
      <w:r w:rsidRPr="00FB1122">
        <w:rPr>
          <w:rFonts w:ascii="Lexia" w:eastAsiaTheme="minorHAnsi" w:hAnsi="Lexia" w:cs="AppleSystemUIFontBold"/>
          <w:sz w:val="20"/>
          <w:szCs w:val="20"/>
        </w:rPr>
        <w:t>What needs modification or differentiation next time?</w:t>
      </w:r>
    </w:p>
    <w:sectPr w:rsidR="004431A5" w:rsidRPr="00AE75EC" w:rsidSect="00881C59">
      <w:pgSz w:w="15840" w:h="12240" w:orient="landscape"/>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AB9D2" w16cex:dateUtc="2020-05-29T02:29:00Z"/>
  <w16cex:commentExtensible w16cex:durableId="227ABDF9" w16cex:dateUtc="2020-05-29T02:47:00Z"/>
  <w16cex:commentExtensible w16cex:durableId="227AC0A8" w16cex:dateUtc="2020-05-29T02:58: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1BD69" w14:textId="77777777" w:rsidR="00A865C0" w:rsidRDefault="00A865C0" w:rsidP="00C1450A">
      <w:r>
        <w:separator/>
      </w:r>
    </w:p>
  </w:endnote>
  <w:endnote w:type="continuationSeparator" w:id="0">
    <w:p w14:paraId="43885E86" w14:textId="77777777" w:rsidR="00A865C0" w:rsidRDefault="00A865C0" w:rsidP="00C1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Cambria"/>
    <w:charset w:val="00"/>
    <w:family w:val="auto"/>
    <w:pitch w:val="default"/>
  </w:font>
  <w:font w:name="Lexia">
    <w:altName w:val="Cambria"/>
    <w:charset w:val="00"/>
    <w:family w:val="auto"/>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Univers LT Std 65 Bold">
    <w:altName w:val="Times New Roman"/>
    <w:panose1 w:val="00000000000000000000"/>
    <w:charset w:val="00"/>
    <w:family w:val="roman"/>
    <w:notTrueType/>
    <w:pitch w:val="default"/>
  </w:font>
  <w:font w:name="UniversLTStd-ThinUltraCn">
    <w:altName w:val="Calibri"/>
    <w:panose1 w:val="00000000000000000000"/>
    <w:charset w:val="4D"/>
    <w:family w:val="auto"/>
    <w:notTrueType/>
    <w:pitch w:val="default"/>
    <w:sig w:usb0="00000003" w:usb1="00000000" w:usb2="00000000" w:usb3="00000000" w:csb0="00000001" w:csb1="00000000"/>
  </w:font>
  <w:font w:name="UniversLTStd">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Roboto Slab">
    <w:altName w:val="Arial"/>
    <w:charset w:val="00"/>
    <w:family w:val="auto"/>
    <w:pitch w:val="variable"/>
    <w:sig w:usb0="E00002FF" w:usb1="5000205B" w:usb2="00000020" w:usb3="00000000" w:csb0="0000019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3213160"/>
      <w:docPartObj>
        <w:docPartGallery w:val="Page Numbers (Bottom of Page)"/>
        <w:docPartUnique/>
      </w:docPartObj>
    </w:sdtPr>
    <w:sdtEndPr>
      <w:rPr>
        <w:rStyle w:val="PageNumber"/>
      </w:rPr>
    </w:sdtEndPr>
    <w:sdtContent>
      <w:p w14:paraId="035F61CD" w14:textId="77777777" w:rsidR="008A3258" w:rsidRDefault="008A3258" w:rsidP="003950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379790" w14:textId="77777777" w:rsidR="008A3258" w:rsidRDefault="008A3258" w:rsidP="00EE3D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Lexia" w:hAnsi="Lexia"/>
        <w:sz w:val="16"/>
        <w:szCs w:val="16"/>
      </w:rPr>
      <w:id w:val="195206328"/>
      <w:docPartObj>
        <w:docPartGallery w:val="Page Numbers (Bottom of Page)"/>
        <w:docPartUnique/>
      </w:docPartObj>
    </w:sdtPr>
    <w:sdtEndPr>
      <w:rPr>
        <w:rStyle w:val="PageNumber"/>
      </w:rPr>
    </w:sdtEndPr>
    <w:sdtContent>
      <w:p w14:paraId="1AC0A42F" w14:textId="64CEB9EE" w:rsidR="008A3258" w:rsidRPr="00BD2E4E" w:rsidRDefault="008A3258" w:rsidP="00395017">
        <w:pPr>
          <w:pStyle w:val="Footer"/>
          <w:framePr w:wrap="none" w:vAnchor="text" w:hAnchor="margin" w:xAlign="right" w:y="1"/>
          <w:rPr>
            <w:rStyle w:val="PageNumber"/>
            <w:rFonts w:ascii="Lexia" w:hAnsi="Lexia"/>
            <w:sz w:val="16"/>
            <w:szCs w:val="16"/>
          </w:rPr>
        </w:pPr>
        <w:r w:rsidRPr="00BD2E4E">
          <w:rPr>
            <w:rStyle w:val="PageNumber"/>
            <w:rFonts w:ascii="Lexia" w:hAnsi="Lexia"/>
            <w:sz w:val="16"/>
            <w:szCs w:val="16"/>
          </w:rPr>
          <w:fldChar w:fldCharType="begin"/>
        </w:r>
        <w:r w:rsidRPr="00BD2E4E">
          <w:rPr>
            <w:rStyle w:val="PageNumber"/>
            <w:rFonts w:ascii="Lexia" w:hAnsi="Lexia"/>
            <w:sz w:val="16"/>
            <w:szCs w:val="16"/>
          </w:rPr>
          <w:instrText xml:space="preserve"> PAGE </w:instrText>
        </w:r>
        <w:r w:rsidRPr="00BD2E4E">
          <w:rPr>
            <w:rStyle w:val="PageNumber"/>
            <w:rFonts w:ascii="Lexia" w:hAnsi="Lexia"/>
            <w:sz w:val="16"/>
            <w:szCs w:val="16"/>
          </w:rPr>
          <w:fldChar w:fldCharType="separate"/>
        </w:r>
        <w:r w:rsidR="004C1CD3">
          <w:rPr>
            <w:rStyle w:val="PageNumber"/>
            <w:rFonts w:ascii="Lexia" w:hAnsi="Lexia"/>
            <w:noProof/>
            <w:sz w:val="16"/>
            <w:szCs w:val="16"/>
          </w:rPr>
          <w:t>13</w:t>
        </w:r>
        <w:r w:rsidRPr="00BD2E4E">
          <w:rPr>
            <w:rStyle w:val="PageNumber"/>
            <w:rFonts w:ascii="Lexia" w:hAnsi="Lexia"/>
            <w:sz w:val="16"/>
            <w:szCs w:val="16"/>
          </w:rPr>
          <w:fldChar w:fldCharType="end"/>
        </w:r>
      </w:p>
    </w:sdtContent>
  </w:sdt>
  <w:p w14:paraId="6B67710B" w14:textId="1F16E92B" w:rsidR="008A3258" w:rsidRPr="00BD2E4E" w:rsidRDefault="008A3258" w:rsidP="00EE3D8D">
    <w:pPr>
      <w:pStyle w:val="Footer"/>
      <w:ind w:right="360"/>
      <w:rPr>
        <w:rFonts w:ascii="Lexia" w:hAnsi="Lexia"/>
        <w:b/>
        <w:sz w:val="16"/>
        <w:szCs w:val="16"/>
      </w:rPr>
    </w:pPr>
    <w:r w:rsidRPr="00BD2E4E">
      <w:rPr>
        <w:rFonts w:ascii="Lexia" w:hAnsi="Lexia"/>
        <w:b/>
        <w:sz w:val="16"/>
        <w:szCs w:val="16"/>
      </w:rPr>
      <w:t xml:space="preserve">Pre-AP Dance </w:t>
    </w:r>
    <w:r w:rsidR="00BD2E4E" w:rsidRPr="00BD2E4E">
      <w:rPr>
        <w:rFonts w:ascii="Lexia" w:eastAsia="Roboto Slab" w:hAnsi="Lexia" w:cs="Roboto Slab"/>
        <w:b/>
        <w:sz w:val="16"/>
        <w:szCs w:val="16"/>
      </w:rPr>
      <w:t xml:space="preserve">Instructional </w:t>
    </w:r>
    <w:r w:rsidRPr="00BD2E4E">
      <w:rPr>
        <w:rFonts w:ascii="Lexia" w:hAnsi="Lexia"/>
        <w:b/>
        <w:sz w:val="16"/>
        <w:szCs w:val="16"/>
      </w:rPr>
      <w:t>Planning Guide</w:t>
    </w:r>
    <w:r w:rsidR="003F2AC0" w:rsidRPr="00BD2E4E">
      <w:rPr>
        <w:rFonts w:ascii="Lexia" w:hAnsi="Lexia"/>
        <w:b/>
        <w:sz w:val="16"/>
        <w:szCs w:val="16"/>
      </w:rPr>
      <w:t xml:space="preserve"> Teacher Sample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F34E1" w14:textId="77777777" w:rsidR="00A865C0" w:rsidRDefault="00A865C0" w:rsidP="00C1450A">
      <w:r>
        <w:separator/>
      </w:r>
    </w:p>
  </w:footnote>
  <w:footnote w:type="continuationSeparator" w:id="0">
    <w:p w14:paraId="5E210841" w14:textId="77777777" w:rsidR="00A865C0" w:rsidRDefault="00A865C0" w:rsidP="00C14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EA6FC" w14:textId="77777777" w:rsidR="008A3258" w:rsidRPr="00E46F0F" w:rsidRDefault="008A3258" w:rsidP="00EC30C0">
    <w:pPr>
      <w:ind w:left="9360" w:firstLine="720"/>
      <w:rPr>
        <w:i/>
      </w:rPr>
    </w:pPr>
    <w:r>
      <w:rPr>
        <w:noProof/>
        <w:lang w:val="en-IN" w:eastAsia="en-IN"/>
      </w:rPr>
      <mc:AlternateContent>
        <mc:Choice Requires="wps">
          <w:drawing>
            <wp:inline distT="0" distB="0" distL="0" distR="0" wp14:anchorId="5478F7D8" wp14:editId="357C8278">
              <wp:extent cx="3000375" cy="533400"/>
              <wp:effectExtent l="0" t="0" r="9525" b="0"/>
              <wp:docPr id="3" name="Text Box 3"/>
              <wp:cNvGraphicFramePr/>
              <a:graphic xmlns:a="http://schemas.openxmlformats.org/drawingml/2006/main">
                <a:graphicData uri="http://schemas.microsoft.com/office/word/2010/wordprocessingShape">
                  <wps:wsp>
                    <wps:cNvSpPr txBox="1"/>
                    <wps:spPr>
                      <a:xfrm>
                        <a:off x="0" y="0"/>
                        <a:ext cx="3000375"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FADE18" w14:textId="77777777" w:rsidR="008A3258" w:rsidRPr="00524340" w:rsidRDefault="008A3258" w:rsidP="00C22992">
                          <w:pPr>
                            <w:jc w:val="right"/>
                            <w:rPr>
                              <w:color w:val="FFFFFF" w:themeColor="background1"/>
                              <w14:textFill>
                                <w14:noFill/>
                              </w14:textFill>
                            </w:rPr>
                          </w:pPr>
                          <w:r w:rsidRPr="00524340">
                            <w:rPr>
                              <w:noProof/>
                              <w:color w:val="FFFFFF" w:themeColor="background1"/>
                              <w:lang w:val="en-IN" w:eastAsia="en-IN"/>
                              <w14:textFill>
                                <w14:noFill/>
                              </w14:textFill>
                            </w:rPr>
                            <w:drawing>
                              <wp:inline distT="0" distB="0" distL="0" distR="0" wp14:anchorId="14A53B24" wp14:editId="30660C3F">
                                <wp:extent cx="2428875" cy="447675"/>
                                <wp:effectExtent l="0" t="0" r="9525" b="9525"/>
                                <wp:docPr id="8" name="Picture 8" descr="An image depicts the logo of &quot;College Board&quot; and &quot;Pre-A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4476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478F7D8" id="_x0000_t202" coordsize="21600,21600" o:spt="202" path="m,l,21600r21600,l21600,xe">
              <v:stroke joinstyle="miter"/>
              <v:path gradientshapeok="t" o:connecttype="rect"/>
            </v:shapetype>
            <v:shape id="Text Box 3" o:spid="_x0000_s1030" type="#_x0000_t202" style="width:236.2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" fillcolor="white [3201]" stroked="f" strokeweight=".5pt">
              <v:textbox>
                <w:txbxContent>
                  <w:p w14:paraId="1BFADE18" w14:textId="77777777" w:rsidR="008A3258" w:rsidRPr="00524340" w:rsidRDefault="008A3258" w:rsidP="00C22992">
                    <w:pPr>
                      <w:jc w:val="right"/>
                      <w:rPr>
                        <w:color w:val="FFFFFF" w:themeColor="background1"/>
                        <w14:textFill>
                          <w14:noFill/>
                        </w14:textFill>
                      </w:rPr>
                    </w:pPr>
                    <w:r w:rsidRPr="00524340">
                      <w:rPr>
                        <w:noProof/>
                        <w:color w:val="FFFFFF" w:themeColor="background1"/>
                        <w:lang w:val="en-IN" w:eastAsia="en-IN"/>
                        <w14:textFill>
                          <w14:noFill/>
                        </w14:textFill>
                      </w:rPr>
                      <w:drawing>
                        <wp:inline distT="0" distB="0" distL="0" distR="0" wp14:anchorId="14A53B24" wp14:editId="30660C3F">
                          <wp:extent cx="2428875" cy="447675"/>
                          <wp:effectExtent l="0" t="0" r="9525" b="9525"/>
                          <wp:docPr id="8" name="Picture 8" descr="An image depicts the logo of &quot;College Board&quot; and &quot;Pre-A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8875" cy="447675"/>
                                  </a:xfrm>
                                  <a:prstGeom prst="rect">
                                    <a:avLst/>
                                  </a:prstGeom>
                                  <a:noFill/>
                                  <a:ln>
                                    <a:noFill/>
                                  </a:ln>
                                </pic:spPr>
                              </pic:pic>
                            </a:graphicData>
                          </a:graphic>
                        </wp:inline>
                      </w:drawing>
                    </w:r>
                  </w:p>
                </w:txbxContent>
              </v:textbox>
              <w10:anchorlock/>
            </v:shape>
          </w:pict>
        </mc:Fallback>
      </mc:AlternateContent>
    </w: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536D"/>
    <w:multiLevelType w:val="hybridMultilevel"/>
    <w:tmpl w:val="A9A80750"/>
    <w:lvl w:ilvl="0" w:tplc="E550B92A">
      <w:start w:val="1"/>
      <w:numFmt w:val="lowerLetter"/>
      <w:lvlText w:val="%1)"/>
      <w:lvlJc w:val="left"/>
      <w:pPr>
        <w:tabs>
          <w:tab w:val="num" w:pos="360"/>
        </w:tabs>
        <w:ind w:left="360" w:hanging="360"/>
      </w:pPr>
    </w:lvl>
    <w:lvl w:ilvl="1" w:tplc="F892A5A2" w:tentative="1">
      <w:start w:val="1"/>
      <w:numFmt w:val="lowerLetter"/>
      <w:lvlText w:val="%2)"/>
      <w:lvlJc w:val="left"/>
      <w:pPr>
        <w:tabs>
          <w:tab w:val="num" w:pos="1080"/>
        </w:tabs>
        <w:ind w:left="1080" w:hanging="360"/>
      </w:pPr>
    </w:lvl>
    <w:lvl w:ilvl="2" w:tplc="B1FEF60C" w:tentative="1">
      <w:start w:val="1"/>
      <w:numFmt w:val="lowerLetter"/>
      <w:lvlText w:val="%3)"/>
      <w:lvlJc w:val="left"/>
      <w:pPr>
        <w:tabs>
          <w:tab w:val="num" w:pos="1800"/>
        </w:tabs>
        <w:ind w:left="1800" w:hanging="360"/>
      </w:pPr>
    </w:lvl>
    <w:lvl w:ilvl="3" w:tplc="BC82649C" w:tentative="1">
      <w:start w:val="1"/>
      <w:numFmt w:val="lowerLetter"/>
      <w:lvlText w:val="%4)"/>
      <w:lvlJc w:val="left"/>
      <w:pPr>
        <w:tabs>
          <w:tab w:val="num" w:pos="2520"/>
        </w:tabs>
        <w:ind w:left="2520" w:hanging="360"/>
      </w:pPr>
    </w:lvl>
    <w:lvl w:ilvl="4" w:tplc="2CFAB972" w:tentative="1">
      <w:start w:val="1"/>
      <w:numFmt w:val="lowerLetter"/>
      <w:lvlText w:val="%5)"/>
      <w:lvlJc w:val="left"/>
      <w:pPr>
        <w:tabs>
          <w:tab w:val="num" w:pos="3240"/>
        </w:tabs>
        <w:ind w:left="3240" w:hanging="360"/>
      </w:pPr>
    </w:lvl>
    <w:lvl w:ilvl="5" w:tplc="F606C62C" w:tentative="1">
      <w:start w:val="1"/>
      <w:numFmt w:val="lowerLetter"/>
      <w:lvlText w:val="%6)"/>
      <w:lvlJc w:val="left"/>
      <w:pPr>
        <w:tabs>
          <w:tab w:val="num" w:pos="3960"/>
        </w:tabs>
        <w:ind w:left="3960" w:hanging="360"/>
      </w:pPr>
    </w:lvl>
    <w:lvl w:ilvl="6" w:tplc="22821DCA" w:tentative="1">
      <w:start w:val="1"/>
      <w:numFmt w:val="lowerLetter"/>
      <w:lvlText w:val="%7)"/>
      <w:lvlJc w:val="left"/>
      <w:pPr>
        <w:tabs>
          <w:tab w:val="num" w:pos="4680"/>
        </w:tabs>
        <w:ind w:left="4680" w:hanging="360"/>
      </w:pPr>
    </w:lvl>
    <w:lvl w:ilvl="7" w:tplc="0FEAC9BC" w:tentative="1">
      <w:start w:val="1"/>
      <w:numFmt w:val="lowerLetter"/>
      <w:lvlText w:val="%8)"/>
      <w:lvlJc w:val="left"/>
      <w:pPr>
        <w:tabs>
          <w:tab w:val="num" w:pos="5400"/>
        </w:tabs>
        <w:ind w:left="5400" w:hanging="360"/>
      </w:pPr>
    </w:lvl>
    <w:lvl w:ilvl="8" w:tplc="E474B3E4" w:tentative="1">
      <w:start w:val="1"/>
      <w:numFmt w:val="lowerLetter"/>
      <w:lvlText w:val="%9)"/>
      <w:lvlJc w:val="left"/>
      <w:pPr>
        <w:tabs>
          <w:tab w:val="num" w:pos="6120"/>
        </w:tabs>
        <w:ind w:left="6120" w:hanging="360"/>
      </w:pPr>
    </w:lvl>
  </w:abstractNum>
  <w:abstractNum w:abstractNumId="1">
    <w:nsid w:val="016666AE"/>
    <w:multiLevelType w:val="hybridMultilevel"/>
    <w:tmpl w:val="EE30333A"/>
    <w:lvl w:ilvl="0" w:tplc="D56872D6">
      <w:start w:val="1"/>
      <w:numFmt w:val="bullet"/>
      <w:lvlText w:val=""/>
      <w:lvlJc w:val="left"/>
      <w:pPr>
        <w:ind w:left="720" w:hanging="360"/>
      </w:pPr>
      <w:rPr>
        <w:rFonts w:ascii="Wingdings" w:hAnsi="Wingdings" w:hint="default"/>
        <w:color w:val="C45911"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D3D57"/>
    <w:multiLevelType w:val="multilevel"/>
    <w:tmpl w:val="DE9E04E2"/>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nsid w:val="068E66D8"/>
    <w:multiLevelType w:val="hybridMultilevel"/>
    <w:tmpl w:val="8FA555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9274BDC"/>
    <w:multiLevelType w:val="hybridMultilevel"/>
    <w:tmpl w:val="40707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C06E4"/>
    <w:multiLevelType w:val="hybridMultilevel"/>
    <w:tmpl w:val="654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AB6A74"/>
    <w:multiLevelType w:val="hybridMultilevel"/>
    <w:tmpl w:val="66AAE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C96D8A"/>
    <w:multiLevelType w:val="hybridMultilevel"/>
    <w:tmpl w:val="1D021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707724"/>
    <w:multiLevelType w:val="hybridMultilevel"/>
    <w:tmpl w:val="5C4E7E72"/>
    <w:lvl w:ilvl="0" w:tplc="42FC31DE">
      <w:numFmt w:val="bullet"/>
      <w:lvlText w:val="-"/>
      <w:lvlJc w:val="left"/>
      <w:pPr>
        <w:ind w:left="720" w:hanging="360"/>
      </w:pPr>
      <w:rPr>
        <w:rFonts w:ascii="Calibri" w:eastAsia="Open Sans" w:hAnsi="Calibri"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6579C2"/>
    <w:multiLevelType w:val="hybridMultilevel"/>
    <w:tmpl w:val="CAFEF818"/>
    <w:lvl w:ilvl="0" w:tplc="8460DC10">
      <w:start w:val="1"/>
      <w:numFmt w:val="bullet"/>
      <w:lvlText w:val=""/>
      <w:lvlJc w:val="left"/>
      <w:pPr>
        <w:ind w:left="720" w:hanging="360"/>
      </w:pPr>
      <w:rPr>
        <w:rFonts w:ascii="Wingdings" w:hAnsi="Wingdings"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E1586A"/>
    <w:multiLevelType w:val="hybridMultilevel"/>
    <w:tmpl w:val="11D456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C1132D9"/>
    <w:multiLevelType w:val="hybridMultilevel"/>
    <w:tmpl w:val="D9F4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A00557"/>
    <w:multiLevelType w:val="hybridMultilevel"/>
    <w:tmpl w:val="04F21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DD83FAC"/>
    <w:multiLevelType w:val="hybridMultilevel"/>
    <w:tmpl w:val="E52A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76444C"/>
    <w:multiLevelType w:val="hybridMultilevel"/>
    <w:tmpl w:val="A754B4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43194D72"/>
    <w:multiLevelType w:val="hybridMultilevel"/>
    <w:tmpl w:val="A6FCA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4735B0"/>
    <w:multiLevelType w:val="hybridMultilevel"/>
    <w:tmpl w:val="C1D0F8F0"/>
    <w:lvl w:ilvl="0" w:tplc="D2A6C77E">
      <w:numFmt w:val="bullet"/>
      <w:lvlText w:val="-"/>
      <w:lvlJc w:val="left"/>
      <w:pPr>
        <w:ind w:left="720" w:hanging="360"/>
      </w:pPr>
      <w:rPr>
        <w:rFonts w:ascii="Calibri" w:eastAsia="Open Sans" w:hAnsi="Calibri"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0E06C7"/>
    <w:multiLevelType w:val="hybridMultilevel"/>
    <w:tmpl w:val="5860C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AD67D7F"/>
    <w:multiLevelType w:val="hybridMultilevel"/>
    <w:tmpl w:val="8FC4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C561753"/>
    <w:multiLevelType w:val="hybridMultilevel"/>
    <w:tmpl w:val="861C5B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2302507"/>
    <w:multiLevelType w:val="hybridMultilevel"/>
    <w:tmpl w:val="7F9ABCBC"/>
    <w:lvl w:ilvl="0" w:tplc="2B3C1694">
      <w:numFmt w:val="bullet"/>
      <w:lvlText w:val="-"/>
      <w:lvlJc w:val="left"/>
      <w:pPr>
        <w:ind w:left="720" w:hanging="360"/>
      </w:pPr>
      <w:rPr>
        <w:rFonts w:ascii="Calibri" w:eastAsia="Open Sans" w:hAnsi="Calibri"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8D70F5"/>
    <w:multiLevelType w:val="hybridMultilevel"/>
    <w:tmpl w:val="52A6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AC0AC7"/>
    <w:multiLevelType w:val="hybridMultilevel"/>
    <w:tmpl w:val="3D7291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BC41E6"/>
    <w:multiLevelType w:val="hybridMultilevel"/>
    <w:tmpl w:val="A992D1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B02777C"/>
    <w:multiLevelType w:val="hybridMultilevel"/>
    <w:tmpl w:val="902A0CBC"/>
    <w:lvl w:ilvl="0" w:tplc="2B3C1694">
      <w:numFmt w:val="bullet"/>
      <w:lvlText w:val="-"/>
      <w:lvlJc w:val="left"/>
      <w:pPr>
        <w:ind w:left="720" w:hanging="360"/>
      </w:pPr>
      <w:rPr>
        <w:rFonts w:ascii="Calibri" w:eastAsia="Open Sans" w:hAnsi="Calibri"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EA4354"/>
    <w:multiLevelType w:val="multilevel"/>
    <w:tmpl w:val="823A8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60B46B1"/>
    <w:multiLevelType w:val="hybridMultilevel"/>
    <w:tmpl w:val="A992D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1B276F"/>
    <w:multiLevelType w:val="hybridMultilevel"/>
    <w:tmpl w:val="FB56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6"/>
  </w:num>
  <w:num w:numId="4">
    <w:abstractNumId w:val="7"/>
  </w:num>
  <w:num w:numId="5">
    <w:abstractNumId w:val="22"/>
  </w:num>
  <w:num w:numId="6">
    <w:abstractNumId w:val="1"/>
  </w:num>
  <w:num w:numId="7">
    <w:abstractNumId w:val="8"/>
  </w:num>
  <w:num w:numId="8">
    <w:abstractNumId w:val="16"/>
  </w:num>
  <w:num w:numId="9">
    <w:abstractNumId w:val="24"/>
  </w:num>
  <w:num w:numId="10">
    <w:abstractNumId w:val="20"/>
  </w:num>
  <w:num w:numId="11">
    <w:abstractNumId w:val="25"/>
    <w:lvlOverride w:ilvl="0">
      <w:lvl w:ilvl="0">
        <w:numFmt w:val="lowerLetter"/>
        <w:lvlText w:val="%1."/>
        <w:lvlJc w:val="left"/>
      </w:lvl>
    </w:lvlOverride>
  </w:num>
  <w:num w:numId="12">
    <w:abstractNumId w:val="27"/>
  </w:num>
  <w:num w:numId="13">
    <w:abstractNumId w:val="11"/>
  </w:num>
  <w:num w:numId="14">
    <w:abstractNumId w:val="12"/>
  </w:num>
  <w:num w:numId="15">
    <w:abstractNumId w:val="15"/>
  </w:num>
  <w:num w:numId="16">
    <w:abstractNumId w:val="5"/>
  </w:num>
  <w:num w:numId="17">
    <w:abstractNumId w:val="3"/>
  </w:num>
  <w:num w:numId="18">
    <w:abstractNumId w:val="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3"/>
  </w:num>
  <w:num w:numId="22">
    <w:abstractNumId w:val="17"/>
  </w:num>
  <w:num w:numId="23">
    <w:abstractNumId w:val="4"/>
  </w:num>
  <w:num w:numId="24">
    <w:abstractNumId w:val="23"/>
  </w:num>
  <w:num w:numId="25">
    <w:abstractNumId w:val="26"/>
  </w:num>
  <w:num w:numId="26">
    <w:abstractNumId w:val="10"/>
  </w:num>
  <w:num w:numId="27">
    <w:abstractNumId w:val="9"/>
  </w:num>
  <w:num w:numId="28">
    <w:abstractNumId w:val="19"/>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AC"/>
    <w:rsid w:val="00004797"/>
    <w:rsid w:val="00005EE9"/>
    <w:rsid w:val="00006DE9"/>
    <w:rsid w:val="000145AC"/>
    <w:rsid w:val="0002151A"/>
    <w:rsid w:val="000216BA"/>
    <w:rsid w:val="000245DF"/>
    <w:rsid w:val="00026982"/>
    <w:rsid w:val="0003102B"/>
    <w:rsid w:val="00034407"/>
    <w:rsid w:val="00035DF8"/>
    <w:rsid w:val="00036599"/>
    <w:rsid w:val="00041788"/>
    <w:rsid w:val="0005591D"/>
    <w:rsid w:val="00057A5B"/>
    <w:rsid w:val="0006024A"/>
    <w:rsid w:val="000615FB"/>
    <w:rsid w:val="0007134B"/>
    <w:rsid w:val="000725D4"/>
    <w:rsid w:val="00083A3B"/>
    <w:rsid w:val="00084B79"/>
    <w:rsid w:val="00086D88"/>
    <w:rsid w:val="00090CF7"/>
    <w:rsid w:val="00092ACA"/>
    <w:rsid w:val="00095B07"/>
    <w:rsid w:val="000A074C"/>
    <w:rsid w:val="000A7253"/>
    <w:rsid w:val="000A74A8"/>
    <w:rsid w:val="000B0392"/>
    <w:rsid w:val="000B147C"/>
    <w:rsid w:val="000B35E1"/>
    <w:rsid w:val="000B603B"/>
    <w:rsid w:val="000B626B"/>
    <w:rsid w:val="000C50BC"/>
    <w:rsid w:val="000C7CA4"/>
    <w:rsid w:val="000D1BA1"/>
    <w:rsid w:val="000E0BD0"/>
    <w:rsid w:val="000E28B1"/>
    <w:rsid w:val="000E3E82"/>
    <w:rsid w:val="000E5F3C"/>
    <w:rsid w:val="000E7730"/>
    <w:rsid w:val="000F226C"/>
    <w:rsid w:val="000F3127"/>
    <w:rsid w:val="000F4D0B"/>
    <w:rsid w:val="00103584"/>
    <w:rsid w:val="00105CB0"/>
    <w:rsid w:val="00113166"/>
    <w:rsid w:val="00116EDF"/>
    <w:rsid w:val="001170AC"/>
    <w:rsid w:val="00124934"/>
    <w:rsid w:val="0012567B"/>
    <w:rsid w:val="00130F85"/>
    <w:rsid w:val="0013150F"/>
    <w:rsid w:val="00131F24"/>
    <w:rsid w:val="001364E9"/>
    <w:rsid w:val="001366B7"/>
    <w:rsid w:val="001369D5"/>
    <w:rsid w:val="001449FF"/>
    <w:rsid w:val="00147DA2"/>
    <w:rsid w:val="001568B1"/>
    <w:rsid w:val="001645DD"/>
    <w:rsid w:val="00166C7B"/>
    <w:rsid w:val="00167016"/>
    <w:rsid w:val="00170883"/>
    <w:rsid w:val="0017094C"/>
    <w:rsid w:val="00171047"/>
    <w:rsid w:val="00173036"/>
    <w:rsid w:val="001730EB"/>
    <w:rsid w:val="001744D9"/>
    <w:rsid w:val="0017463E"/>
    <w:rsid w:val="00174B66"/>
    <w:rsid w:val="00174BAA"/>
    <w:rsid w:val="001838C3"/>
    <w:rsid w:val="001902C1"/>
    <w:rsid w:val="0019196D"/>
    <w:rsid w:val="0019482C"/>
    <w:rsid w:val="00197CCF"/>
    <w:rsid w:val="00197F0E"/>
    <w:rsid w:val="001A06AC"/>
    <w:rsid w:val="001A16F4"/>
    <w:rsid w:val="001A630A"/>
    <w:rsid w:val="001B2260"/>
    <w:rsid w:val="001B52C6"/>
    <w:rsid w:val="001B75D2"/>
    <w:rsid w:val="001C2DF8"/>
    <w:rsid w:val="001C4BC6"/>
    <w:rsid w:val="001C7910"/>
    <w:rsid w:val="001D3695"/>
    <w:rsid w:val="001D46F5"/>
    <w:rsid w:val="001D4D32"/>
    <w:rsid w:val="001D51D0"/>
    <w:rsid w:val="001D53F5"/>
    <w:rsid w:val="001D573A"/>
    <w:rsid w:val="001E3AFE"/>
    <w:rsid w:val="001F0BF9"/>
    <w:rsid w:val="001F4768"/>
    <w:rsid w:val="001F74BA"/>
    <w:rsid w:val="001F77B2"/>
    <w:rsid w:val="00201351"/>
    <w:rsid w:val="0020140B"/>
    <w:rsid w:val="0020149A"/>
    <w:rsid w:val="00204AB3"/>
    <w:rsid w:val="002069D0"/>
    <w:rsid w:val="00207C90"/>
    <w:rsid w:val="00207EFA"/>
    <w:rsid w:val="00222680"/>
    <w:rsid w:val="00224F0E"/>
    <w:rsid w:val="002257B6"/>
    <w:rsid w:val="00226C4F"/>
    <w:rsid w:val="002315D6"/>
    <w:rsid w:val="0023471F"/>
    <w:rsid w:val="002379FD"/>
    <w:rsid w:val="00237CE1"/>
    <w:rsid w:val="00237E3E"/>
    <w:rsid w:val="00243216"/>
    <w:rsid w:val="0024474D"/>
    <w:rsid w:val="002447F3"/>
    <w:rsid w:val="00253191"/>
    <w:rsid w:val="00254141"/>
    <w:rsid w:val="00257E6E"/>
    <w:rsid w:val="002607B8"/>
    <w:rsid w:val="00263C3A"/>
    <w:rsid w:val="00265EF1"/>
    <w:rsid w:val="00270292"/>
    <w:rsid w:val="00270C18"/>
    <w:rsid w:val="00271777"/>
    <w:rsid w:val="002736C1"/>
    <w:rsid w:val="002757E5"/>
    <w:rsid w:val="00277F69"/>
    <w:rsid w:val="002816D0"/>
    <w:rsid w:val="002941B4"/>
    <w:rsid w:val="00295634"/>
    <w:rsid w:val="002A194B"/>
    <w:rsid w:val="002A28E4"/>
    <w:rsid w:val="002A452D"/>
    <w:rsid w:val="002B1572"/>
    <w:rsid w:val="002B18EA"/>
    <w:rsid w:val="002B201B"/>
    <w:rsid w:val="002B4B94"/>
    <w:rsid w:val="002C0BCA"/>
    <w:rsid w:val="002C0E02"/>
    <w:rsid w:val="002D1BF6"/>
    <w:rsid w:val="002D26DE"/>
    <w:rsid w:val="002D2F2A"/>
    <w:rsid w:val="002D3270"/>
    <w:rsid w:val="002D3828"/>
    <w:rsid w:val="002D49F0"/>
    <w:rsid w:val="002D52C4"/>
    <w:rsid w:val="002D56F1"/>
    <w:rsid w:val="002E5142"/>
    <w:rsid w:val="002F2711"/>
    <w:rsid w:val="002F2C94"/>
    <w:rsid w:val="002F6882"/>
    <w:rsid w:val="003021CB"/>
    <w:rsid w:val="003032E9"/>
    <w:rsid w:val="003066D0"/>
    <w:rsid w:val="00307624"/>
    <w:rsid w:val="00311196"/>
    <w:rsid w:val="0031131C"/>
    <w:rsid w:val="00314CD2"/>
    <w:rsid w:val="003154B2"/>
    <w:rsid w:val="003159B8"/>
    <w:rsid w:val="00317B8F"/>
    <w:rsid w:val="003213AF"/>
    <w:rsid w:val="00326FD9"/>
    <w:rsid w:val="003278B3"/>
    <w:rsid w:val="00331593"/>
    <w:rsid w:val="00333C20"/>
    <w:rsid w:val="00334625"/>
    <w:rsid w:val="00346B7A"/>
    <w:rsid w:val="00347119"/>
    <w:rsid w:val="003513C5"/>
    <w:rsid w:val="0036027E"/>
    <w:rsid w:val="003624D7"/>
    <w:rsid w:val="00362957"/>
    <w:rsid w:val="00366009"/>
    <w:rsid w:val="0037332B"/>
    <w:rsid w:val="00374E39"/>
    <w:rsid w:val="0037598B"/>
    <w:rsid w:val="003761C5"/>
    <w:rsid w:val="00380636"/>
    <w:rsid w:val="0038231C"/>
    <w:rsid w:val="00382DAD"/>
    <w:rsid w:val="00392023"/>
    <w:rsid w:val="00395017"/>
    <w:rsid w:val="003963AF"/>
    <w:rsid w:val="003971C1"/>
    <w:rsid w:val="003A47D9"/>
    <w:rsid w:val="003A636D"/>
    <w:rsid w:val="003B03FD"/>
    <w:rsid w:val="003B0CF3"/>
    <w:rsid w:val="003B2B93"/>
    <w:rsid w:val="003B6DE7"/>
    <w:rsid w:val="003B7E46"/>
    <w:rsid w:val="003C643A"/>
    <w:rsid w:val="003C6C8F"/>
    <w:rsid w:val="003D760F"/>
    <w:rsid w:val="003E1822"/>
    <w:rsid w:val="003E32AF"/>
    <w:rsid w:val="003E354C"/>
    <w:rsid w:val="003E511C"/>
    <w:rsid w:val="003F13C1"/>
    <w:rsid w:val="003F2AC0"/>
    <w:rsid w:val="003F4343"/>
    <w:rsid w:val="003F472B"/>
    <w:rsid w:val="003F4FA2"/>
    <w:rsid w:val="003F5E54"/>
    <w:rsid w:val="003F653C"/>
    <w:rsid w:val="00400D3B"/>
    <w:rsid w:val="004021C5"/>
    <w:rsid w:val="00405C0C"/>
    <w:rsid w:val="004140DF"/>
    <w:rsid w:val="00414A72"/>
    <w:rsid w:val="0042267E"/>
    <w:rsid w:val="00422C2A"/>
    <w:rsid w:val="00425229"/>
    <w:rsid w:val="0042698B"/>
    <w:rsid w:val="00427A11"/>
    <w:rsid w:val="00427B48"/>
    <w:rsid w:val="00427E74"/>
    <w:rsid w:val="00432C51"/>
    <w:rsid w:val="0043400A"/>
    <w:rsid w:val="00442DF8"/>
    <w:rsid w:val="004431A5"/>
    <w:rsid w:val="00444D68"/>
    <w:rsid w:val="00455B88"/>
    <w:rsid w:val="004640F6"/>
    <w:rsid w:val="00464501"/>
    <w:rsid w:val="00465186"/>
    <w:rsid w:val="00466B9C"/>
    <w:rsid w:val="004717ED"/>
    <w:rsid w:val="0047287E"/>
    <w:rsid w:val="00482F5F"/>
    <w:rsid w:val="004854C5"/>
    <w:rsid w:val="0049039B"/>
    <w:rsid w:val="00491B91"/>
    <w:rsid w:val="0049441E"/>
    <w:rsid w:val="00494B95"/>
    <w:rsid w:val="004A228E"/>
    <w:rsid w:val="004A7E69"/>
    <w:rsid w:val="004B13F3"/>
    <w:rsid w:val="004B142B"/>
    <w:rsid w:val="004B7BF1"/>
    <w:rsid w:val="004C1CD3"/>
    <w:rsid w:val="004C1F31"/>
    <w:rsid w:val="004C258E"/>
    <w:rsid w:val="004C2776"/>
    <w:rsid w:val="004C7A4E"/>
    <w:rsid w:val="004C7D9E"/>
    <w:rsid w:val="004D2D45"/>
    <w:rsid w:val="004D3B3B"/>
    <w:rsid w:val="004D7863"/>
    <w:rsid w:val="004F133F"/>
    <w:rsid w:val="004F1413"/>
    <w:rsid w:val="004F193D"/>
    <w:rsid w:val="004F2769"/>
    <w:rsid w:val="004F2D92"/>
    <w:rsid w:val="004F6B1F"/>
    <w:rsid w:val="004F7473"/>
    <w:rsid w:val="00500EB2"/>
    <w:rsid w:val="0050683E"/>
    <w:rsid w:val="00512E3E"/>
    <w:rsid w:val="0051362E"/>
    <w:rsid w:val="00520DBE"/>
    <w:rsid w:val="00524AD5"/>
    <w:rsid w:val="005258BF"/>
    <w:rsid w:val="00532FBB"/>
    <w:rsid w:val="00533759"/>
    <w:rsid w:val="00536453"/>
    <w:rsid w:val="00536DEF"/>
    <w:rsid w:val="00540904"/>
    <w:rsid w:val="005431DD"/>
    <w:rsid w:val="005442A4"/>
    <w:rsid w:val="0054452A"/>
    <w:rsid w:val="0054471B"/>
    <w:rsid w:val="0054471E"/>
    <w:rsid w:val="00550248"/>
    <w:rsid w:val="00550A49"/>
    <w:rsid w:val="00566ACD"/>
    <w:rsid w:val="005671FF"/>
    <w:rsid w:val="0057208F"/>
    <w:rsid w:val="005763C2"/>
    <w:rsid w:val="0058184E"/>
    <w:rsid w:val="00582E0C"/>
    <w:rsid w:val="00590A51"/>
    <w:rsid w:val="00590E6D"/>
    <w:rsid w:val="00596A91"/>
    <w:rsid w:val="005A64A7"/>
    <w:rsid w:val="005A70A2"/>
    <w:rsid w:val="005B2A6D"/>
    <w:rsid w:val="005B2C36"/>
    <w:rsid w:val="005B5F75"/>
    <w:rsid w:val="005C5E17"/>
    <w:rsid w:val="005D3D5A"/>
    <w:rsid w:val="005D6D1D"/>
    <w:rsid w:val="005E20C4"/>
    <w:rsid w:val="005F7327"/>
    <w:rsid w:val="006005C4"/>
    <w:rsid w:val="00600DF6"/>
    <w:rsid w:val="006011F7"/>
    <w:rsid w:val="0060174A"/>
    <w:rsid w:val="006030DD"/>
    <w:rsid w:val="006069A6"/>
    <w:rsid w:val="00610262"/>
    <w:rsid w:val="00610D0C"/>
    <w:rsid w:val="00611CFF"/>
    <w:rsid w:val="00611FE8"/>
    <w:rsid w:val="00612E55"/>
    <w:rsid w:val="00617149"/>
    <w:rsid w:val="00620977"/>
    <w:rsid w:val="006272A7"/>
    <w:rsid w:val="00627D08"/>
    <w:rsid w:val="006344E8"/>
    <w:rsid w:val="00644877"/>
    <w:rsid w:val="00644CDE"/>
    <w:rsid w:val="006519EC"/>
    <w:rsid w:val="00652200"/>
    <w:rsid w:val="00652DD8"/>
    <w:rsid w:val="00655A37"/>
    <w:rsid w:val="00656F98"/>
    <w:rsid w:val="0066335F"/>
    <w:rsid w:val="006636D3"/>
    <w:rsid w:val="006643AE"/>
    <w:rsid w:val="00664A49"/>
    <w:rsid w:val="00667D97"/>
    <w:rsid w:val="00671A7D"/>
    <w:rsid w:val="00672958"/>
    <w:rsid w:val="006845DA"/>
    <w:rsid w:val="00690FE1"/>
    <w:rsid w:val="0069590D"/>
    <w:rsid w:val="0069720F"/>
    <w:rsid w:val="006A4D66"/>
    <w:rsid w:val="006A6551"/>
    <w:rsid w:val="006B0612"/>
    <w:rsid w:val="006B5832"/>
    <w:rsid w:val="006B653F"/>
    <w:rsid w:val="006C0CCB"/>
    <w:rsid w:val="006C2185"/>
    <w:rsid w:val="006C5B08"/>
    <w:rsid w:val="006C63CF"/>
    <w:rsid w:val="006C76DF"/>
    <w:rsid w:val="006D0180"/>
    <w:rsid w:val="006D4ECE"/>
    <w:rsid w:val="006D5336"/>
    <w:rsid w:val="006E1CA1"/>
    <w:rsid w:val="006E3DED"/>
    <w:rsid w:val="006E46EB"/>
    <w:rsid w:val="006E5189"/>
    <w:rsid w:val="00700888"/>
    <w:rsid w:val="0071224B"/>
    <w:rsid w:val="00720038"/>
    <w:rsid w:val="00722BC6"/>
    <w:rsid w:val="007330AB"/>
    <w:rsid w:val="00733E67"/>
    <w:rsid w:val="00740C23"/>
    <w:rsid w:val="00740C6C"/>
    <w:rsid w:val="00741E3B"/>
    <w:rsid w:val="00751B5B"/>
    <w:rsid w:val="00756AFE"/>
    <w:rsid w:val="00757F14"/>
    <w:rsid w:val="0076331A"/>
    <w:rsid w:val="00764BA7"/>
    <w:rsid w:val="007669E8"/>
    <w:rsid w:val="007678D5"/>
    <w:rsid w:val="00771ABC"/>
    <w:rsid w:val="00774C74"/>
    <w:rsid w:val="00776593"/>
    <w:rsid w:val="00776F9A"/>
    <w:rsid w:val="007804E4"/>
    <w:rsid w:val="00780F69"/>
    <w:rsid w:val="007909BD"/>
    <w:rsid w:val="0079146F"/>
    <w:rsid w:val="0079416C"/>
    <w:rsid w:val="007961CB"/>
    <w:rsid w:val="007A08C0"/>
    <w:rsid w:val="007B01C2"/>
    <w:rsid w:val="007B0555"/>
    <w:rsid w:val="007B0E42"/>
    <w:rsid w:val="007B11B9"/>
    <w:rsid w:val="007B18D4"/>
    <w:rsid w:val="007B440C"/>
    <w:rsid w:val="007B69E6"/>
    <w:rsid w:val="007C27E3"/>
    <w:rsid w:val="007C44C6"/>
    <w:rsid w:val="007C57AB"/>
    <w:rsid w:val="007D18FB"/>
    <w:rsid w:val="007D5FDE"/>
    <w:rsid w:val="007E22B0"/>
    <w:rsid w:val="007E3BC8"/>
    <w:rsid w:val="007F0344"/>
    <w:rsid w:val="007F073B"/>
    <w:rsid w:val="007F095E"/>
    <w:rsid w:val="007F5393"/>
    <w:rsid w:val="007F7CCD"/>
    <w:rsid w:val="00802BE6"/>
    <w:rsid w:val="008045A0"/>
    <w:rsid w:val="00804726"/>
    <w:rsid w:val="008060C7"/>
    <w:rsid w:val="00810213"/>
    <w:rsid w:val="0081078C"/>
    <w:rsid w:val="008122AA"/>
    <w:rsid w:val="00820E44"/>
    <w:rsid w:val="008232BD"/>
    <w:rsid w:val="00824D60"/>
    <w:rsid w:val="00827A55"/>
    <w:rsid w:val="00833038"/>
    <w:rsid w:val="00833A61"/>
    <w:rsid w:val="00842F2B"/>
    <w:rsid w:val="00850DDE"/>
    <w:rsid w:val="00854BC4"/>
    <w:rsid w:val="008666D4"/>
    <w:rsid w:val="008714BD"/>
    <w:rsid w:val="00874894"/>
    <w:rsid w:val="00881C59"/>
    <w:rsid w:val="00882BDE"/>
    <w:rsid w:val="00884161"/>
    <w:rsid w:val="008917FD"/>
    <w:rsid w:val="0089658A"/>
    <w:rsid w:val="008976A0"/>
    <w:rsid w:val="008A3258"/>
    <w:rsid w:val="008B3632"/>
    <w:rsid w:val="008B7D04"/>
    <w:rsid w:val="008C10EF"/>
    <w:rsid w:val="008D74E6"/>
    <w:rsid w:val="008D7D62"/>
    <w:rsid w:val="008E06DF"/>
    <w:rsid w:val="008E4FE2"/>
    <w:rsid w:val="008E67F5"/>
    <w:rsid w:val="008F0256"/>
    <w:rsid w:val="008F2230"/>
    <w:rsid w:val="008F25C5"/>
    <w:rsid w:val="008F5577"/>
    <w:rsid w:val="008F6030"/>
    <w:rsid w:val="008F7046"/>
    <w:rsid w:val="0090104A"/>
    <w:rsid w:val="00906C8D"/>
    <w:rsid w:val="00913D7C"/>
    <w:rsid w:val="0091694D"/>
    <w:rsid w:val="00917C94"/>
    <w:rsid w:val="0093259D"/>
    <w:rsid w:val="009405E9"/>
    <w:rsid w:val="0094211C"/>
    <w:rsid w:val="00942ABB"/>
    <w:rsid w:val="0094444D"/>
    <w:rsid w:val="009456CF"/>
    <w:rsid w:val="009511F9"/>
    <w:rsid w:val="009638EF"/>
    <w:rsid w:val="009672FC"/>
    <w:rsid w:val="009676B9"/>
    <w:rsid w:val="00967D16"/>
    <w:rsid w:val="00967E42"/>
    <w:rsid w:val="00971338"/>
    <w:rsid w:val="00973BFD"/>
    <w:rsid w:val="009765C4"/>
    <w:rsid w:val="009770A9"/>
    <w:rsid w:val="0098169A"/>
    <w:rsid w:val="00996450"/>
    <w:rsid w:val="009A03A0"/>
    <w:rsid w:val="009A1232"/>
    <w:rsid w:val="009A2B76"/>
    <w:rsid w:val="009A2F70"/>
    <w:rsid w:val="009A5D3B"/>
    <w:rsid w:val="009A7F08"/>
    <w:rsid w:val="009B3ECF"/>
    <w:rsid w:val="009B45B1"/>
    <w:rsid w:val="009B51F7"/>
    <w:rsid w:val="009B581D"/>
    <w:rsid w:val="009B65E5"/>
    <w:rsid w:val="009B7832"/>
    <w:rsid w:val="009C33B6"/>
    <w:rsid w:val="009C3486"/>
    <w:rsid w:val="009D018C"/>
    <w:rsid w:val="009D05DB"/>
    <w:rsid w:val="009D2463"/>
    <w:rsid w:val="009D2B4D"/>
    <w:rsid w:val="009D3754"/>
    <w:rsid w:val="009D38DE"/>
    <w:rsid w:val="009E0376"/>
    <w:rsid w:val="009E0453"/>
    <w:rsid w:val="009F189C"/>
    <w:rsid w:val="009F3C14"/>
    <w:rsid w:val="009F3EB0"/>
    <w:rsid w:val="009F526A"/>
    <w:rsid w:val="009F6199"/>
    <w:rsid w:val="009F74E6"/>
    <w:rsid w:val="00A01B7B"/>
    <w:rsid w:val="00A03AF9"/>
    <w:rsid w:val="00A04D20"/>
    <w:rsid w:val="00A05A21"/>
    <w:rsid w:val="00A125AA"/>
    <w:rsid w:val="00A20A7D"/>
    <w:rsid w:val="00A23650"/>
    <w:rsid w:val="00A30E5D"/>
    <w:rsid w:val="00A3119B"/>
    <w:rsid w:val="00A316EB"/>
    <w:rsid w:val="00A3528B"/>
    <w:rsid w:val="00A35DB1"/>
    <w:rsid w:val="00A362D1"/>
    <w:rsid w:val="00A36AC9"/>
    <w:rsid w:val="00A36C1F"/>
    <w:rsid w:val="00A36CC7"/>
    <w:rsid w:val="00A37940"/>
    <w:rsid w:val="00A43075"/>
    <w:rsid w:val="00A473EC"/>
    <w:rsid w:val="00A51126"/>
    <w:rsid w:val="00A534D3"/>
    <w:rsid w:val="00A5407F"/>
    <w:rsid w:val="00A54962"/>
    <w:rsid w:val="00A569E0"/>
    <w:rsid w:val="00A61554"/>
    <w:rsid w:val="00A62B62"/>
    <w:rsid w:val="00A64D4E"/>
    <w:rsid w:val="00A67494"/>
    <w:rsid w:val="00A70B19"/>
    <w:rsid w:val="00A74A0F"/>
    <w:rsid w:val="00A8214A"/>
    <w:rsid w:val="00A8343F"/>
    <w:rsid w:val="00A8442C"/>
    <w:rsid w:val="00A84C75"/>
    <w:rsid w:val="00A859E0"/>
    <w:rsid w:val="00A865C0"/>
    <w:rsid w:val="00A9148E"/>
    <w:rsid w:val="00A921C7"/>
    <w:rsid w:val="00AA5E72"/>
    <w:rsid w:val="00AA5F1E"/>
    <w:rsid w:val="00AA7402"/>
    <w:rsid w:val="00AB163D"/>
    <w:rsid w:val="00AB3FDB"/>
    <w:rsid w:val="00AC0162"/>
    <w:rsid w:val="00AC07E8"/>
    <w:rsid w:val="00AC1219"/>
    <w:rsid w:val="00AC4DF1"/>
    <w:rsid w:val="00AD041E"/>
    <w:rsid w:val="00AD0D77"/>
    <w:rsid w:val="00AD0E7B"/>
    <w:rsid w:val="00AD3A7E"/>
    <w:rsid w:val="00AD4C48"/>
    <w:rsid w:val="00AD4FD2"/>
    <w:rsid w:val="00AD56C9"/>
    <w:rsid w:val="00AD6747"/>
    <w:rsid w:val="00AD6F11"/>
    <w:rsid w:val="00AE25E3"/>
    <w:rsid w:val="00AE2A63"/>
    <w:rsid w:val="00AE71C8"/>
    <w:rsid w:val="00AE75EC"/>
    <w:rsid w:val="00AF2BF3"/>
    <w:rsid w:val="00AF534E"/>
    <w:rsid w:val="00AF599A"/>
    <w:rsid w:val="00B02725"/>
    <w:rsid w:val="00B05E95"/>
    <w:rsid w:val="00B06C44"/>
    <w:rsid w:val="00B076CA"/>
    <w:rsid w:val="00B17470"/>
    <w:rsid w:val="00B174D8"/>
    <w:rsid w:val="00B26A1B"/>
    <w:rsid w:val="00B36F94"/>
    <w:rsid w:val="00B45119"/>
    <w:rsid w:val="00B452A7"/>
    <w:rsid w:val="00B536A3"/>
    <w:rsid w:val="00B56950"/>
    <w:rsid w:val="00B573CC"/>
    <w:rsid w:val="00B600C0"/>
    <w:rsid w:val="00B637A5"/>
    <w:rsid w:val="00B64168"/>
    <w:rsid w:val="00B65A31"/>
    <w:rsid w:val="00B70AC1"/>
    <w:rsid w:val="00B722F8"/>
    <w:rsid w:val="00B8050C"/>
    <w:rsid w:val="00B849A9"/>
    <w:rsid w:val="00B875E9"/>
    <w:rsid w:val="00B9050B"/>
    <w:rsid w:val="00B91175"/>
    <w:rsid w:val="00B91C5C"/>
    <w:rsid w:val="00B93347"/>
    <w:rsid w:val="00B94DC7"/>
    <w:rsid w:val="00B95E2B"/>
    <w:rsid w:val="00B97C7A"/>
    <w:rsid w:val="00BA2547"/>
    <w:rsid w:val="00BB3502"/>
    <w:rsid w:val="00BB5F78"/>
    <w:rsid w:val="00BB6313"/>
    <w:rsid w:val="00BB64C5"/>
    <w:rsid w:val="00BC02A7"/>
    <w:rsid w:val="00BC1FCB"/>
    <w:rsid w:val="00BC6989"/>
    <w:rsid w:val="00BD2E4E"/>
    <w:rsid w:val="00BD5A20"/>
    <w:rsid w:val="00BE0283"/>
    <w:rsid w:val="00BE5FDC"/>
    <w:rsid w:val="00BE6014"/>
    <w:rsid w:val="00BE7D04"/>
    <w:rsid w:val="00BF05C1"/>
    <w:rsid w:val="00BF4452"/>
    <w:rsid w:val="00C0566D"/>
    <w:rsid w:val="00C11C24"/>
    <w:rsid w:val="00C11D0D"/>
    <w:rsid w:val="00C1450A"/>
    <w:rsid w:val="00C1528F"/>
    <w:rsid w:val="00C1561B"/>
    <w:rsid w:val="00C15C55"/>
    <w:rsid w:val="00C221F7"/>
    <w:rsid w:val="00C22992"/>
    <w:rsid w:val="00C26F93"/>
    <w:rsid w:val="00C35458"/>
    <w:rsid w:val="00C42881"/>
    <w:rsid w:val="00C45DE6"/>
    <w:rsid w:val="00C46B61"/>
    <w:rsid w:val="00C472DA"/>
    <w:rsid w:val="00C5383A"/>
    <w:rsid w:val="00C53BF0"/>
    <w:rsid w:val="00C57664"/>
    <w:rsid w:val="00C642AF"/>
    <w:rsid w:val="00C65B9D"/>
    <w:rsid w:val="00C70B5E"/>
    <w:rsid w:val="00C70F5B"/>
    <w:rsid w:val="00C70FB6"/>
    <w:rsid w:val="00C7365B"/>
    <w:rsid w:val="00C800F7"/>
    <w:rsid w:val="00C806C5"/>
    <w:rsid w:val="00C849CB"/>
    <w:rsid w:val="00C85B19"/>
    <w:rsid w:val="00C865F5"/>
    <w:rsid w:val="00C9484A"/>
    <w:rsid w:val="00CA0ED4"/>
    <w:rsid w:val="00CB490A"/>
    <w:rsid w:val="00CC24BB"/>
    <w:rsid w:val="00CC2886"/>
    <w:rsid w:val="00CC4BED"/>
    <w:rsid w:val="00CC7202"/>
    <w:rsid w:val="00CD1415"/>
    <w:rsid w:val="00CD1C81"/>
    <w:rsid w:val="00CD5B60"/>
    <w:rsid w:val="00CE0B6D"/>
    <w:rsid w:val="00CE734C"/>
    <w:rsid w:val="00CF33F7"/>
    <w:rsid w:val="00D00B40"/>
    <w:rsid w:val="00D00BB3"/>
    <w:rsid w:val="00D00E35"/>
    <w:rsid w:val="00D05937"/>
    <w:rsid w:val="00D1216F"/>
    <w:rsid w:val="00D12A5E"/>
    <w:rsid w:val="00D16B84"/>
    <w:rsid w:val="00D20654"/>
    <w:rsid w:val="00D2080C"/>
    <w:rsid w:val="00D32F17"/>
    <w:rsid w:val="00D33051"/>
    <w:rsid w:val="00D34300"/>
    <w:rsid w:val="00D35069"/>
    <w:rsid w:val="00D364FD"/>
    <w:rsid w:val="00D41E24"/>
    <w:rsid w:val="00D424B4"/>
    <w:rsid w:val="00D43EAE"/>
    <w:rsid w:val="00D440ED"/>
    <w:rsid w:val="00D46697"/>
    <w:rsid w:val="00D46CF5"/>
    <w:rsid w:val="00D47865"/>
    <w:rsid w:val="00D54BFE"/>
    <w:rsid w:val="00D564A4"/>
    <w:rsid w:val="00D57A8D"/>
    <w:rsid w:val="00D63AB3"/>
    <w:rsid w:val="00D653E7"/>
    <w:rsid w:val="00D670EA"/>
    <w:rsid w:val="00D83F84"/>
    <w:rsid w:val="00D9042B"/>
    <w:rsid w:val="00D93217"/>
    <w:rsid w:val="00D95692"/>
    <w:rsid w:val="00D972DE"/>
    <w:rsid w:val="00DA36F6"/>
    <w:rsid w:val="00DA6435"/>
    <w:rsid w:val="00DC0F94"/>
    <w:rsid w:val="00DC38D2"/>
    <w:rsid w:val="00DC5729"/>
    <w:rsid w:val="00DD30B7"/>
    <w:rsid w:val="00DD3337"/>
    <w:rsid w:val="00DD42F1"/>
    <w:rsid w:val="00DD74C7"/>
    <w:rsid w:val="00DD7FCA"/>
    <w:rsid w:val="00DE02C9"/>
    <w:rsid w:val="00DF329A"/>
    <w:rsid w:val="00DF39DB"/>
    <w:rsid w:val="00E021B6"/>
    <w:rsid w:val="00E0383D"/>
    <w:rsid w:val="00E05168"/>
    <w:rsid w:val="00E10AF5"/>
    <w:rsid w:val="00E10FF9"/>
    <w:rsid w:val="00E11075"/>
    <w:rsid w:val="00E12305"/>
    <w:rsid w:val="00E1620D"/>
    <w:rsid w:val="00E21816"/>
    <w:rsid w:val="00E377D4"/>
    <w:rsid w:val="00E449C7"/>
    <w:rsid w:val="00E46F0F"/>
    <w:rsid w:val="00E654C0"/>
    <w:rsid w:val="00E73EC2"/>
    <w:rsid w:val="00E748E6"/>
    <w:rsid w:val="00E82940"/>
    <w:rsid w:val="00E866E4"/>
    <w:rsid w:val="00E86BE9"/>
    <w:rsid w:val="00E871C8"/>
    <w:rsid w:val="00E900B4"/>
    <w:rsid w:val="00E96E29"/>
    <w:rsid w:val="00E976F9"/>
    <w:rsid w:val="00EA2669"/>
    <w:rsid w:val="00EA446C"/>
    <w:rsid w:val="00EA7A29"/>
    <w:rsid w:val="00EB08CA"/>
    <w:rsid w:val="00EB1C7C"/>
    <w:rsid w:val="00EB1C92"/>
    <w:rsid w:val="00EB3E0A"/>
    <w:rsid w:val="00EC06F9"/>
    <w:rsid w:val="00EC276A"/>
    <w:rsid w:val="00EC30C0"/>
    <w:rsid w:val="00EC598D"/>
    <w:rsid w:val="00EC6D39"/>
    <w:rsid w:val="00ED07B0"/>
    <w:rsid w:val="00ED25CA"/>
    <w:rsid w:val="00ED25ED"/>
    <w:rsid w:val="00ED44D2"/>
    <w:rsid w:val="00ED491E"/>
    <w:rsid w:val="00ED5E6B"/>
    <w:rsid w:val="00EE3D8D"/>
    <w:rsid w:val="00EE5D71"/>
    <w:rsid w:val="00EE61F4"/>
    <w:rsid w:val="00EE66BF"/>
    <w:rsid w:val="00EE77BB"/>
    <w:rsid w:val="00EF27C4"/>
    <w:rsid w:val="00EF4D12"/>
    <w:rsid w:val="00F01F2A"/>
    <w:rsid w:val="00F02B1F"/>
    <w:rsid w:val="00F05407"/>
    <w:rsid w:val="00F076CE"/>
    <w:rsid w:val="00F12C77"/>
    <w:rsid w:val="00F16AEB"/>
    <w:rsid w:val="00F204BE"/>
    <w:rsid w:val="00F20B8A"/>
    <w:rsid w:val="00F23200"/>
    <w:rsid w:val="00F242B5"/>
    <w:rsid w:val="00F24684"/>
    <w:rsid w:val="00F2571C"/>
    <w:rsid w:val="00F361EC"/>
    <w:rsid w:val="00F37AF9"/>
    <w:rsid w:val="00F449EE"/>
    <w:rsid w:val="00F460C4"/>
    <w:rsid w:val="00F46A3E"/>
    <w:rsid w:val="00F560F9"/>
    <w:rsid w:val="00F57EC2"/>
    <w:rsid w:val="00F61F21"/>
    <w:rsid w:val="00F63DE5"/>
    <w:rsid w:val="00F65255"/>
    <w:rsid w:val="00F87CF1"/>
    <w:rsid w:val="00F9131C"/>
    <w:rsid w:val="00F942CD"/>
    <w:rsid w:val="00FA0188"/>
    <w:rsid w:val="00FA2ABF"/>
    <w:rsid w:val="00FA7A9E"/>
    <w:rsid w:val="00FA7D06"/>
    <w:rsid w:val="00FA7DB3"/>
    <w:rsid w:val="00FB1D22"/>
    <w:rsid w:val="00FB2392"/>
    <w:rsid w:val="00FB75A3"/>
    <w:rsid w:val="00FC2201"/>
    <w:rsid w:val="00FC7DA4"/>
    <w:rsid w:val="00FD1682"/>
    <w:rsid w:val="00FD45BA"/>
    <w:rsid w:val="00FD6C3A"/>
    <w:rsid w:val="00FE0341"/>
    <w:rsid w:val="00FE075E"/>
    <w:rsid w:val="00FE0B5F"/>
    <w:rsid w:val="00FE13A1"/>
    <w:rsid w:val="00FE4BD8"/>
    <w:rsid w:val="00FE591E"/>
    <w:rsid w:val="00FF0833"/>
    <w:rsid w:val="00FF39AD"/>
    <w:rsid w:val="00FF79F0"/>
    <w:rsid w:val="0D4AE841"/>
    <w:rsid w:val="15153A08"/>
    <w:rsid w:val="22F8927F"/>
    <w:rsid w:val="31382F8D"/>
    <w:rsid w:val="5033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7A2C3"/>
  <w15:chartTrackingRefBased/>
  <w15:docId w15:val="{45F06938-CE35-4AF3-B6DE-C66CC715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1F9"/>
    <w:rPr>
      <w:rFonts w:eastAsiaTheme="minorEastAsia"/>
    </w:rPr>
  </w:style>
  <w:style w:type="paragraph" w:styleId="Heading1">
    <w:name w:val="heading 1"/>
    <w:basedOn w:val="H1"/>
    <w:next w:val="H1"/>
    <w:link w:val="Heading1Char"/>
    <w:uiPriority w:val="9"/>
    <w:qFormat/>
    <w:rsid w:val="0079146F"/>
    <w:pPr>
      <w:keepNext/>
      <w:keepLines/>
      <w:spacing w:before="240"/>
      <w:outlineLvl w:val="0"/>
    </w:pPr>
    <w:rPr>
      <w:rFonts w:eastAsiaTheme="majorEastAsia" w:cstheme="majorBidi"/>
      <w:color w:val="000000" w:themeColor="text1"/>
      <w:szCs w:val="32"/>
    </w:rPr>
  </w:style>
  <w:style w:type="paragraph" w:styleId="Heading2">
    <w:name w:val="heading 2"/>
    <w:basedOn w:val="H2"/>
    <w:next w:val="H2"/>
    <w:link w:val="Heading2Char"/>
    <w:uiPriority w:val="9"/>
    <w:unhideWhenUsed/>
    <w:qFormat/>
    <w:rsid w:val="003B7E46"/>
    <w:pPr>
      <w:keepNext/>
      <w:keepLines/>
      <w:spacing w:before="40"/>
      <w:outlineLvl w:val="1"/>
    </w:pPr>
    <w:rPr>
      <w:rFonts w:eastAsiaTheme="majorEastAsia" w:cstheme="majorBidi"/>
      <w:szCs w:val="26"/>
    </w:rPr>
  </w:style>
  <w:style w:type="paragraph" w:styleId="Heading3">
    <w:name w:val="heading 3"/>
    <w:basedOn w:val="H3"/>
    <w:next w:val="H3"/>
    <w:link w:val="Heading3Char"/>
    <w:uiPriority w:val="9"/>
    <w:unhideWhenUsed/>
    <w:qFormat/>
    <w:rsid w:val="003B7E46"/>
    <w:pPr>
      <w:keepNext/>
      <w:keepLines/>
      <w:spacing w:before="40"/>
      <w:outlineLvl w:val="2"/>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06A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490A"/>
    <w:pPr>
      <w:pBdr>
        <w:top w:val="nil"/>
        <w:left w:val="nil"/>
        <w:bottom w:val="nil"/>
        <w:right w:val="nil"/>
        <w:between w:val="nil"/>
      </w:pBdr>
      <w:spacing w:line="276" w:lineRule="auto"/>
      <w:ind w:left="720"/>
      <w:contextualSpacing/>
    </w:pPr>
    <w:rPr>
      <w:rFonts w:ascii="Arial" w:eastAsia="Arial" w:hAnsi="Arial" w:cs="Arial"/>
      <w:color w:val="000000"/>
      <w:sz w:val="22"/>
      <w:szCs w:val="22"/>
      <w:lang w:val="en"/>
    </w:rPr>
  </w:style>
  <w:style w:type="character" w:customStyle="1" w:styleId="Tabletextstrong">
    <w:name w:val="Table text (strong)"/>
    <w:uiPriority w:val="1"/>
    <w:qFormat/>
    <w:rsid w:val="00CB490A"/>
    <w:rPr>
      <w:rFonts w:ascii="Univers LT Std 65 Bold" w:hAnsi="Univers LT Std 65 Bold" w:cs="UniversLTStd-ThinUltraCn"/>
      <w:b w:val="0"/>
      <w:bCs/>
      <w:color w:val="000000"/>
    </w:rPr>
  </w:style>
  <w:style w:type="paragraph" w:customStyle="1" w:styleId="TabletxtTable">
    <w:name w:val="Table txt (Table)"/>
    <w:basedOn w:val="Normal"/>
    <w:uiPriority w:val="99"/>
    <w:rsid w:val="00CB490A"/>
    <w:pPr>
      <w:keepNext/>
      <w:keepLines/>
      <w:suppressAutoHyphens/>
      <w:autoSpaceDE w:val="0"/>
      <w:autoSpaceDN w:val="0"/>
      <w:adjustRightInd w:val="0"/>
      <w:spacing w:line="216" w:lineRule="atLeast"/>
      <w:textAlignment w:val="center"/>
    </w:pPr>
    <w:rPr>
      <w:rFonts w:ascii="UniversLTStd" w:eastAsia="MS Mincho" w:hAnsi="UniversLTStd" w:cs="UniversLTStd"/>
      <w:color w:val="000000"/>
      <w:sz w:val="16"/>
      <w:szCs w:val="16"/>
    </w:rPr>
  </w:style>
  <w:style w:type="paragraph" w:styleId="Header">
    <w:name w:val="header"/>
    <w:basedOn w:val="Normal"/>
    <w:link w:val="HeaderChar"/>
    <w:uiPriority w:val="99"/>
    <w:unhideWhenUsed/>
    <w:rsid w:val="00C1450A"/>
    <w:pPr>
      <w:tabs>
        <w:tab w:val="center" w:pos="4680"/>
        <w:tab w:val="right" w:pos="9360"/>
      </w:tabs>
    </w:pPr>
  </w:style>
  <w:style w:type="character" w:customStyle="1" w:styleId="HeaderChar">
    <w:name w:val="Header Char"/>
    <w:basedOn w:val="DefaultParagraphFont"/>
    <w:link w:val="Header"/>
    <w:uiPriority w:val="99"/>
    <w:rsid w:val="00C1450A"/>
    <w:rPr>
      <w:rFonts w:eastAsiaTheme="minorEastAsia"/>
    </w:rPr>
  </w:style>
  <w:style w:type="paragraph" w:styleId="Footer">
    <w:name w:val="footer"/>
    <w:basedOn w:val="Normal"/>
    <w:link w:val="FooterChar"/>
    <w:uiPriority w:val="99"/>
    <w:unhideWhenUsed/>
    <w:rsid w:val="00C1450A"/>
    <w:pPr>
      <w:tabs>
        <w:tab w:val="center" w:pos="4680"/>
        <w:tab w:val="right" w:pos="9360"/>
      </w:tabs>
    </w:pPr>
  </w:style>
  <w:style w:type="character" w:customStyle="1" w:styleId="FooterChar">
    <w:name w:val="Footer Char"/>
    <w:basedOn w:val="DefaultParagraphFont"/>
    <w:link w:val="Footer"/>
    <w:uiPriority w:val="99"/>
    <w:rsid w:val="00C1450A"/>
    <w:rPr>
      <w:rFonts w:eastAsiaTheme="minorEastAsia"/>
    </w:rPr>
  </w:style>
  <w:style w:type="character" w:styleId="PageNumber">
    <w:name w:val="page number"/>
    <w:basedOn w:val="DefaultParagraphFont"/>
    <w:uiPriority w:val="99"/>
    <w:semiHidden/>
    <w:unhideWhenUsed/>
    <w:rsid w:val="00EE3D8D"/>
  </w:style>
  <w:style w:type="paragraph" w:styleId="BalloonText">
    <w:name w:val="Balloon Text"/>
    <w:basedOn w:val="Normal"/>
    <w:link w:val="BalloonTextChar"/>
    <w:uiPriority w:val="99"/>
    <w:semiHidden/>
    <w:unhideWhenUsed/>
    <w:rsid w:val="009A7F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F08"/>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DC0F94"/>
    <w:rPr>
      <w:sz w:val="16"/>
      <w:szCs w:val="16"/>
    </w:rPr>
  </w:style>
  <w:style w:type="paragraph" w:styleId="CommentText">
    <w:name w:val="annotation text"/>
    <w:basedOn w:val="Normal"/>
    <w:link w:val="CommentTextChar"/>
    <w:uiPriority w:val="99"/>
    <w:semiHidden/>
    <w:unhideWhenUsed/>
    <w:rsid w:val="00DC0F94"/>
    <w:rPr>
      <w:sz w:val="20"/>
      <w:szCs w:val="20"/>
    </w:rPr>
  </w:style>
  <w:style w:type="character" w:customStyle="1" w:styleId="CommentTextChar">
    <w:name w:val="Comment Text Char"/>
    <w:basedOn w:val="DefaultParagraphFont"/>
    <w:link w:val="CommentText"/>
    <w:uiPriority w:val="99"/>
    <w:semiHidden/>
    <w:rsid w:val="00DC0F9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C0F94"/>
    <w:rPr>
      <w:b/>
      <w:bCs/>
    </w:rPr>
  </w:style>
  <w:style w:type="character" w:customStyle="1" w:styleId="CommentSubjectChar">
    <w:name w:val="Comment Subject Char"/>
    <w:basedOn w:val="CommentTextChar"/>
    <w:link w:val="CommentSubject"/>
    <w:uiPriority w:val="99"/>
    <w:semiHidden/>
    <w:rsid w:val="00DC0F94"/>
    <w:rPr>
      <w:rFonts w:eastAsiaTheme="minorEastAsia"/>
      <w:b/>
      <w:bCs/>
      <w:sz w:val="20"/>
      <w:szCs w:val="20"/>
    </w:rPr>
  </w:style>
  <w:style w:type="paragraph" w:customStyle="1" w:styleId="TableParagraph">
    <w:name w:val="Table Paragraph"/>
    <w:basedOn w:val="Normal"/>
    <w:uiPriority w:val="1"/>
    <w:qFormat/>
    <w:rsid w:val="000B603B"/>
    <w:pPr>
      <w:widowControl w:val="0"/>
      <w:autoSpaceDE w:val="0"/>
      <w:autoSpaceDN w:val="0"/>
      <w:ind w:left="60"/>
    </w:pPr>
    <w:rPr>
      <w:rFonts w:ascii="Arial" w:eastAsia="Arial" w:hAnsi="Arial" w:cs="Arial"/>
      <w:sz w:val="22"/>
      <w:szCs w:val="22"/>
      <w:lang w:bidi="en-US"/>
    </w:rPr>
  </w:style>
  <w:style w:type="paragraph" w:styleId="NormalWeb">
    <w:name w:val="Normal (Web)"/>
    <w:basedOn w:val="Normal"/>
    <w:uiPriority w:val="99"/>
    <w:unhideWhenUsed/>
    <w:rsid w:val="00D364FD"/>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D364FD"/>
  </w:style>
  <w:style w:type="character" w:styleId="Hyperlink">
    <w:name w:val="Hyperlink"/>
    <w:basedOn w:val="DefaultParagraphFont"/>
    <w:uiPriority w:val="99"/>
    <w:unhideWhenUsed/>
    <w:rsid w:val="00BC1FCB"/>
    <w:rPr>
      <w:color w:val="0563C1" w:themeColor="hyperlink"/>
      <w:u w:val="single"/>
    </w:rPr>
  </w:style>
  <w:style w:type="character" w:customStyle="1" w:styleId="UnresolvedMention">
    <w:name w:val="Unresolved Mention"/>
    <w:basedOn w:val="DefaultParagraphFont"/>
    <w:uiPriority w:val="99"/>
    <w:rsid w:val="00FF0833"/>
    <w:rPr>
      <w:color w:val="808080"/>
      <w:shd w:val="clear" w:color="auto" w:fill="E6E6E6"/>
    </w:rPr>
  </w:style>
  <w:style w:type="paragraph" w:customStyle="1" w:styleId="Default">
    <w:name w:val="Default"/>
    <w:rsid w:val="003F13C1"/>
    <w:pPr>
      <w:autoSpaceDE w:val="0"/>
      <w:autoSpaceDN w:val="0"/>
      <w:adjustRightInd w:val="0"/>
    </w:pPr>
    <w:rPr>
      <w:rFonts w:ascii="Lexia" w:hAnsi="Lexia" w:cs="Lexia"/>
      <w:color w:val="000000"/>
    </w:rPr>
  </w:style>
  <w:style w:type="character" w:customStyle="1" w:styleId="ManganelloChar">
    <w:name w:val="Manganello Char"/>
    <w:basedOn w:val="DefaultParagraphFont"/>
    <w:link w:val="Manganello"/>
    <w:locked/>
    <w:rsid w:val="00FA7D06"/>
    <w:rPr>
      <w:rFonts w:ascii="Segoe UI" w:hAnsi="Segoe UI" w:cs="Segoe UI"/>
      <w:szCs w:val="22"/>
    </w:rPr>
  </w:style>
  <w:style w:type="paragraph" w:customStyle="1" w:styleId="Manganello">
    <w:name w:val="Manganello"/>
    <w:basedOn w:val="Normal"/>
    <w:link w:val="ManganelloChar"/>
    <w:qFormat/>
    <w:rsid w:val="00FA7D06"/>
    <w:rPr>
      <w:rFonts w:ascii="Segoe UI" w:eastAsiaTheme="minorHAnsi" w:hAnsi="Segoe UI" w:cs="Segoe UI"/>
      <w:szCs w:val="22"/>
    </w:rPr>
  </w:style>
  <w:style w:type="table" w:customStyle="1" w:styleId="TableGrid1">
    <w:name w:val="Table Grid1"/>
    <w:basedOn w:val="TableNormal"/>
    <w:next w:val="TableGrid"/>
    <w:uiPriority w:val="59"/>
    <w:rsid w:val="005B2C3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74B66"/>
    <w:rPr>
      <w:rFonts w:eastAsiaTheme="minorEastAsia"/>
    </w:rPr>
  </w:style>
  <w:style w:type="paragraph" w:customStyle="1" w:styleId="H1">
    <w:name w:val="H1"/>
    <w:basedOn w:val="Normal"/>
    <w:link w:val="H1Char"/>
    <w:qFormat/>
    <w:rsid w:val="0079146F"/>
    <w:pPr>
      <w:widowControl w:val="0"/>
      <w:pBdr>
        <w:top w:val="single" w:sz="48" w:space="1" w:color="009CDE"/>
        <w:left w:val="nil"/>
        <w:bottom w:val="nil"/>
        <w:right w:val="nil"/>
        <w:between w:val="nil"/>
      </w:pBdr>
      <w:tabs>
        <w:tab w:val="left" w:pos="10080"/>
      </w:tabs>
      <w:ind w:right="2056"/>
    </w:pPr>
    <w:rPr>
      <w:rFonts w:ascii="Lexia" w:eastAsia="Roboto Slab" w:hAnsi="Lexia" w:cs="Roboto Slab"/>
      <w:b/>
      <w:sz w:val="52"/>
      <w:szCs w:val="52"/>
    </w:rPr>
  </w:style>
  <w:style w:type="character" w:customStyle="1" w:styleId="Heading1Char">
    <w:name w:val="Heading 1 Char"/>
    <w:basedOn w:val="DefaultParagraphFont"/>
    <w:link w:val="Heading1"/>
    <w:uiPriority w:val="9"/>
    <w:rsid w:val="0079146F"/>
    <w:rPr>
      <w:rFonts w:ascii="Lexia" w:eastAsiaTheme="majorEastAsia" w:hAnsi="Lexia" w:cstheme="majorBidi"/>
      <w:b/>
      <w:color w:val="000000" w:themeColor="text1"/>
      <w:sz w:val="52"/>
      <w:szCs w:val="32"/>
    </w:rPr>
  </w:style>
  <w:style w:type="character" w:customStyle="1" w:styleId="H1Char">
    <w:name w:val="H1 Char"/>
    <w:basedOn w:val="DefaultParagraphFont"/>
    <w:link w:val="H1"/>
    <w:rsid w:val="0079146F"/>
    <w:rPr>
      <w:rFonts w:ascii="Lexia" w:eastAsia="Roboto Slab" w:hAnsi="Lexia" w:cs="Roboto Slab"/>
      <w:b/>
      <w:sz w:val="52"/>
      <w:szCs w:val="52"/>
    </w:rPr>
  </w:style>
  <w:style w:type="paragraph" w:customStyle="1" w:styleId="H2">
    <w:name w:val="H2"/>
    <w:basedOn w:val="Normal"/>
    <w:link w:val="H2Char"/>
    <w:qFormat/>
    <w:rsid w:val="00BC6989"/>
    <w:pPr>
      <w:jc w:val="center"/>
    </w:pPr>
    <w:rPr>
      <w:rFonts w:ascii="Lexia" w:hAnsi="Lexia"/>
      <w:b/>
      <w:bCs/>
      <w:color w:val="0070C0"/>
    </w:rPr>
  </w:style>
  <w:style w:type="character" w:customStyle="1" w:styleId="Heading2Char">
    <w:name w:val="Heading 2 Char"/>
    <w:basedOn w:val="DefaultParagraphFont"/>
    <w:link w:val="Heading2"/>
    <w:uiPriority w:val="9"/>
    <w:rsid w:val="009770A9"/>
    <w:rPr>
      <w:rFonts w:ascii="Lexia" w:eastAsiaTheme="majorEastAsia" w:hAnsi="Lexia" w:cstheme="majorBidi"/>
      <w:b/>
      <w:bCs/>
      <w:color w:val="0070C0"/>
      <w:szCs w:val="26"/>
    </w:rPr>
  </w:style>
  <w:style w:type="character" w:customStyle="1" w:styleId="H2Char">
    <w:name w:val="H2 Char"/>
    <w:basedOn w:val="DefaultParagraphFont"/>
    <w:link w:val="H2"/>
    <w:rsid w:val="00BC6989"/>
    <w:rPr>
      <w:rFonts w:ascii="Lexia" w:eastAsiaTheme="minorEastAsia" w:hAnsi="Lexia"/>
      <w:b/>
      <w:bCs/>
      <w:color w:val="0070C0"/>
    </w:rPr>
  </w:style>
  <w:style w:type="paragraph" w:customStyle="1" w:styleId="H3">
    <w:name w:val="H3"/>
    <w:basedOn w:val="Normal"/>
    <w:link w:val="H3Char"/>
    <w:qFormat/>
    <w:rsid w:val="00BC6989"/>
    <w:rPr>
      <w:rFonts w:ascii="Lexia" w:hAnsi="Lexia"/>
      <w:b/>
      <w:bCs/>
      <w:color w:val="0070C0"/>
    </w:rPr>
  </w:style>
  <w:style w:type="character" w:customStyle="1" w:styleId="Heading3Char">
    <w:name w:val="Heading 3 Char"/>
    <w:basedOn w:val="DefaultParagraphFont"/>
    <w:link w:val="Heading3"/>
    <w:uiPriority w:val="9"/>
    <w:rsid w:val="006D0180"/>
    <w:rPr>
      <w:rFonts w:ascii="Lexia" w:eastAsiaTheme="majorEastAsia" w:hAnsi="Lexia" w:cstheme="majorBidi"/>
      <w:b/>
      <w:bCs/>
      <w:color w:val="0070C0"/>
    </w:rPr>
  </w:style>
  <w:style w:type="character" w:customStyle="1" w:styleId="H3Char">
    <w:name w:val="H3 Char"/>
    <w:basedOn w:val="DefaultParagraphFont"/>
    <w:link w:val="H3"/>
    <w:rsid w:val="00BC6989"/>
    <w:rPr>
      <w:rFonts w:ascii="Lexia" w:eastAsiaTheme="minorEastAsia" w:hAnsi="Lexia"/>
      <w:b/>
      <w:bCs/>
      <w:color w:val="0070C0"/>
    </w:rPr>
  </w:style>
  <w:style w:type="paragraph" w:customStyle="1" w:styleId="H2a">
    <w:name w:val="H2a"/>
    <w:basedOn w:val="Normal"/>
    <w:link w:val="H2aChar"/>
    <w:qFormat/>
    <w:rsid w:val="006C63CF"/>
    <w:rPr>
      <w:rFonts w:ascii="Lexia" w:hAnsi="Lexia"/>
      <w:b/>
      <w:sz w:val="20"/>
      <w:szCs w:val="20"/>
    </w:rPr>
  </w:style>
  <w:style w:type="paragraph" w:customStyle="1" w:styleId="H3a">
    <w:name w:val="H3a"/>
    <w:basedOn w:val="Normal"/>
    <w:link w:val="H3aChar"/>
    <w:qFormat/>
    <w:rsid w:val="006C63CF"/>
    <w:pPr>
      <w:tabs>
        <w:tab w:val="left" w:pos="6804"/>
        <w:tab w:val="left" w:pos="7088"/>
      </w:tabs>
    </w:pPr>
    <w:rPr>
      <w:rFonts w:ascii="Lexia" w:hAnsi="Lexia"/>
      <w:b/>
      <w:sz w:val="20"/>
      <w:szCs w:val="20"/>
    </w:rPr>
  </w:style>
  <w:style w:type="character" w:customStyle="1" w:styleId="H2aChar">
    <w:name w:val="H2a Char"/>
    <w:basedOn w:val="DefaultParagraphFont"/>
    <w:link w:val="H2a"/>
    <w:rsid w:val="006C63CF"/>
    <w:rPr>
      <w:rFonts w:ascii="Lexia" w:eastAsiaTheme="minorEastAsia" w:hAnsi="Lexia"/>
      <w:b/>
      <w:sz w:val="20"/>
      <w:szCs w:val="20"/>
    </w:rPr>
  </w:style>
  <w:style w:type="character" w:customStyle="1" w:styleId="H3aChar">
    <w:name w:val="H3a Char"/>
    <w:basedOn w:val="DefaultParagraphFont"/>
    <w:link w:val="H3a"/>
    <w:rsid w:val="006C63CF"/>
    <w:rPr>
      <w:rFonts w:ascii="Lexia" w:eastAsiaTheme="minorEastAsia" w:hAnsi="Lexia"/>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7642">
      <w:bodyDiv w:val="1"/>
      <w:marLeft w:val="0"/>
      <w:marRight w:val="0"/>
      <w:marTop w:val="0"/>
      <w:marBottom w:val="0"/>
      <w:divBdr>
        <w:top w:val="none" w:sz="0" w:space="0" w:color="auto"/>
        <w:left w:val="none" w:sz="0" w:space="0" w:color="auto"/>
        <w:bottom w:val="none" w:sz="0" w:space="0" w:color="auto"/>
        <w:right w:val="none" w:sz="0" w:space="0" w:color="auto"/>
      </w:divBdr>
      <w:divsChild>
        <w:div w:id="792485568">
          <w:marLeft w:val="0"/>
          <w:marRight w:val="0"/>
          <w:marTop w:val="0"/>
          <w:marBottom w:val="0"/>
          <w:divBdr>
            <w:top w:val="none" w:sz="0" w:space="0" w:color="auto"/>
            <w:left w:val="none" w:sz="0" w:space="0" w:color="auto"/>
            <w:bottom w:val="none" w:sz="0" w:space="0" w:color="auto"/>
            <w:right w:val="none" w:sz="0" w:space="0" w:color="auto"/>
          </w:divBdr>
          <w:divsChild>
            <w:div w:id="1682390425">
              <w:marLeft w:val="0"/>
              <w:marRight w:val="0"/>
              <w:marTop w:val="0"/>
              <w:marBottom w:val="0"/>
              <w:divBdr>
                <w:top w:val="none" w:sz="0" w:space="0" w:color="auto"/>
                <w:left w:val="none" w:sz="0" w:space="0" w:color="auto"/>
                <w:bottom w:val="none" w:sz="0" w:space="0" w:color="auto"/>
                <w:right w:val="none" w:sz="0" w:space="0" w:color="auto"/>
              </w:divBdr>
              <w:divsChild>
                <w:div w:id="5507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081">
      <w:bodyDiv w:val="1"/>
      <w:marLeft w:val="0"/>
      <w:marRight w:val="0"/>
      <w:marTop w:val="0"/>
      <w:marBottom w:val="0"/>
      <w:divBdr>
        <w:top w:val="none" w:sz="0" w:space="0" w:color="auto"/>
        <w:left w:val="none" w:sz="0" w:space="0" w:color="auto"/>
        <w:bottom w:val="none" w:sz="0" w:space="0" w:color="auto"/>
        <w:right w:val="none" w:sz="0" w:space="0" w:color="auto"/>
      </w:divBdr>
      <w:divsChild>
        <w:div w:id="1303995649">
          <w:marLeft w:val="0"/>
          <w:marRight w:val="0"/>
          <w:marTop w:val="0"/>
          <w:marBottom w:val="0"/>
          <w:divBdr>
            <w:top w:val="none" w:sz="0" w:space="0" w:color="auto"/>
            <w:left w:val="none" w:sz="0" w:space="0" w:color="auto"/>
            <w:bottom w:val="none" w:sz="0" w:space="0" w:color="auto"/>
            <w:right w:val="none" w:sz="0" w:space="0" w:color="auto"/>
          </w:divBdr>
          <w:divsChild>
            <w:div w:id="384526419">
              <w:marLeft w:val="0"/>
              <w:marRight w:val="0"/>
              <w:marTop w:val="0"/>
              <w:marBottom w:val="0"/>
              <w:divBdr>
                <w:top w:val="none" w:sz="0" w:space="0" w:color="auto"/>
                <w:left w:val="none" w:sz="0" w:space="0" w:color="auto"/>
                <w:bottom w:val="none" w:sz="0" w:space="0" w:color="auto"/>
                <w:right w:val="none" w:sz="0" w:space="0" w:color="auto"/>
              </w:divBdr>
              <w:divsChild>
                <w:div w:id="22160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5329">
      <w:bodyDiv w:val="1"/>
      <w:marLeft w:val="0"/>
      <w:marRight w:val="0"/>
      <w:marTop w:val="0"/>
      <w:marBottom w:val="0"/>
      <w:divBdr>
        <w:top w:val="none" w:sz="0" w:space="0" w:color="auto"/>
        <w:left w:val="none" w:sz="0" w:space="0" w:color="auto"/>
        <w:bottom w:val="none" w:sz="0" w:space="0" w:color="auto"/>
        <w:right w:val="none" w:sz="0" w:space="0" w:color="auto"/>
      </w:divBdr>
    </w:div>
    <w:div w:id="162088320">
      <w:bodyDiv w:val="1"/>
      <w:marLeft w:val="0"/>
      <w:marRight w:val="0"/>
      <w:marTop w:val="0"/>
      <w:marBottom w:val="0"/>
      <w:divBdr>
        <w:top w:val="none" w:sz="0" w:space="0" w:color="auto"/>
        <w:left w:val="none" w:sz="0" w:space="0" w:color="auto"/>
        <w:bottom w:val="none" w:sz="0" w:space="0" w:color="auto"/>
        <w:right w:val="none" w:sz="0" w:space="0" w:color="auto"/>
      </w:divBdr>
      <w:divsChild>
        <w:div w:id="1497189902">
          <w:marLeft w:val="0"/>
          <w:marRight w:val="0"/>
          <w:marTop w:val="0"/>
          <w:marBottom w:val="0"/>
          <w:divBdr>
            <w:top w:val="none" w:sz="0" w:space="0" w:color="auto"/>
            <w:left w:val="none" w:sz="0" w:space="0" w:color="auto"/>
            <w:bottom w:val="none" w:sz="0" w:space="0" w:color="auto"/>
            <w:right w:val="none" w:sz="0" w:space="0" w:color="auto"/>
          </w:divBdr>
          <w:divsChild>
            <w:div w:id="1913079882">
              <w:marLeft w:val="0"/>
              <w:marRight w:val="0"/>
              <w:marTop w:val="0"/>
              <w:marBottom w:val="0"/>
              <w:divBdr>
                <w:top w:val="none" w:sz="0" w:space="0" w:color="auto"/>
                <w:left w:val="none" w:sz="0" w:space="0" w:color="auto"/>
                <w:bottom w:val="none" w:sz="0" w:space="0" w:color="auto"/>
                <w:right w:val="none" w:sz="0" w:space="0" w:color="auto"/>
              </w:divBdr>
              <w:divsChild>
                <w:div w:id="20003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15511">
      <w:bodyDiv w:val="1"/>
      <w:marLeft w:val="0"/>
      <w:marRight w:val="0"/>
      <w:marTop w:val="0"/>
      <w:marBottom w:val="0"/>
      <w:divBdr>
        <w:top w:val="none" w:sz="0" w:space="0" w:color="auto"/>
        <w:left w:val="none" w:sz="0" w:space="0" w:color="auto"/>
        <w:bottom w:val="none" w:sz="0" w:space="0" w:color="auto"/>
        <w:right w:val="none" w:sz="0" w:space="0" w:color="auto"/>
      </w:divBdr>
      <w:divsChild>
        <w:div w:id="1236471336">
          <w:marLeft w:val="0"/>
          <w:marRight w:val="0"/>
          <w:marTop w:val="0"/>
          <w:marBottom w:val="0"/>
          <w:divBdr>
            <w:top w:val="none" w:sz="0" w:space="0" w:color="auto"/>
            <w:left w:val="none" w:sz="0" w:space="0" w:color="auto"/>
            <w:bottom w:val="none" w:sz="0" w:space="0" w:color="auto"/>
            <w:right w:val="none" w:sz="0" w:space="0" w:color="auto"/>
          </w:divBdr>
          <w:divsChild>
            <w:div w:id="461047313">
              <w:marLeft w:val="0"/>
              <w:marRight w:val="0"/>
              <w:marTop w:val="0"/>
              <w:marBottom w:val="0"/>
              <w:divBdr>
                <w:top w:val="none" w:sz="0" w:space="0" w:color="auto"/>
                <w:left w:val="none" w:sz="0" w:space="0" w:color="auto"/>
                <w:bottom w:val="none" w:sz="0" w:space="0" w:color="auto"/>
                <w:right w:val="none" w:sz="0" w:space="0" w:color="auto"/>
              </w:divBdr>
              <w:divsChild>
                <w:div w:id="21117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59001">
      <w:bodyDiv w:val="1"/>
      <w:marLeft w:val="0"/>
      <w:marRight w:val="0"/>
      <w:marTop w:val="0"/>
      <w:marBottom w:val="0"/>
      <w:divBdr>
        <w:top w:val="none" w:sz="0" w:space="0" w:color="auto"/>
        <w:left w:val="none" w:sz="0" w:space="0" w:color="auto"/>
        <w:bottom w:val="none" w:sz="0" w:space="0" w:color="auto"/>
        <w:right w:val="none" w:sz="0" w:space="0" w:color="auto"/>
      </w:divBdr>
      <w:divsChild>
        <w:div w:id="1156338891">
          <w:marLeft w:val="0"/>
          <w:marRight w:val="0"/>
          <w:marTop w:val="0"/>
          <w:marBottom w:val="0"/>
          <w:divBdr>
            <w:top w:val="none" w:sz="0" w:space="0" w:color="auto"/>
            <w:left w:val="none" w:sz="0" w:space="0" w:color="auto"/>
            <w:bottom w:val="none" w:sz="0" w:space="0" w:color="auto"/>
            <w:right w:val="none" w:sz="0" w:space="0" w:color="auto"/>
          </w:divBdr>
          <w:divsChild>
            <w:div w:id="1034692699">
              <w:marLeft w:val="0"/>
              <w:marRight w:val="0"/>
              <w:marTop w:val="0"/>
              <w:marBottom w:val="0"/>
              <w:divBdr>
                <w:top w:val="none" w:sz="0" w:space="0" w:color="auto"/>
                <w:left w:val="none" w:sz="0" w:space="0" w:color="auto"/>
                <w:bottom w:val="none" w:sz="0" w:space="0" w:color="auto"/>
                <w:right w:val="none" w:sz="0" w:space="0" w:color="auto"/>
              </w:divBdr>
              <w:divsChild>
                <w:div w:id="37161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24483">
      <w:bodyDiv w:val="1"/>
      <w:marLeft w:val="0"/>
      <w:marRight w:val="0"/>
      <w:marTop w:val="0"/>
      <w:marBottom w:val="0"/>
      <w:divBdr>
        <w:top w:val="none" w:sz="0" w:space="0" w:color="auto"/>
        <w:left w:val="none" w:sz="0" w:space="0" w:color="auto"/>
        <w:bottom w:val="none" w:sz="0" w:space="0" w:color="auto"/>
        <w:right w:val="none" w:sz="0" w:space="0" w:color="auto"/>
      </w:divBdr>
      <w:divsChild>
        <w:div w:id="1035228820">
          <w:marLeft w:val="0"/>
          <w:marRight w:val="0"/>
          <w:marTop w:val="0"/>
          <w:marBottom w:val="0"/>
          <w:divBdr>
            <w:top w:val="none" w:sz="0" w:space="0" w:color="auto"/>
            <w:left w:val="none" w:sz="0" w:space="0" w:color="auto"/>
            <w:bottom w:val="none" w:sz="0" w:space="0" w:color="auto"/>
            <w:right w:val="none" w:sz="0" w:space="0" w:color="auto"/>
          </w:divBdr>
          <w:divsChild>
            <w:div w:id="1003779348">
              <w:marLeft w:val="0"/>
              <w:marRight w:val="0"/>
              <w:marTop w:val="0"/>
              <w:marBottom w:val="0"/>
              <w:divBdr>
                <w:top w:val="none" w:sz="0" w:space="0" w:color="auto"/>
                <w:left w:val="none" w:sz="0" w:space="0" w:color="auto"/>
                <w:bottom w:val="none" w:sz="0" w:space="0" w:color="auto"/>
                <w:right w:val="none" w:sz="0" w:space="0" w:color="auto"/>
              </w:divBdr>
              <w:divsChild>
                <w:div w:id="42789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35186">
      <w:bodyDiv w:val="1"/>
      <w:marLeft w:val="0"/>
      <w:marRight w:val="0"/>
      <w:marTop w:val="0"/>
      <w:marBottom w:val="0"/>
      <w:divBdr>
        <w:top w:val="none" w:sz="0" w:space="0" w:color="auto"/>
        <w:left w:val="none" w:sz="0" w:space="0" w:color="auto"/>
        <w:bottom w:val="none" w:sz="0" w:space="0" w:color="auto"/>
        <w:right w:val="none" w:sz="0" w:space="0" w:color="auto"/>
      </w:divBdr>
      <w:divsChild>
        <w:div w:id="215627080">
          <w:marLeft w:val="0"/>
          <w:marRight w:val="0"/>
          <w:marTop w:val="0"/>
          <w:marBottom w:val="0"/>
          <w:divBdr>
            <w:top w:val="none" w:sz="0" w:space="0" w:color="auto"/>
            <w:left w:val="none" w:sz="0" w:space="0" w:color="auto"/>
            <w:bottom w:val="none" w:sz="0" w:space="0" w:color="auto"/>
            <w:right w:val="none" w:sz="0" w:space="0" w:color="auto"/>
          </w:divBdr>
          <w:divsChild>
            <w:div w:id="2107653722">
              <w:marLeft w:val="0"/>
              <w:marRight w:val="0"/>
              <w:marTop w:val="0"/>
              <w:marBottom w:val="0"/>
              <w:divBdr>
                <w:top w:val="none" w:sz="0" w:space="0" w:color="auto"/>
                <w:left w:val="none" w:sz="0" w:space="0" w:color="auto"/>
                <w:bottom w:val="none" w:sz="0" w:space="0" w:color="auto"/>
                <w:right w:val="none" w:sz="0" w:space="0" w:color="auto"/>
              </w:divBdr>
              <w:divsChild>
                <w:div w:id="9063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12050">
      <w:bodyDiv w:val="1"/>
      <w:marLeft w:val="0"/>
      <w:marRight w:val="0"/>
      <w:marTop w:val="0"/>
      <w:marBottom w:val="0"/>
      <w:divBdr>
        <w:top w:val="none" w:sz="0" w:space="0" w:color="auto"/>
        <w:left w:val="none" w:sz="0" w:space="0" w:color="auto"/>
        <w:bottom w:val="none" w:sz="0" w:space="0" w:color="auto"/>
        <w:right w:val="none" w:sz="0" w:space="0" w:color="auto"/>
      </w:divBdr>
      <w:divsChild>
        <w:div w:id="912662194">
          <w:marLeft w:val="0"/>
          <w:marRight w:val="0"/>
          <w:marTop w:val="0"/>
          <w:marBottom w:val="0"/>
          <w:divBdr>
            <w:top w:val="none" w:sz="0" w:space="0" w:color="auto"/>
            <w:left w:val="none" w:sz="0" w:space="0" w:color="auto"/>
            <w:bottom w:val="none" w:sz="0" w:space="0" w:color="auto"/>
            <w:right w:val="none" w:sz="0" w:space="0" w:color="auto"/>
          </w:divBdr>
          <w:divsChild>
            <w:div w:id="679697706">
              <w:marLeft w:val="0"/>
              <w:marRight w:val="0"/>
              <w:marTop w:val="0"/>
              <w:marBottom w:val="0"/>
              <w:divBdr>
                <w:top w:val="none" w:sz="0" w:space="0" w:color="auto"/>
                <w:left w:val="none" w:sz="0" w:space="0" w:color="auto"/>
                <w:bottom w:val="none" w:sz="0" w:space="0" w:color="auto"/>
                <w:right w:val="none" w:sz="0" w:space="0" w:color="auto"/>
              </w:divBdr>
              <w:divsChild>
                <w:div w:id="2500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97012">
      <w:bodyDiv w:val="1"/>
      <w:marLeft w:val="0"/>
      <w:marRight w:val="0"/>
      <w:marTop w:val="0"/>
      <w:marBottom w:val="0"/>
      <w:divBdr>
        <w:top w:val="none" w:sz="0" w:space="0" w:color="auto"/>
        <w:left w:val="none" w:sz="0" w:space="0" w:color="auto"/>
        <w:bottom w:val="none" w:sz="0" w:space="0" w:color="auto"/>
        <w:right w:val="none" w:sz="0" w:space="0" w:color="auto"/>
      </w:divBdr>
    </w:div>
    <w:div w:id="636031477">
      <w:bodyDiv w:val="1"/>
      <w:marLeft w:val="0"/>
      <w:marRight w:val="0"/>
      <w:marTop w:val="0"/>
      <w:marBottom w:val="0"/>
      <w:divBdr>
        <w:top w:val="none" w:sz="0" w:space="0" w:color="auto"/>
        <w:left w:val="none" w:sz="0" w:space="0" w:color="auto"/>
        <w:bottom w:val="none" w:sz="0" w:space="0" w:color="auto"/>
        <w:right w:val="none" w:sz="0" w:space="0" w:color="auto"/>
      </w:divBdr>
      <w:divsChild>
        <w:div w:id="684211966">
          <w:marLeft w:val="0"/>
          <w:marRight w:val="0"/>
          <w:marTop w:val="0"/>
          <w:marBottom w:val="0"/>
          <w:divBdr>
            <w:top w:val="none" w:sz="0" w:space="0" w:color="auto"/>
            <w:left w:val="none" w:sz="0" w:space="0" w:color="auto"/>
            <w:bottom w:val="none" w:sz="0" w:space="0" w:color="auto"/>
            <w:right w:val="none" w:sz="0" w:space="0" w:color="auto"/>
          </w:divBdr>
          <w:divsChild>
            <w:div w:id="152794478">
              <w:marLeft w:val="0"/>
              <w:marRight w:val="0"/>
              <w:marTop w:val="0"/>
              <w:marBottom w:val="0"/>
              <w:divBdr>
                <w:top w:val="none" w:sz="0" w:space="0" w:color="auto"/>
                <w:left w:val="none" w:sz="0" w:space="0" w:color="auto"/>
                <w:bottom w:val="none" w:sz="0" w:space="0" w:color="auto"/>
                <w:right w:val="none" w:sz="0" w:space="0" w:color="auto"/>
              </w:divBdr>
              <w:divsChild>
                <w:div w:id="98481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38627">
      <w:bodyDiv w:val="1"/>
      <w:marLeft w:val="0"/>
      <w:marRight w:val="0"/>
      <w:marTop w:val="0"/>
      <w:marBottom w:val="0"/>
      <w:divBdr>
        <w:top w:val="none" w:sz="0" w:space="0" w:color="auto"/>
        <w:left w:val="none" w:sz="0" w:space="0" w:color="auto"/>
        <w:bottom w:val="none" w:sz="0" w:space="0" w:color="auto"/>
        <w:right w:val="none" w:sz="0" w:space="0" w:color="auto"/>
      </w:divBdr>
      <w:divsChild>
        <w:div w:id="1787385232">
          <w:marLeft w:val="0"/>
          <w:marRight w:val="0"/>
          <w:marTop w:val="0"/>
          <w:marBottom w:val="0"/>
          <w:divBdr>
            <w:top w:val="none" w:sz="0" w:space="0" w:color="auto"/>
            <w:left w:val="none" w:sz="0" w:space="0" w:color="auto"/>
            <w:bottom w:val="none" w:sz="0" w:space="0" w:color="auto"/>
            <w:right w:val="none" w:sz="0" w:space="0" w:color="auto"/>
          </w:divBdr>
          <w:divsChild>
            <w:div w:id="920991287">
              <w:marLeft w:val="0"/>
              <w:marRight w:val="0"/>
              <w:marTop w:val="0"/>
              <w:marBottom w:val="0"/>
              <w:divBdr>
                <w:top w:val="none" w:sz="0" w:space="0" w:color="auto"/>
                <w:left w:val="none" w:sz="0" w:space="0" w:color="auto"/>
                <w:bottom w:val="none" w:sz="0" w:space="0" w:color="auto"/>
                <w:right w:val="none" w:sz="0" w:space="0" w:color="auto"/>
              </w:divBdr>
              <w:divsChild>
                <w:div w:id="21294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2591">
      <w:bodyDiv w:val="1"/>
      <w:marLeft w:val="0"/>
      <w:marRight w:val="0"/>
      <w:marTop w:val="0"/>
      <w:marBottom w:val="0"/>
      <w:divBdr>
        <w:top w:val="none" w:sz="0" w:space="0" w:color="auto"/>
        <w:left w:val="none" w:sz="0" w:space="0" w:color="auto"/>
        <w:bottom w:val="none" w:sz="0" w:space="0" w:color="auto"/>
        <w:right w:val="none" w:sz="0" w:space="0" w:color="auto"/>
      </w:divBdr>
      <w:divsChild>
        <w:div w:id="1110978758">
          <w:marLeft w:val="0"/>
          <w:marRight w:val="0"/>
          <w:marTop w:val="0"/>
          <w:marBottom w:val="0"/>
          <w:divBdr>
            <w:top w:val="none" w:sz="0" w:space="0" w:color="auto"/>
            <w:left w:val="none" w:sz="0" w:space="0" w:color="auto"/>
            <w:bottom w:val="none" w:sz="0" w:space="0" w:color="auto"/>
            <w:right w:val="none" w:sz="0" w:space="0" w:color="auto"/>
          </w:divBdr>
          <w:divsChild>
            <w:div w:id="1057359170">
              <w:marLeft w:val="0"/>
              <w:marRight w:val="0"/>
              <w:marTop w:val="0"/>
              <w:marBottom w:val="0"/>
              <w:divBdr>
                <w:top w:val="none" w:sz="0" w:space="0" w:color="auto"/>
                <w:left w:val="none" w:sz="0" w:space="0" w:color="auto"/>
                <w:bottom w:val="none" w:sz="0" w:space="0" w:color="auto"/>
                <w:right w:val="none" w:sz="0" w:space="0" w:color="auto"/>
              </w:divBdr>
              <w:divsChild>
                <w:div w:id="27945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157639">
      <w:bodyDiv w:val="1"/>
      <w:marLeft w:val="0"/>
      <w:marRight w:val="0"/>
      <w:marTop w:val="0"/>
      <w:marBottom w:val="0"/>
      <w:divBdr>
        <w:top w:val="none" w:sz="0" w:space="0" w:color="auto"/>
        <w:left w:val="none" w:sz="0" w:space="0" w:color="auto"/>
        <w:bottom w:val="none" w:sz="0" w:space="0" w:color="auto"/>
        <w:right w:val="none" w:sz="0" w:space="0" w:color="auto"/>
      </w:divBdr>
    </w:div>
    <w:div w:id="771437100">
      <w:bodyDiv w:val="1"/>
      <w:marLeft w:val="0"/>
      <w:marRight w:val="0"/>
      <w:marTop w:val="0"/>
      <w:marBottom w:val="0"/>
      <w:divBdr>
        <w:top w:val="none" w:sz="0" w:space="0" w:color="auto"/>
        <w:left w:val="none" w:sz="0" w:space="0" w:color="auto"/>
        <w:bottom w:val="none" w:sz="0" w:space="0" w:color="auto"/>
        <w:right w:val="none" w:sz="0" w:space="0" w:color="auto"/>
      </w:divBdr>
      <w:divsChild>
        <w:div w:id="940143752">
          <w:marLeft w:val="0"/>
          <w:marRight w:val="0"/>
          <w:marTop w:val="0"/>
          <w:marBottom w:val="0"/>
          <w:divBdr>
            <w:top w:val="none" w:sz="0" w:space="0" w:color="auto"/>
            <w:left w:val="none" w:sz="0" w:space="0" w:color="auto"/>
            <w:bottom w:val="none" w:sz="0" w:space="0" w:color="auto"/>
            <w:right w:val="none" w:sz="0" w:space="0" w:color="auto"/>
          </w:divBdr>
          <w:divsChild>
            <w:div w:id="257907436">
              <w:marLeft w:val="0"/>
              <w:marRight w:val="0"/>
              <w:marTop w:val="0"/>
              <w:marBottom w:val="0"/>
              <w:divBdr>
                <w:top w:val="none" w:sz="0" w:space="0" w:color="auto"/>
                <w:left w:val="none" w:sz="0" w:space="0" w:color="auto"/>
                <w:bottom w:val="none" w:sz="0" w:space="0" w:color="auto"/>
                <w:right w:val="none" w:sz="0" w:space="0" w:color="auto"/>
              </w:divBdr>
              <w:divsChild>
                <w:div w:id="2061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13317">
      <w:bodyDiv w:val="1"/>
      <w:marLeft w:val="0"/>
      <w:marRight w:val="0"/>
      <w:marTop w:val="0"/>
      <w:marBottom w:val="0"/>
      <w:divBdr>
        <w:top w:val="none" w:sz="0" w:space="0" w:color="auto"/>
        <w:left w:val="none" w:sz="0" w:space="0" w:color="auto"/>
        <w:bottom w:val="none" w:sz="0" w:space="0" w:color="auto"/>
        <w:right w:val="none" w:sz="0" w:space="0" w:color="auto"/>
      </w:divBdr>
      <w:divsChild>
        <w:div w:id="794759841">
          <w:marLeft w:val="0"/>
          <w:marRight w:val="0"/>
          <w:marTop w:val="0"/>
          <w:marBottom w:val="0"/>
          <w:divBdr>
            <w:top w:val="none" w:sz="0" w:space="0" w:color="auto"/>
            <w:left w:val="none" w:sz="0" w:space="0" w:color="auto"/>
            <w:bottom w:val="none" w:sz="0" w:space="0" w:color="auto"/>
            <w:right w:val="none" w:sz="0" w:space="0" w:color="auto"/>
          </w:divBdr>
          <w:divsChild>
            <w:div w:id="597833429">
              <w:marLeft w:val="0"/>
              <w:marRight w:val="0"/>
              <w:marTop w:val="0"/>
              <w:marBottom w:val="0"/>
              <w:divBdr>
                <w:top w:val="none" w:sz="0" w:space="0" w:color="auto"/>
                <w:left w:val="none" w:sz="0" w:space="0" w:color="auto"/>
                <w:bottom w:val="none" w:sz="0" w:space="0" w:color="auto"/>
                <w:right w:val="none" w:sz="0" w:space="0" w:color="auto"/>
              </w:divBdr>
              <w:divsChild>
                <w:div w:id="15661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85452">
      <w:bodyDiv w:val="1"/>
      <w:marLeft w:val="0"/>
      <w:marRight w:val="0"/>
      <w:marTop w:val="0"/>
      <w:marBottom w:val="0"/>
      <w:divBdr>
        <w:top w:val="none" w:sz="0" w:space="0" w:color="auto"/>
        <w:left w:val="none" w:sz="0" w:space="0" w:color="auto"/>
        <w:bottom w:val="none" w:sz="0" w:space="0" w:color="auto"/>
        <w:right w:val="none" w:sz="0" w:space="0" w:color="auto"/>
      </w:divBdr>
      <w:divsChild>
        <w:div w:id="247619141">
          <w:marLeft w:val="0"/>
          <w:marRight w:val="0"/>
          <w:marTop w:val="0"/>
          <w:marBottom w:val="0"/>
          <w:divBdr>
            <w:top w:val="none" w:sz="0" w:space="0" w:color="auto"/>
            <w:left w:val="none" w:sz="0" w:space="0" w:color="auto"/>
            <w:bottom w:val="none" w:sz="0" w:space="0" w:color="auto"/>
            <w:right w:val="none" w:sz="0" w:space="0" w:color="auto"/>
          </w:divBdr>
          <w:divsChild>
            <w:div w:id="278340581">
              <w:marLeft w:val="0"/>
              <w:marRight w:val="0"/>
              <w:marTop w:val="0"/>
              <w:marBottom w:val="0"/>
              <w:divBdr>
                <w:top w:val="none" w:sz="0" w:space="0" w:color="auto"/>
                <w:left w:val="none" w:sz="0" w:space="0" w:color="auto"/>
                <w:bottom w:val="none" w:sz="0" w:space="0" w:color="auto"/>
                <w:right w:val="none" w:sz="0" w:space="0" w:color="auto"/>
              </w:divBdr>
              <w:divsChild>
                <w:div w:id="10389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433539">
      <w:bodyDiv w:val="1"/>
      <w:marLeft w:val="0"/>
      <w:marRight w:val="0"/>
      <w:marTop w:val="0"/>
      <w:marBottom w:val="0"/>
      <w:divBdr>
        <w:top w:val="none" w:sz="0" w:space="0" w:color="auto"/>
        <w:left w:val="none" w:sz="0" w:space="0" w:color="auto"/>
        <w:bottom w:val="none" w:sz="0" w:space="0" w:color="auto"/>
        <w:right w:val="none" w:sz="0" w:space="0" w:color="auto"/>
      </w:divBdr>
      <w:divsChild>
        <w:div w:id="981422557">
          <w:marLeft w:val="0"/>
          <w:marRight w:val="0"/>
          <w:marTop w:val="0"/>
          <w:marBottom w:val="0"/>
          <w:divBdr>
            <w:top w:val="none" w:sz="0" w:space="0" w:color="auto"/>
            <w:left w:val="none" w:sz="0" w:space="0" w:color="auto"/>
            <w:bottom w:val="none" w:sz="0" w:space="0" w:color="auto"/>
            <w:right w:val="none" w:sz="0" w:space="0" w:color="auto"/>
          </w:divBdr>
          <w:divsChild>
            <w:div w:id="541209014">
              <w:marLeft w:val="0"/>
              <w:marRight w:val="0"/>
              <w:marTop w:val="0"/>
              <w:marBottom w:val="0"/>
              <w:divBdr>
                <w:top w:val="none" w:sz="0" w:space="0" w:color="auto"/>
                <w:left w:val="none" w:sz="0" w:space="0" w:color="auto"/>
                <w:bottom w:val="none" w:sz="0" w:space="0" w:color="auto"/>
                <w:right w:val="none" w:sz="0" w:space="0" w:color="auto"/>
              </w:divBdr>
              <w:divsChild>
                <w:div w:id="106333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875038">
      <w:bodyDiv w:val="1"/>
      <w:marLeft w:val="0"/>
      <w:marRight w:val="0"/>
      <w:marTop w:val="0"/>
      <w:marBottom w:val="0"/>
      <w:divBdr>
        <w:top w:val="none" w:sz="0" w:space="0" w:color="auto"/>
        <w:left w:val="none" w:sz="0" w:space="0" w:color="auto"/>
        <w:bottom w:val="none" w:sz="0" w:space="0" w:color="auto"/>
        <w:right w:val="none" w:sz="0" w:space="0" w:color="auto"/>
      </w:divBdr>
      <w:divsChild>
        <w:div w:id="1994680969">
          <w:marLeft w:val="0"/>
          <w:marRight w:val="0"/>
          <w:marTop w:val="0"/>
          <w:marBottom w:val="0"/>
          <w:divBdr>
            <w:top w:val="none" w:sz="0" w:space="0" w:color="auto"/>
            <w:left w:val="none" w:sz="0" w:space="0" w:color="auto"/>
            <w:bottom w:val="none" w:sz="0" w:space="0" w:color="auto"/>
            <w:right w:val="none" w:sz="0" w:space="0" w:color="auto"/>
          </w:divBdr>
          <w:divsChild>
            <w:div w:id="1205562542">
              <w:marLeft w:val="0"/>
              <w:marRight w:val="0"/>
              <w:marTop w:val="0"/>
              <w:marBottom w:val="0"/>
              <w:divBdr>
                <w:top w:val="none" w:sz="0" w:space="0" w:color="auto"/>
                <w:left w:val="none" w:sz="0" w:space="0" w:color="auto"/>
                <w:bottom w:val="none" w:sz="0" w:space="0" w:color="auto"/>
                <w:right w:val="none" w:sz="0" w:space="0" w:color="auto"/>
              </w:divBdr>
              <w:divsChild>
                <w:div w:id="13415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591755">
      <w:bodyDiv w:val="1"/>
      <w:marLeft w:val="0"/>
      <w:marRight w:val="0"/>
      <w:marTop w:val="0"/>
      <w:marBottom w:val="0"/>
      <w:divBdr>
        <w:top w:val="none" w:sz="0" w:space="0" w:color="auto"/>
        <w:left w:val="none" w:sz="0" w:space="0" w:color="auto"/>
        <w:bottom w:val="none" w:sz="0" w:space="0" w:color="auto"/>
        <w:right w:val="none" w:sz="0" w:space="0" w:color="auto"/>
      </w:divBdr>
    </w:div>
    <w:div w:id="1024206576">
      <w:bodyDiv w:val="1"/>
      <w:marLeft w:val="0"/>
      <w:marRight w:val="0"/>
      <w:marTop w:val="0"/>
      <w:marBottom w:val="0"/>
      <w:divBdr>
        <w:top w:val="none" w:sz="0" w:space="0" w:color="auto"/>
        <w:left w:val="none" w:sz="0" w:space="0" w:color="auto"/>
        <w:bottom w:val="none" w:sz="0" w:space="0" w:color="auto"/>
        <w:right w:val="none" w:sz="0" w:space="0" w:color="auto"/>
      </w:divBdr>
      <w:divsChild>
        <w:div w:id="675687749">
          <w:marLeft w:val="0"/>
          <w:marRight w:val="0"/>
          <w:marTop w:val="0"/>
          <w:marBottom w:val="0"/>
          <w:divBdr>
            <w:top w:val="none" w:sz="0" w:space="0" w:color="auto"/>
            <w:left w:val="none" w:sz="0" w:space="0" w:color="auto"/>
            <w:bottom w:val="none" w:sz="0" w:space="0" w:color="auto"/>
            <w:right w:val="none" w:sz="0" w:space="0" w:color="auto"/>
          </w:divBdr>
          <w:divsChild>
            <w:div w:id="1245799155">
              <w:marLeft w:val="0"/>
              <w:marRight w:val="0"/>
              <w:marTop w:val="0"/>
              <w:marBottom w:val="0"/>
              <w:divBdr>
                <w:top w:val="none" w:sz="0" w:space="0" w:color="auto"/>
                <w:left w:val="none" w:sz="0" w:space="0" w:color="auto"/>
                <w:bottom w:val="none" w:sz="0" w:space="0" w:color="auto"/>
                <w:right w:val="none" w:sz="0" w:space="0" w:color="auto"/>
              </w:divBdr>
              <w:divsChild>
                <w:div w:id="10847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44840">
      <w:bodyDiv w:val="1"/>
      <w:marLeft w:val="0"/>
      <w:marRight w:val="0"/>
      <w:marTop w:val="0"/>
      <w:marBottom w:val="0"/>
      <w:divBdr>
        <w:top w:val="none" w:sz="0" w:space="0" w:color="auto"/>
        <w:left w:val="none" w:sz="0" w:space="0" w:color="auto"/>
        <w:bottom w:val="none" w:sz="0" w:space="0" w:color="auto"/>
        <w:right w:val="none" w:sz="0" w:space="0" w:color="auto"/>
      </w:divBdr>
      <w:divsChild>
        <w:div w:id="1704279843">
          <w:marLeft w:val="0"/>
          <w:marRight w:val="0"/>
          <w:marTop w:val="0"/>
          <w:marBottom w:val="0"/>
          <w:divBdr>
            <w:top w:val="none" w:sz="0" w:space="0" w:color="auto"/>
            <w:left w:val="none" w:sz="0" w:space="0" w:color="auto"/>
            <w:bottom w:val="none" w:sz="0" w:space="0" w:color="auto"/>
            <w:right w:val="none" w:sz="0" w:space="0" w:color="auto"/>
          </w:divBdr>
          <w:divsChild>
            <w:div w:id="1204444352">
              <w:marLeft w:val="0"/>
              <w:marRight w:val="0"/>
              <w:marTop w:val="0"/>
              <w:marBottom w:val="0"/>
              <w:divBdr>
                <w:top w:val="none" w:sz="0" w:space="0" w:color="auto"/>
                <w:left w:val="none" w:sz="0" w:space="0" w:color="auto"/>
                <w:bottom w:val="none" w:sz="0" w:space="0" w:color="auto"/>
                <w:right w:val="none" w:sz="0" w:space="0" w:color="auto"/>
              </w:divBdr>
              <w:divsChild>
                <w:div w:id="3106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85134">
      <w:bodyDiv w:val="1"/>
      <w:marLeft w:val="0"/>
      <w:marRight w:val="0"/>
      <w:marTop w:val="0"/>
      <w:marBottom w:val="0"/>
      <w:divBdr>
        <w:top w:val="none" w:sz="0" w:space="0" w:color="auto"/>
        <w:left w:val="none" w:sz="0" w:space="0" w:color="auto"/>
        <w:bottom w:val="none" w:sz="0" w:space="0" w:color="auto"/>
        <w:right w:val="none" w:sz="0" w:space="0" w:color="auto"/>
      </w:divBdr>
      <w:divsChild>
        <w:div w:id="831339623">
          <w:marLeft w:val="0"/>
          <w:marRight w:val="0"/>
          <w:marTop w:val="0"/>
          <w:marBottom w:val="0"/>
          <w:divBdr>
            <w:top w:val="none" w:sz="0" w:space="0" w:color="auto"/>
            <w:left w:val="none" w:sz="0" w:space="0" w:color="auto"/>
            <w:bottom w:val="none" w:sz="0" w:space="0" w:color="auto"/>
            <w:right w:val="none" w:sz="0" w:space="0" w:color="auto"/>
          </w:divBdr>
          <w:divsChild>
            <w:div w:id="403572941">
              <w:marLeft w:val="0"/>
              <w:marRight w:val="0"/>
              <w:marTop w:val="0"/>
              <w:marBottom w:val="0"/>
              <w:divBdr>
                <w:top w:val="none" w:sz="0" w:space="0" w:color="auto"/>
                <w:left w:val="none" w:sz="0" w:space="0" w:color="auto"/>
                <w:bottom w:val="none" w:sz="0" w:space="0" w:color="auto"/>
                <w:right w:val="none" w:sz="0" w:space="0" w:color="auto"/>
              </w:divBdr>
              <w:divsChild>
                <w:div w:id="1929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90625">
      <w:bodyDiv w:val="1"/>
      <w:marLeft w:val="0"/>
      <w:marRight w:val="0"/>
      <w:marTop w:val="0"/>
      <w:marBottom w:val="0"/>
      <w:divBdr>
        <w:top w:val="none" w:sz="0" w:space="0" w:color="auto"/>
        <w:left w:val="none" w:sz="0" w:space="0" w:color="auto"/>
        <w:bottom w:val="none" w:sz="0" w:space="0" w:color="auto"/>
        <w:right w:val="none" w:sz="0" w:space="0" w:color="auto"/>
      </w:divBdr>
    </w:div>
    <w:div w:id="1211649995">
      <w:bodyDiv w:val="1"/>
      <w:marLeft w:val="0"/>
      <w:marRight w:val="0"/>
      <w:marTop w:val="0"/>
      <w:marBottom w:val="0"/>
      <w:divBdr>
        <w:top w:val="none" w:sz="0" w:space="0" w:color="auto"/>
        <w:left w:val="none" w:sz="0" w:space="0" w:color="auto"/>
        <w:bottom w:val="none" w:sz="0" w:space="0" w:color="auto"/>
        <w:right w:val="none" w:sz="0" w:space="0" w:color="auto"/>
      </w:divBdr>
    </w:div>
    <w:div w:id="1218931457">
      <w:bodyDiv w:val="1"/>
      <w:marLeft w:val="0"/>
      <w:marRight w:val="0"/>
      <w:marTop w:val="0"/>
      <w:marBottom w:val="0"/>
      <w:divBdr>
        <w:top w:val="none" w:sz="0" w:space="0" w:color="auto"/>
        <w:left w:val="none" w:sz="0" w:space="0" w:color="auto"/>
        <w:bottom w:val="none" w:sz="0" w:space="0" w:color="auto"/>
        <w:right w:val="none" w:sz="0" w:space="0" w:color="auto"/>
      </w:divBdr>
      <w:divsChild>
        <w:div w:id="429007703">
          <w:marLeft w:val="0"/>
          <w:marRight w:val="0"/>
          <w:marTop w:val="0"/>
          <w:marBottom w:val="0"/>
          <w:divBdr>
            <w:top w:val="none" w:sz="0" w:space="0" w:color="auto"/>
            <w:left w:val="none" w:sz="0" w:space="0" w:color="auto"/>
            <w:bottom w:val="none" w:sz="0" w:space="0" w:color="auto"/>
            <w:right w:val="none" w:sz="0" w:space="0" w:color="auto"/>
          </w:divBdr>
          <w:divsChild>
            <w:div w:id="1782335477">
              <w:marLeft w:val="0"/>
              <w:marRight w:val="0"/>
              <w:marTop w:val="0"/>
              <w:marBottom w:val="0"/>
              <w:divBdr>
                <w:top w:val="none" w:sz="0" w:space="0" w:color="auto"/>
                <w:left w:val="none" w:sz="0" w:space="0" w:color="auto"/>
                <w:bottom w:val="none" w:sz="0" w:space="0" w:color="auto"/>
                <w:right w:val="none" w:sz="0" w:space="0" w:color="auto"/>
              </w:divBdr>
              <w:divsChild>
                <w:div w:id="13553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069">
      <w:bodyDiv w:val="1"/>
      <w:marLeft w:val="0"/>
      <w:marRight w:val="0"/>
      <w:marTop w:val="0"/>
      <w:marBottom w:val="0"/>
      <w:divBdr>
        <w:top w:val="none" w:sz="0" w:space="0" w:color="auto"/>
        <w:left w:val="none" w:sz="0" w:space="0" w:color="auto"/>
        <w:bottom w:val="none" w:sz="0" w:space="0" w:color="auto"/>
        <w:right w:val="none" w:sz="0" w:space="0" w:color="auto"/>
      </w:divBdr>
      <w:divsChild>
        <w:div w:id="1421485120">
          <w:marLeft w:val="0"/>
          <w:marRight w:val="0"/>
          <w:marTop w:val="0"/>
          <w:marBottom w:val="0"/>
          <w:divBdr>
            <w:top w:val="none" w:sz="0" w:space="0" w:color="auto"/>
            <w:left w:val="none" w:sz="0" w:space="0" w:color="auto"/>
            <w:bottom w:val="none" w:sz="0" w:space="0" w:color="auto"/>
            <w:right w:val="none" w:sz="0" w:space="0" w:color="auto"/>
          </w:divBdr>
          <w:divsChild>
            <w:div w:id="1003243517">
              <w:marLeft w:val="0"/>
              <w:marRight w:val="0"/>
              <w:marTop w:val="0"/>
              <w:marBottom w:val="0"/>
              <w:divBdr>
                <w:top w:val="none" w:sz="0" w:space="0" w:color="auto"/>
                <w:left w:val="none" w:sz="0" w:space="0" w:color="auto"/>
                <w:bottom w:val="none" w:sz="0" w:space="0" w:color="auto"/>
                <w:right w:val="none" w:sz="0" w:space="0" w:color="auto"/>
              </w:divBdr>
              <w:divsChild>
                <w:div w:id="15146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11032">
      <w:bodyDiv w:val="1"/>
      <w:marLeft w:val="0"/>
      <w:marRight w:val="0"/>
      <w:marTop w:val="0"/>
      <w:marBottom w:val="0"/>
      <w:divBdr>
        <w:top w:val="none" w:sz="0" w:space="0" w:color="auto"/>
        <w:left w:val="none" w:sz="0" w:space="0" w:color="auto"/>
        <w:bottom w:val="none" w:sz="0" w:space="0" w:color="auto"/>
        <w:right w:val="none" w:sz="0" w:space="0" w:color="auto"/>
      </w:divBdr>
      <w:divsChild>
        <w:div w:id="1365137916">
          <w:marLeft w:val="0"/>
          <w:marRight w:val="0"/>
          <w:marTop w:val="0"/>
          <w:marBottom w:val="0"/>
          <w:divBdr>
            <w:top w:val="none" w:sz="0" w:space="0" w:color="auto"/>
            <w:left w:val="none" w:sz="0" w:space="0" w:color="auto"/>
            <w:bottom w:val="none" w:sz="0" w:space="0" w:color="auto"/>
            <w:right w:val="none" w:sz="0" w:space="0" w:color="auto"/>
          </w:divBdr>
          <w:divsChild>
            <w:div w:id="1872719485">
              <w:marLeft w:val="0"/>
              <w:marRight w:val="0"/>
              <w:marTop w:val="0"/>
              <w:marBottom w:val="0"/>
              <w:divBdr>
                <w:top w:val="none" w:sz="0" w:space="0" w:color="auto"/>
                <w:left w:val="none" w:sz="0" w:space="0" w:color="auto"/>
                <w:bottom w:val="none" w:sz="0" w:space="0" w:color="auto"/>
                <w:right w:val="none" w:sz="0" w:space="0" w:color="auto"/>
              </w:divBdr>
              <w:divsChild>
                <w:div w:id="11487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626529">
      <w:bodyDiv w:val="1"/>
      <w:marLeft w:val="0"/>
      <w:marRight w:val="0"/>
      <w:marTop w:val="0"/>
      <w:marBottom w:val="0"/>
      <w:divBdr>
        <w:top w:val="none" w:sz="0" w:space="0" w:color="auto"/>
        <w:left w:val="none" w:sz="0" w:space="0" w:color="auto"/>
        <w:bottom w:val="none" w:sz="0" w:space="0" w:color="auto"/>
        <w:right w:val="none" w:sz="0" w:space="0" w:color="auto"/>
      </w:divBdr>
      <w:divsChild>
        <w:div w:id="772821437">
          <w:marLeft w:val="0"/>
          <w:marRight w:val="0"/>
          <w:marTop w:val="0"/>
          <w:marBottom w:val="0"/>
          <w:divBdr>
            <w:top w:val="none" w:sz="0" w:space="0" w:color="auto"/>
            <w:left w:val="none" w:sz="0" w:space="0" w:color="auto"/>
            <w:bottom w:val="none" w:sz="0" w:space="0" w:color="auto"/>
            <w:right w:val="none" w:sz="0" w:space="0" w:color="auto"/>
          </w:divBdr>
          <w:divsChild>
            <w:div w:id="1826510615">
              <w:marLeft w:val="0"/>
              <w:marRight w:val="0"/>
              <w:marTop w:val="0"/>
              <w:marBottom w:val="0"/>
              <w:divBdr>
                <w:top w:val="none" w:sz="0" w:space="0" w:color="auto"/>
                <w:left w:val="none" w:sz="0" w:space="0" w:color="auto"/>
                <w:bottom w:val="none" w:sz="0" w:space="0" w:color="auto"/>
                <w:right w:val="none" w:sz="0" w:space="0" w:color="auto"/>
              </w:divBdr>
              <w:divsChild>
                <w:div w:id="15011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36719">
      <w:bodyDiv w:val="1"/>
      <w:marLeft w:val="0"/>
      <w:marRight w:val="0"/>
      <w:marTop w:val="0"/>
      <w:marBottom w:val="0"/>
      <w:divBdr>
        <w:top w:val="none" w:sz="0" w:space="0" w:color="auto"/>
        <w:left w:val="none" w:sz="0" w:space="0" w:color="auto"/>
        <w:bottom w:val="none" w:sz="0" w:space="0" w:color="auto"/>
        <w:right w:val="none" w:sz="0" w:space="0" w:color="auto"/>
      </w:divBdr>
      <w:divsChild>
        <w:div w:id="281232671">
          <w:marLeft w:val="0"/>
          <w:marRight w:val="0"/>
          <w:marTop w:val="0"/>
          <w:marBottom w:val="0"/>
          <w:divBdr>
            <w:top w:val="none" w:sz="0" w:space="0" w:color="auto"/>
            <w:left w:val="none" w:sz="0" w:space="0" w:color="auto"/>
            <w:bottom w:val="none" w:sz="0" w:space="0" w:color="auto"/>
            <w:right w:val="none" w:sz="0" w:space="0" w:color="auto"/>
          </w:divBdr>
          <w:divsChild>
            <w:div w:id="598606842">
              <w:marLeft w:val="0"/>
              <w:marRight w:val="0"/>
              <w:marTop w:val="0"/>
              <w:marBottom w:val="0"/>
              <w:divBdr>
                <w:top w:val="none" w:sz="0" w:space="0" w:color="auto"/>
                <w:left w:val="none" w:sz="0" w:space="0" w:color="auto"/>
                <w:bottom w:val="none" w:sz="0" w:space="0" w:color="auto"/>
                <w:right w:val="none" w:sz="0" w:space="0" w:color="auto"/>
              </w:divBdr>
              <w:divsChild>
                <w:div w:id="12980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780244">
      <w:bodyDiv w:val="1"/>
      <w:marLeft w:val="0"/>
      <w:marRight w:val="0"/>
      <w:marTop w:val="0"/>
      <w:marBottom w:val="0"/>
      <w:divBdr>
        <w:top w:val="none" w:sz="0" w:space="0" w:color="auto"/>
        <w:left w:val="none" w:sz="0" w:space="0" w:color="auto"/>
        <w:bottom w:val="none" w:sz="0" w:space="0" w:color="auto"/>
        <w:right w:val="none" w:sz="0" w:space="0" w:color="auto"/>
      </w:divBdr>
    </w:div>
    <w:div w:id="1501310149">
      <w:bodyDiv w:val="1"/>
      <w:marLeft w:val="0"/>
      <w:marRight w:val="0"/>
      <w:marTop w:val="0"/>
      <w:marBottom w:val="0"/>
      <w:divBdr>
        <w:top w:val="none" w:sz="0" w:space="0" w:color="auto"/>
        <w:left w:val="none" w:sz="0" w:space="0" w:color="auto"/>
        <w:bottom w:val="none" w:sz="0" w:space="0" w:color="auto"/>
        <w:right w:val="none" w:sz="0" w:space="0" w:color="auto"/>
      </w:divBdr>
      <w:divsChild>
        <w:div w:id="1943222428">
          <w:marLeft w:val="0"/>
          <w:marRight w:val="0"/>
          <w:marTop w:val="0"/>
          <w:marBottom w:val="0"/>
          <w:divBdr>
            <w:top w:val="none" w:sz="0" w:space="0" w:color="auto"/>
            <w:left w:val="none" w:sz="0" w:space="0" w:color="auto"/>
            <w:bottom w:val="none" w:sz="0" w:space="0" w:color="auto"/>
            <w:right w:val="none" w:sz="0" w:space="0" w:color="auto"/>
          </w:divBdr>
          <w:divsChild>
            <w:div w:id="967005346">
              <w:marLeft w:val="0"/>
              <w:marRight w:val="0"/>
              <w:marTop w:val="0"/>
              <w:marBottom w:val="0"/>
              <w:divBdr>
                <w:top w:val="none" w:sz="0" w:space="0" w:color="auto"/>
                <w:left w:val="none" w:sz="0" w:space="0" w:color="auto"/>
                <w:bottom w:val="none" w:sz="0" w:space="0" w:color="auto"/>
                <w:right w:val="none" w:sz="0" w:space="0" w:color="auto"/>
              </w:divBdr>
              <w:divsChild>
                <w:div w:id="10537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38331">
      <w:bodyDiv w:val="1"/>
      <w:marLeft w:val="0"/>
      <w:marRight w:val="0"/>
      <w:marTop w:val="0"/>
      <w:marBottom w:val="0"/>
      <w:divBdr>
        <w:top w:val="none" w:sz="0" w:space="0" w:color="auto"/>
        <w:left w:val="none" w:sz="0" w:space="0" w:color="auto"/>
        <w:bottom w:val="none" w:sz="0" w:space="0" w:color="auto"/>
        <w:right w:val="none" w:sz="0" w:space="0" w:color="auto"/>
      </w:divBdr>
      <w:divsChild>
        <w:div w:id="227040004">
          <w:marLeft w:val="0"/>
          <w:marRight w:val="0"/>
          <w:marTop w:val="0"/>
          <w:marBottom w:val="0"/>
          <w:divBdr>
            <w:top w:val="none" w:sz="0" w:space="0" w:color="auto"/>
            <w:left w:val="none" w:sz="0" w:space="0" w:color="auto"/>
            <w:bottom w:val="none" w:sz="0" w:space="0" w:color="auto"/>
            <w:right w:val="none" w:sz="0" w:space="0" w:color="auto"/>
          </w:divBdr>
          <w:divsChild>
            <w:div w:id="1312755627">
              <w:marLeft w:val="0"/>
              <w:marRight w:val="0"/>
              <w:marTop w:val="0"/>
              <w:marBottom w:val="0"/>
              <w:divBdr>
                <w:top w:val="none" w:sz="0" w:space="0" w:color="auto"/>
                <w:left w:val="none" w:sz="0" w:space="0" w:color="auto"/>
                <w:bottom w:val="none" w:sz="0" w:space="0" w:color="auto"/>
                <w:right w:val="none" w:sz="0" w:space="0" w:color="auto"/>
              </w:divBdr>
              <w:divsChild>
                <w:div w:id="1711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0810">
      <w:bodyDiv w:val="1"/>
      <w:marLeft w:val="0"/>
      <w:marRight w:val="0"/>
      <w:marTop w:val="0"/>
      <w:marBottom w:val="0"/>
      <w:divBdr>
        <w:top w:val="none" w:sz="0" w:space="0" w:color="auto"/>
        <w:left w:val="none" w:sz="0" w:space="0" w:color="auto"/>
        <w:bottom w:val="none" w:sz="0" w:space="0" w:color="auto"/>
        <w:right w:val="none" w:sz="0" w:space="0" w:color="auto"/>
      </w:divBdr>
    </w:div>
    <w:div w:id="1693847574">
      <w:bodyDiv w:val="1"/>
      <w:marLeft w:val="0"/>
      <w:marRight w:val="0"/>
      <w:marTop w:val="0"/>
      <w:marBottom w:val="0"/>
      <w:divBdr>
        <w:top w:val="none" w:sz="0" w:space="0" w:color="auto"/>
        <w:left w:val="none" w:sz="0" w:space="0" w:color="auto"/>
        <w:bottom w:val="none" w:sz="0" w:space="0" w:color="auto"/>
        <w:right w:val="none" w:sz="0" w:space="0" w:color="auto"/>
      </w:divBdr>
      <w:divsChild>
        <w:div w:id="1369599036">
          <w:marLeft w:val="0"/>
          <w:marRight w:val="0"/>
          <w:marTop w:val="0"/>
          <w:marBottom w:val="0"/>
          <w:divBdr>
            <w:top w:val="none" w:sz="0" w:space="0" w:color="auto"/>
            <w:left w:val="none" w:sz="0" w:space="0" w:color="auto"/>
            <w:bottom w:val="none" w:sz="0" w:space="0" w:color="auto"/>
            <w:right w:val="none" w:sz="0" w:space="0" w:color="auto"/>
          </w:divBdr>
          <w:divsChild>
            <w:div w:id="1908412663">
              <w:marLeft w:val="0"/>
              <w:marRight w:val="0"/>
              <w:marTop w:val="0"/>
              <w:marBottom w:val="0"/>
              <w:divBdr>
                <w:top w:val="none" w:sz="0" w:space="0" w:color="auto"/>
                <w:left w:val="none" w:sz="0" w:space="0" w:color="auto"/>
                <w:bottom w:val="none" w:sz="0" w:space="0" w:color="auto"/>
                <w:right w:val="none" w:sz="0" w:space="0" w:color="auto"/>
              </w:divBdr>
              <w:divsChild>
                <w:div w:id="128091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43317">
      <w:bodyDiv w:val="1"/>
      <w:marLeft w:val="0"/>
      <w:marRight w:val="0"/>
      <w:marTop w:val="0"/>
      <w:marBottom w:val="0"/>
      <w:divBdr>
        <w:top w:val="none" w:sz="0" w:space="0" w:color="auto"/>
        <w:left w:val="none" w:sz="0" w:space="0" w:color="auto"/>
        <w:bottom w:val="none" w:sz="0" w:space="0" w:color="auto"/>
        <w:right w:val="none" w:sz="0" w:space="0" w:color="auto"/>
      </w:divBdr>
      <w:divsChild>
        <w:div w:id="663365043">
          <w:marLeft w:val="0"/>
          <w:marRight w:val="0"/>
          <w:marTop w:val="0"/>
          <w:marBottom w:val="0"/>
          <w:divBdr>
            <w:top w:val="none" w:sz="0" w:space="0" w:color="auto"/>
            <w:left w:val="none" w:sz="0" w:space="0" w:color="auto"/>
            <w:bottom w:val="none" w:sz="0" w:space="0" w:color="auto"/>
            <w:right w:val="none" w:sz="0" w:space="0" w:color="auto"/>
          </w:divBdr>
          <w:divsChild>
            <w:div w:id="2000881132">
              <w:marLeft w:val="0"/>
              <w:marRight w:val="0"/>
              <w:marTop w:val="0"/>
              <w:marBottom w:val="0"/>
              <w:divBdr>
                <w:top w:val="none" w:sz="0" w:space="0" w:color="auto"/>
                <w:left w:val="none" w:sz="0" w:space="0" w:color="auto"/>
                <w:bottom w:val="none" w:sz="0" w:space="0" w:color="auto"/>
                <w:right w:val="none" w:sz="0" w:space="0" w:color="auto"/>
              </w:divBdr>
              <w:divsChild>
                <w:div w:id="7647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92745">
      <w:bodyDiv w:val="1"/>
      <w:marLeft w:val="0"/>
      <w:marRight w:val="0"/>
      <w:marTop w:val="0"/>
      <w:marBottom w:val="0"/>
      <w:divBdr>
        <w:top w:val="none" w:sz="0" w:space="0" w:color="auto"/>
        <w:left w:val="none" w:sz="0" w:space="0" w:color="auto"/>
        <w:bottom w:val="none" w:sz="0" w:space="0" w:color="auto"/>
        <w:right w:val="none" w:sz="0" w:space="0" w:color="auto"/>
      </w:divBdr>
      <w:divsChild>
        <w:div w:id="1064916724">
          <w:marLeft w:val="720"/>
          <w:marRight w:val="0"/>
          <w:marTop w:val="200"/>
          <w:marBottom w:val="0"/>
          <w:divBdr>
            <w:top w:val="none" w:sz="0" w:space="0" w:color="auto"/>
            <w:left w:val="none" w:sz="0" w:space="0" w:color="auto"/>
            <w:bottom w:val="none" w:sz="0" w:space="0" w:color="auto"/>
            <w:right w:val="none" w:sz="0" w:space="0" w:color="auto"/>
          </w:divBdr>
        </w:div>
        <w:div w:id="1553662696">
          <w:marLeft w:val="720"/>
          <w:marRight w:val="0"/>
          <w:marTop w:val="200"/>
          <w:marBottom w:val="0"/>
          <w:divBdr>
            <w:top w:val="none" w:sz="0" w:space="0" w:color="auto"/>
            <w:left w:val="none" w:sz="0" w:space="0" w:color="auto"/>
            <w:bottom w:val="none" w:sz="0" w:space="0" w:color="auto"/>
            <w:right w:val="none" w:sz="0" w:space="0" w:color="auto"/>
          </w:divBdr>
        </w:div>
      </w:divsChild>
    </w:div>
    <w:div w:id="1885828775">
      <w:bodyDiv w:val="1"/>
      <w:marLeft w:val="0"/>
      <w:marRight w:val="0"/>
      <w:marTop w:val="0"/>
      <w:marBottom w:val="0"/>
      <w:divBdr>
        <w:top w:val="none" w:sz="0" w:space="0" w:color="auto"/>
        <w:left w:val="none" w:sz="0" w:space="0" w:color="auto"/>
        <w:bottom w:val="none" w:sz="0" w:space="0" w:color="auto"/>
        <w:right w:val="none" w:sz="0" w:space="0" w:color="auto"/>
      </w:divBdr>
    </w:div>
    <w:div w:id="1885866128">
      <w:bodyDiv w:val="1"/>
      <w:marLeft w:val="0"/>
      <w:marRight w:val="0"/>
      <w:marTop w:val="0"/>
      <w:marBottom w:val="0"/>
      <w:divBdr>
        <w:top w:val="none" w:sz="0" w:space="0" w:color="auto"/>
        <w:left w:val="none" w:sz="0" w:space="0" w:color="auto"/>
        <w:bottom w:val="none" w:sz="0" w:space="0" w:color="auto"/>
        <w:right w:val="none" w:sz="0" w:space="0" w:color="auto"/>
      </w:divBdr>
    </w:div>
    <w:div w:id="2009478716">
      <w:bodyDiv w:val="1"/>
      <w:marLeft w:val="0"/>
      <w:marRight w:val="0"/>
      <w:marTop w:val="0"/>
      <w:marBottom w:val="0"/>
      <w:divBdr>
        <w:top w:val="none" w:sz="0" w:space="0" w:color="auto"/>
        <w:left w:val="none" w:sz="0" w:space="0" w:color="auto"/>
        <w:bottom w:val="none" w:sz="0" w:space="0" w:color="auto"/>
        <w:right w:val="none" w:sz="0" w:space="0" w:color="auto"/>
      </w:divBdr>
    </w:div>
    <w:div w:id="2031254055">
      <w:bodyDiv w:val="1"/>
      <w:marLeft w:val="0"/>
      <w:marRight w:val="0"/>
      <w:marTop w:val="0"/>
      <w:marBottom w:val="0"/>
      <w:divBdr>
        <w:top w:val="none" w:sz="0" w:space="0" w:color="auto"/>
        <w:left w:val="none" w:sz="0" w:space="0" w:color="auto"/>
        <w:bottom w:val="none" w:sz="0" w:space="0" w:color="auto"/>
        <w:right w:val="none" w:sz="0" w:space="0" w:color="auto"/>
      </w:divBdr>
      <w:divsChild>
        <w:div w:id="529610639">
          <w:marLeft w:val="0"/>
          <w:marRight w:val="0"/>
          <w:marTop w:val="0"/>
          <w:marBottom w:val="0"/>
          <w:divBdr>
            <w:top w:val="none" w:sz="0" w:space="0" w:color="auto"/>
            <w:left w:val="none" w:sz="0" w:space="0" w:color="auto"/>
            <w:bottom w:val="none" w:sz="0" w:space="0" w:color="auto"/>
            <w:right w:val="none" w:sz="0" w:space="0" w:color="auto"/>
          </w:divBdr>
          <w:divsChild>
            <w:div w:id="1532643661">
              <w:marLeft w:val="0"/>
              <w:marRight w:val="0"/>
              <w:marTop w:val="0"/>
              <w:marBottom w:val="0"/>
              <w:divBdr>
                <w:top w:val="none" w:sz="0" w:space="0" w:color="auto"/>
                <w:left w:val="none" w:sz="0" w:space="0" w:color="auto"/>
                <w:bottom w:val="none" w:sz="0" w:space="0" w:color="auto"/>
                <w:right w:val="none" w:sz="0" w:space="0" w:color="auto"/>
              </w:divBdr>
              <w:divsChild>
                <w:div w:id="15084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79966">
      <w:bodyDiv w:val="1"/>
      <w:marLeft w:val="0"/>
      <w:marRight w:val="0"/>
      <w:marTop w:val="0"/>
      <w:marBottom w:val="0"/>
      <w:divBdr>
        <w:top w:val="none" w:sz="0" w:space="0" w:color="auto"/>
        <w:left w:val="none" w:sz="0" w:space="0" w:color="auto"/>
        <w:bottom w:val="none" w:sz="0" w:space="0" w:color="auto"/>
        <w:right w:val="none" w:sz="0" w:space="0" w:color="auto"/>
      </w:divBdr>
      <w:divsChild>
        <w:div w:id="673456397">
          <w:marLeft w:val="0"/>
          <w:marRight w:val="0"/>
          <w:marTop w:val="0"/>
          <w:marBottom w:val="0"/>
          <w:divBdr>
            <w:top w:val="none" w:sz="0" w:space="0" w:color="auto"/>
            <w:left w:val="none" w:sz="0" w:space="0" w:color="auto"/>
            <w:bottom w:val="none" w:sz="0" w:space="0" w:color="auto"/>
            <w:right w:val="none" w:sz="0" w:space="0" w:color="auto"/>
          </w:divBdr>
          <w:divsChild>
            <w:div w:id="1666198986">
              <w:marLeft w:val="0"/>
              <w:marRight w:val="0"/>
              <w:marTop w:val="0"/>
              <w:marBottom w:val="0"/>
              <w:divBdr>
                <w:top w:val="none" w:sz="0" w:space="0" w:color="auto"/>
                <w:left w:val="none" w:sz="0" w:space="0" w:color="auto"/>
                <w:bottom w:val="none" w:sz="0" w:space="0" w:color="auto"/>
                <w:right w:val="none" w:sz="0" w:space="0" w:color="auto"/>
              </w:divBdr>
              <w:divsChild>
                <w:div w:id="211763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63195">
      <w:bodyDiv w:val="1"/>
      <w:marLeft w:val="0"/>
      <w:marRight w:val="0"/>
      <w:marTop w:val="0"/>
      <w:marBottom w:val="0"/>
      <w:divBdr>
        <w:top w:val="none" w:sz="0" w:space="0" w:color="auto"/>
        <w:left w:val="none" w:sz="0" w:space="0" w:color="auto"/>
        <w:bottom w:val="none" w:sz="0" w:space="0" w:color="auto"/>
        <w:right w:val="none" w:sz="0" w:space="0" w:color="auto"/>
      </w:divBdr>
      <w:divsChild>
        <w:div w:id="1586721213">
          <w:marLeft w:val="0"/>
          <w:marRight w:val="0"/>
          <w:marTop w:val="0"/>
          <w:marBottom w:val="0"/>
          <w:divBdr>
            <w:top w:val="none" w:sz="0" w:space="0" w:color="auto"/>
            <w:left w:val="none" w:sz="0" w:space="0" w:color="auto"/>
            <w:bottom w:val="none" w:sz="0" w:space="0" w:color="auto"/>
            <w:right w:val="none" w:sz="0" w:space="0" w:color="auto"/>
          </w:divBdr>
          <w:divsChild>
            <w:div w:id="202057793">
              <w:marLeft w:val="0"/>
              <w:marRight w:val="0"/>
              <w:marTop w:val="0"/>
              <w:marBottom w:val="0"/>
              <w:divBdr>
                <w:top w:val="none" w:sz="0" w:space="0" w:color="auto"/>
                <w:left w:val="none" w:sz="0" w:space="0" w:color="auto"/>
                <w:bottom w:val="none" w:sz="0" w:space="0" w:color="auto"/>
                <w:right w:val="none" w:sz="0" w:space="0" w:color="auto"/>
              </w:divBdr>
              <w:divsChild>
                <w:div w:id="12823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78493">
      <w:bodyDiv w:val="1"/>
      <w:marLeft w:val="0"/>
      <w:marRight w:val="0"/>
      <w:marTop w:val="0"/>
      <w:marBottom w:val="0"/>
      <w:divBdr>
        <w:top w:val="none" w:sz="0" w:space="0" w:color="auto"/>
        <w:left w:val="none" w:sz="0" w:space="0" w:color="auto"/>
        <w:bottom w:val="none" w:sz="0" w:space="0" w:color="auto"/>
        <w:right w:val="none" w:sz="0" w:space="0" w:color="auto"/>
      </w:divBdr>
      <w:divsChild>
        <w:div w:id="1640498616">
          <w:marLeft w:val="0"/>
          <w:marRight w:val="0"/>
          <w:marTop w:val="0"/>
          <w:marBottom w:val="0"/>
          <w:divBdr>
            <w:top w:val="none" w:sz="0" w:space="0" w:color="auto"/>
            <w:left w:val="none" w:sz="0" w:space="0" w:color="auto"/>
            <w:bottom w:val="none" w:sz="0" w:space="0" w:color="auto"/>
            <w:right w:val="none" w:sz="0" w:space="0" w:color="auto"/>
          </w:divBdr>
          <w:divsChild>
            <w:div w:id="1028718594">
              <w:marLeft w:val="0"/>
              <w:marRight w:val="0"/>
              <w:marTop w:val="0"/>
              <w:marBottom w:val="0"/>
              <w:divBdr>
                <w:top w:val="none" w:sz="0" w:space="0" w:color="auto"/>
                <w:left w:val="none" w:sz="0" w:space="0" w:color="auto"/>
                <w:bottom w:val="none" w:sz="0" w:space="0" w:color="auto"/>
                <w:right w:val="none" w:sz="0" w:space="0" w:color="auto"/>
              </w:divBdr>
              <w:divsChild>
                <w:div w:id="121511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Layout" Target="diagrams/layout2.xml"/><Relationship Id="rId26" Type="http://schemas.openxmlformats.org/officeDocument/2006/relationships/diagramColors" Target="diagrams/colors3.xml"/><Relationship Id="rId39" Type="http://schemas.openxmlformats.org/officeDocument/2006/relationships/theme" Target="theme/theme1.xml"/><Relationship Id="rId21" Type="http://schemas.microsoft.com/office/2007/relationships/diagramDrawing" Target="diagrams/drawing2.xml"/><Relationship Id="rId34" Type="http://schemas.openxmlformats.org/officeDocument/2006/relationships/diagramData" Target="diagrams/data8.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Data" Target="diagrams/data3.xml"/><Relationship Id="rId25" Type="http://schemas.openxmlformats.org/officeDocument/2006/relationships/diagramQuickStyle" Target="diagrams/quickStyle3.xml"/><Relationship Id="rId33" Type="http://schemas.microsoft.com/office/2007/relationships/diagramDrawing" Target="diagrams/drawing4.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2.xml"/><Relationship Id="rId20" Type="http://schemas.openxmlformats.org/officeDocument/2006/relationships/diagramColors" Target="diagrams/colors2.xml"/><Relationship Id="rId29" Type="http://schemas.openxmlformats.org/officeDocument/2006/relationships/diagramData" Target="diagrams/data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diagramLayout" Target="diagrams/layout3.xml"/><Relationship Id="rId32" Type="http://schemas.openxmlformats.org/officeDocument/2006/relationships/diagramColors" Target="diagrams/colors4.xml"/><Relationship Id="rId37" Type="http://schemas.openxmlformats.org/officeDocument/2006/relationships/footer" Target="footer2.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diagramData" Target="diagrams/data5.xml"/><Relationship Id="rId28" Type="http://schemas.openxmlformats.org/officeDocument/2006/relationships/diagramData" Target="diagrams/data6.xm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QuickStyle" Target="diagrams/quickStyle2.xml"/><Relationship Id="rId31" Type="http://schemas.openxmlformats.org/officeDocument/2006/relationships/diagramQuickStyle" Target="diagrams/quickStyle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diagramData" Target="diagrams/data4.xml"/><Relationship Id="rId27" Type="http://schemas.microsoft.com/office/2007/relationships/diagramDrawing" Target="diagrams/drawing3.xml"/><Relationship Id="rId30" Type="http://schemas.openxmlformats.org/officeDocument/2006/relationships/diagramLayout" Target="diagrams/layout4.xml"/><Relationship Id="rId35" Type="http://schemas.openxmlformats.org/officeDocument/2006/relationships/header" Target="header1.xml"/><Relationship Id="rId43" Type="http://schemas.microsoft.com/office/2018/08/relationships/commentsExtensible" Target="commentsExtensible.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0199DD-37A2-4C71-8C9B-4F94978F821B}" type="doc">
      <dgm:prSet loTypeId="urn:microsoft.com/office/officeart/2009/layout/CircleArrowProcess" loCatId="process" qsTypeId="urn:microsoft.com/office/officeart/2005/8/quickstyle/simple1" qsCatId="simple" csTypeId="urn:microsoft.com/office/officeart/2005/8/colors/accent1_2" csCatId="accent1" phldr="1"/>
      <dgm:spPr/>
      <dgm:t>
        <a:bodyPr/>
        <a:lstStyle/>
        <a:p>
          <a:endParaRPr lang="en-US"/>
        </a:p>
      </dgm:t>
    </dgm:pt>
    <dgm:pt modelId="{8C9502D9-F77B-449B-BD71-4BF1E29F1FB7}">
      <dgm:prSet phldrT="[Text]"/>
      <dgm:spPr/>
      <dgm:t>
        <a:bodyPr/>
        <a:lstStyle/>
        <a:p>
          <a:r>
            <a:rPr lang="en-US" i="1">
              <a:solidFill>
                <a:srgbClr val="00B0F0"/>
              </a:solidFill>
            </a:rPr>
            <a:t>Sources</a:t>
          </a:r>
          <a:r>
            <a:rPr lang="en-US">
              <a:solidFill>
                <a:srgbClr val="00B0F0"/>
              </a:solidFill>
            </a:rPr>
            <a:t> module</a:t>
          </a:r>
        </a:p>
      </dgm:t>
    </dgm:pt>
    <dgm:pt modelId="{8D69468D-6A9D-4A68-838B-267AB5C19333}" type="parTrans" cxnId="{6AD2CFF7-9737-4AAA-9F52-E807DB89D7C8}">
      <dgm:prSet/>
      <dgm:spPr/>
      <dgm:t>
        <a:bodyPr/>
        <a:lstStyle/>
        <a:p>
          <a:endParaRPr lang="en-US"/>
        </a:p>
      </dgm:t>
    </dgm:pt>
    <dgm:pt modelId="{6A9C5787-5907-4AC1-9DB4-9FE5A2D1D0AE}" type="sibTrans" cxnId="{6AD2CFF7-9737-4AAA-9F52-E807DB89D7C8}">
      <dgm:prSet/>
      <dgm:spPr/>
      <dgm:t>
        <a:bodyPr/>
        <a:lstStyle/>
        <a:p>
          <a:endParaRPr lang="en-US"/>
        </a:p>
      </dgm:t>
    </dgm:pt>
    <dgm:pt modelId="{011753E3-8238-431C-940D-08684B6CB7F6}">
      <dgm:prSet phldrT="[Text]"/>
      <dgm:spPr/>
      <dgm:t>
        <a:bodyPr/>
        <a:lstStyle/>
        <a:p>
          <a:r>
            <a:rPr lang="en-US"/>
            <a:t>Teacher Unit</a:t>
          </a:r>
        </a:p>
      </dgm:t>
    </dgm:pt>
    <dgm:pt modelId="{C59E9B18-EFB5-49A6-8EB2-3FDD841FA72C}" type="parTrans" cxnId="{897FF5F1-9E21-4C4F-BD04-6045100E6683}">
      <dgm:prSet/>
      <dgm:spPr/>
      <dgm:t>
        <a:bodyPr/>
        <a:lstStyle/>
        <a:p>
          <a:endParaRPr lang="en-US"/>
        </a:p>
      </dgm:t>
    </dgm:pt>
    <dgm:pt modelId="{717B3EAD-7B88-4D5F-AEFB-7DF3D075B54D}" type="sibTrans" cxnId="{897FF5F1-9E21-4C4F-BD04-6045100E6683}">
      <dgm:prSet/>
      <dgm:spPr/>
      <dgm:t>
        <a:bodyPr/>
        <a:lstStyle/>
        <a:p>
          <a:endParaRPr lang="en-US"/>
        </a:p>
      </dgm:t>
    </dgm:pt>
    <dgm:pt modelId="{799E0F82-7903-428B-8CC3-F7D7F6970A23}">
      <dgm:prSet phldrT="[Text]"/>
      <dgm:spPr/>
      <dgm:t>
        <a:bodyPr/>
        <a:lstStyle/>
        <a:p>
          <a:r>
            <a:rPr lang="en-US" i="1">
              <a:solidFill>
                <a:srgbClr val="00B0F0"/>
              </a:solidFill>
            </a:rPr>
            <a:t>Structures</a:t>
          </a:r>
          <a:r>
            <a:rPr lang="en-US">
              <a:solidFill>
                <a:srgbClr val="00B0F0"/>
              </a:solidFill>
            </a:rPr>
            <a:t> module</a:t>
          </a:r>
        </a:p>
      </dgm:t>
    </dgm:pt>
    <dgm:pt modelId="{C836CDC8-35F8-45B3-929F-25AB381EA980}" type="parTrans" cxnId="{F47C4A0A-461A-4852-90AE-7B249E7FC3ED}">
      <dgm:prSet/>
      <dgm:spPr/>
      <dgm:t>
        <a:bodyPr/>
        <a:lstStyle/>
        <a:p>
          <a:endParaRPr lang="en-US"/>
        </a:p>
      </dgm:t>
    </dgm:pt>
    <dgm:pt modelId="{5FF7919B-D6E7-4E96-B032-077425C6A3F5}" type="sibTrans" cxnId="{F47C4A0A-461A-4852-90AE-7B249E7FC3ED}">
      <dgm:prSet/>
      <dgm:spPr/>
      <dgm:t>
        <a:bodyPr/>
        <a:lstStyle/>
        <a:p>
          <a:endParaRPr lang="en-US"/>
        </a:p>
      </dgm:t>
    </dgm:pt>
    <dgm:pt modelId="{8226182F-A228-4D01-A08D-F9F12021C2E0}">
      <dgm:prSet/>
      <dgm:spPr/>
      <dgm:t>
        <a:bodyPr/>
        <a:lstStyle/>
        <a:p>
          <a:r>
            <a:rPr lang="en-US"/>
            <a:t>Teacher Unit</a:t>
          </a:r>
        </a:p>
      </dgm:t>
    </dgm:pt>
    <dgm:pt modelId="{B4A8793C-03F1-4D12-9D60-2D49FBA7C33F}" type="parTrans" cxnId="{385731CD-308E-4F72-9152-BB26A7FD8542}">
      <dgm:prSet/>
      <dgm:spPr/>
      <dgm:t>
        <a:bodyPr/>
        <a:lstStyle/>
        <a:p>
          <a:endParaRPr lang="en-US"/>
        </a:p>
      </dgm:t>
    </dgm:pt>
    <dgm:pt modelId="{9F896CA4-6C8F-4E86-97BA-F59461FF0D2E}" type="sibTrans" cxnId="{385731CD-308E-4F72-9152-BB26A7FD8542}">
      <dgm:prSet/>
      <dgm:spPr/>
      <dgm:t>
        <a:bodyPr/>
        <a:lstStyle/>
        <a:p>
          <a:endParaRPr lang="en-US"/>
        </a:p>
      </dgm:t>
    </dgm:pt>
    <dgm:pt modelId="{E0D5DCAB-7DBB-4D8B-8C8D-6D8816C93CE8}" type="pres">
      <dgm:prSet presAssocID="{FB0199DD-37A2-4C71-8C9B-4F94978F821B}" presName="Name0" presStyleCnt="0">
        <dgm:presLayoutVars>
          <dgm:chMax val="7"/>
          <dgm:chPref val="7"/>
          <dgm:dir/>
          <dgm:animLvl val="lvl"/>
        </dgm:presLayoutVars>
      </dgm:prSet>
      <dgm:spPr/>
      <dgm:t>
        <a:bodyPr/>
        <a:lstStyle/>
        <a:p>
          <a:endParaRPr lang="en-US"/>
        </a:p>
      </dgm:t>
    </dgm:pt>
    <dgm:pt modelId="{7EA220C3-0592-45FD-8E5F-D948D9EF8B33}" type="pres">
      <dgm:prSet presAssocID="{8C9502D9-F77B-449B-BD71-4BF1E29F1FB7}" presName="Accent1" presStyleCnt="0"/>
      <dgm:spPr/>
    </dgm:pt>
    <dgm:pt modelId="{2053C774-0470-4B71-9DEB-38A08D2FF913}" type="pres">
      <dgm:prSet presAssocID="{8C9502D9-F77B-449B-BD71-4BF1E29F1FB7}" presName="Accent" presStyleLbl="node1" presStyleIdx="0" presStyleCnt="4"/>
      <dgm:spPr/>
    </dgm:pt>
    <dgm:pt modelId="{E7E35470-866B-48CB-82A5-4387F08D2FB4}" type="pres">
      <dgm:prSet presAssocID="{8C9502D9-F77B-449B-BD71-4BF1E29F1FB7}" presName="Parent1" presStyleLbl="revTx" presStyleIdx="0" presStyleCnt="4">
        <dgm:presLayoutVars>
          <dgm:chMax val="1"/>
          <dgm:chPref val="1"/>
          <dgm:bulletEnabled val="1"/>
        </dgm:presLayoutVars>
      </dgm:prSet>
      <dgm:spPr/>
      <dgm:t>
        <a:bodyPr/>
        <a:lstStyle/>
        <a:p>
          <a:endParaRPr lang="en-US"/>
        </a:p>
      </dgm:t>
    </dgm:pt>
    <dgm:pt modelId="{15FFA4D5-360C-4F30-A5AF-368D6FC922C3}" type="pres">
      <dgm:prSet presAssocID="{011753E3-8238-431C-940D-08684B6CB7F6}" presName="Accent2" presStyleCnt="0"/>
      <dgm:spPr/>
    </dgm:pt>
    <dgm:pt modelId="{1D1FE7D9-7CBD-494C-B2B9-5E5A9EBB7111}" type="pres">
      <dgm:prSet presAssocID="{011753E3-8238-431C-940D-08684B6CB7F6}" presName="Accent" presStyleLbl="node1" presStyleIdx="1" presStyleCnt="4"/>
      <dgm:spPr/>
    </dgm:pt>
    <dgm:pt modelId="{5D6355A5-4D61-4947-8910-7BC4C9D6A440}" type="pres">
      <dgm:prSet presAssocID="{011753E3-8238-431C-940D-08684B6CB7F6}" presName="Parent2" presStyleLbl="revTx" presStyleIdx="1" presStyleCnt="4">
        <dgm:presLayoutVars>
          <dgm:chMax val="1"/>
          <dgm:chPref val="1"/>
          <dgm:bulletEnabled val="1"/>
        </dgm:presLayoutVars>
      </dgm:prSet>
      <dgm:spPr/>
      <dgm:t>
        <a:bodyPr/>
        <a:lstStyle/>
        <a:p>
          <a:endParaRPr lang="en-US"/>
        </a:p>
      </dgm:t>
    </dgm:pt>
    <dgm:pt modelId="{C5831F86-5A29-402C-B5FF-1F15D906B600}" type="pres">
      <dgm:prSet presAssocID="{799E0F82-7903-428B-8CC3-F7D7F6970A23}" presName="Accent3" presStyleCnt="0"/>
      <dgm:spPr/>
    </dgm:pt>
    <dgm:pt modelId="{6B472A3A-F153-48D4-A77D-A2C6EC6FC4BB}" type="pres">
      <dgm:prSet presAssocID="{799E0F82-7903-428B-8CC3-F7D7F6970A23}" presName="Accent" presStyleLbl="node1" presStyleIdx="2" presStyleCnt="4"/>
      <dgm:spPr/>
    </dgm:pt>
    <dgm:pt modelId="{AA6E42EE-4550-404D-A03B-FF74CD150745}" type="pres">
      <dgm:prSet presAssocID="{799E0F82-7903-428B-8CC3-F7D7F6970A23}" presName="Parent3" presStyleLbl="revTx" presStyleIdx="2" presStyleCnt="4">
        <dgm:presLayoutVars>
          <dgm:chMax val="1"/>
          <dgm:chPref val="1"/>
          <dgm:bulletEnabled val="1"/>
        </dgm:presLayoutVars>
      </dgm:prSet>
      <dgm:spPr/>
      <dgm:t>
        <a:bodyPr/>
        <a:lstStyle/>
        <a:p>
          <a:endParaRPr lang="en-US"/>
        </a:p>
      </dgm:t>
    </dgm:pt>
    <dgm:pt modelId="{A1523885-0656-41E9-8536-0389D2857A15}" type="pres">
      <dgm:prSet presAssocID="{8226182F-A228-4D01-A08D-F9F12021C2E0}" presName="Accent4" presStyleCnt="0"/>
      <dgm:spPr/>
    </dgm:pt>
    <dgm:pt modelId="{953F0A77-534A-441F-8E2D-AE58B2B2A120}" type="pres">
      <dgm:prSet presAssocID="{8226182F-A228-4D01-A08D-F9F12021C2E0}" presName="Accent" presStyleLbl="node1" presStyleIdx="3" presStyleCnt="4"/>
      <dgm:spPr/>
    </dgm:pt>
    <dgm:pt modelId="{25FC61F1-6C3A-42BC-BE39-19BF7083332B}" type="pres">
      <dgm:prSet presAssocID="{8226182F-A228-4D01-A08D-F9F12021C2E0}" presName="Parent4" presStyleLbl="revTx" presStyleIdx="3" presStyleCnt="4">
        <dgm:presLayoutVars>
          <dgm:chMax val="1"/>
          <dgm:chPref val="1"/>
          <dgm:bulletEnabled val="1"/>
        </dgm:presLayoutVars>
      </dgm:prSet>
      <dgm:spPr/>
      <dgm:t>
        <a:bodyPr/>
        <a:lstStyle/>
        <a:p>
          <a:endParaRPr lang="en-US"/>
        </a:p>
      </dgm:t>
    </dgm:pt>
  </dgm:ptLst>
  <dgm:cxnLst>
    <dgm:cxn modelId="{CCC48C0B-46EB-4F9C-A15C-932B94B28137}" type="presOf" srcId="{799E0F82-7903-428B-8CC3-F7D7F6970A23}" destId="{AA6E42EE-4550-404D-A03B-FF74CD150745}" srcOrd="0" destOrd="0" presId="urn:microsoft.com/office/officeart/2009/layout/CircleArrowProcess"/>
    <dgm:cxn modelId="{9C194502-F796-40E2-A0D1-A516259971A1}" type="presOf" srcId="{011753E3-8238-431C-940D-08684B6CB7F6}" destId="{5D6355A5-4D61-4947-8910-7BC4C9D6A440}" srcOrd="0" destOrd="0" presId="urn:microsoft.com/office/officeart/2009/layout/CircleArrowProcess"/>
    <dgm:cxn modelId="{385731CD-308E-4F72-9152-BB26A7FD8542}" srcId="{FB0199DD-37A2-4C71-8C9B-4F94978F821B}" destId="{8226182F-A228-4D01-A08D-F9F12021C2E0}" srcOrd="3" destOrd="0" parTransId="{B4A8793C-03F1-4D12-9D60-2D49FBA7C33F}" sibTransId="{9F896CA4-6C8F-4E86-97BA-F59461FF0D2E}"/>
    <dgm:cxn modelId="{4763D735-E9F1-47D4-A21D-BCAF752455AE}" type="presOf" srcId="{8C9502D9-F77B-449B-BD71-4BF1E29F1FB7}" destId="{E7E35470-866B-48CB-82A5-4387F08D2FB4}" srcOrd="0" destOrd="0" presId="urn:microsoft.com/office/officeart/2009/layout/CircleArrowProcess"/>
    <dgm:cxn modelId="{E76743AB-50DC-4ABE-956A-8A40F475A7A8}" type="presOf" srcId="{8226182F-A228-4D01-A08D-F9F12021C2E0}" destId="{25FC61F1-6C3A-42BC-BE39-19BF7083332B}" srcOrd="0" destOrd="0" presId="urn:microsoft.com/office/officeart/2009/layout/CircleArrowProcess"/>
    <dgm:cxn modelId="{897FF5F1-9E21-4C4F-BD04-6045100E6683}" srcId="{FB0199DD-37A2-4C71-8C9B-4F94978F821B}" destId="{011753E3-8238-431C-940D-08684B6CB7F6}" srcOrd="1" destOrd="0" parTransId="{C59E9B18-EFB5-49A6-8EB2-3FDD841FA72C}" sibTransId="{717B3EAD-7B88-4D5F-AEFB-7DF3D075B54D}"/>
    <dgm:cxn modelId="{6AB4C0BF-F942-48A9-AA37-45F494585DC7}" type="presOf" srcId="{FB0199DD-37A2-4C71-8C9B-4F94978F821B}" destId="{E0D5DCAB-7DBB-4D8B-8C8D-6D8816C93CE8}" srcOrd="0" destOrd="0" presId="urn:microsoft.com/office/officeart/2009/layout/CircleArrowProcess"/>
    <dgm:cxn modelId="{F47C4A0A-461A-4852-90AE-7B249E7FC3ED}" srcId="{FB0199DD-37A2-4C71-8C9B-4F94978F821B}" destId="{799E0F82-7903-428B-8CC3-F7D7F6970A23}" srcOrd="2" destOrd="0" parTransId="{C836CDC8-35F8-45B3-929F-25AB381EA980}" sibTransId="{5FF7919B-D6E7-4E96-B032-077425C6A3F5}"/>
    <dgm:cxn modelId="{6AD2CFF7-9737-4AAA-9F52-E807DB89D7C8}" srcId="{FB0199DD-37A2-4C71-8C9B-4F94978F821B}" destId="{8C9502D9-F77B-449B-BD71-4BF1E29F1FB7}" srcOrd="0" destOrd="0" parTransId="{8D69468D-6A9D-4A68-838B-267AB5C19333}" sibTransId="{6A9C5787-5907-4AC1-9DB4-9FE5A2D1D0AE}"/>
    <dgm:cxn modelId="{63DE9726-6B78-4F78-B8A4-A1F0C1D56FD1}" type="presParOf" srcId="{E0D5DCAB-7DBB-4D8B-8C8D-6D8816C93CE8}" destId="{7EA220C3-0592-45FD-8E5F-D948D9EF8B33}" srcOrd="0" destOrd="0" presId="urn:microsoft.com/office/officeart/2009/layout/CircleArrowProcess"/>
    <dgm:cxn modelId="{F9A27A7F-9697-4849-99D4-CA6C585C4008}" type="presParOf" srcId="{7EA220C3-0592-45FD-8E5F-D948D9EF8B33}" destId="{2053C774-0470-4B71-9DEB-38A08D2FF913}" srcOrd="0" destOrd="0" presId="urn:microsoft.com/office/officeart/2009/layout/CircleArrowProcess"/>
    <dgm:cxn modelId="{B895967A-AFFC-4E47-89A0-B190405EDD6D}" type="presParOf" srcId="{E0D5DCAB-7DBB-4D8B-8C8D-6D8816C93CE8}" destId="{E7E35470-866B-48CB-82A5-4387F08D2FB4}" srcOrd="1" destOrd="0" presId="urn:microsoft.com/office/officeart/2009/layout/CircleArrowProcess"/>
    <dgm:cxn modelId="{3111EEE1-2777-4697-82C8-6032CAA384D2}" type="presParOf" srcId="{E0D5DCAB-7DBB-4D8B-8C8D-6D8816C93CE8}" destId="{15FFA4D5-360C-4F30-A5AF-368D6FC922C3}" srcOrd="2" destOrd="0" presId="urn:microsoft.com/office/officeart/2009/layout/CircleArrowProcess"/>
    <dgm:cxn modelId="{86823B4E-65DA-4057-A6B6-44C45BEE7183}" type="presParOf" srcId="{15FFA4D5-360C-4F30-A5AF-368D6FC922C3}" destId="{1D1FE7D9-7CBD-494C-B2B9-5E5A9EBB7111}" srcOrd="0" destOrd="0" presId="urn:microsoft.com/office/officeart/2009/layout/CircleArrowProcess"/>
    <dgm:cxn modelId="{B17047EA-732F-49A9-B85D-2657FC897FBF}" type="presParOf" srcId="{E0D5DCAB-7DBB-4D8B-8C8D-6D8816C93CE8}" destId="{5D6355A5-4D61-4947-8910-7BC4C9D6A440}" srcOrd="3" destOrd="0" presId="urn:microsoft.com/office/officeart/2009/layout/CircleArrowProcess"/>
    <dgm:cxn modelId="{A2FA01C0-F0AE-4715-93AB-DDB027EF120F}" type="presParOf" srcId="{E0D5DCAB-7DBB-4D8B-8C8D-6D8816C93CE8}" destId="{C5831F86-5A29-402C-B5FF-1F15D906B600}" srcOrd="4" destOrd="0" presId="urn:microsoft.com/office/officeart/2009/layout/CircleArrowProcess"/>
    <dgm:cxn modelId="{349F014F-48F0-42E5-97C8-1C34289E49F5}" type="presParOf" srcId="{C5831F86-5A29-402C-B5FF-1F15D906B600}" destId="{6B472A3A-F153-48D4-A77D-A2C6EC6FC4BB}" srcOrd="0" destOrd="0" presId="urn:microsoft.com/office/officeart/2009/layout/CircleArrowProcess"/>
    <dgm:cxn modelId="{38A6A9DE-3B37-419E-9D31-0C550785DF23}" type="presParOf" srcId="{E0D5DCAB-7DBB-4D8B-8C8D-6D8816C93CE8}" destId="{AA6E42EE-4550-404D-A03B-FF74CD150745}" srcOrd="5" destOrd="0" presId="urn:microsoft.com/office/officeart/2009/layout/CircleArrowProcess"/>
    <dgm:cxn modelId="{8F3129E6-CD04-4A9D-851E-852E5B77185C}" type="presParOf" srcId="{E0D5DCAB-7DBB-4D8B-8C8D-6D8816C93CE8}" destId="{A1523885-0656-41E9-8536-0389D2857A15}" srcOrd="6" destOrd="0" presId="urn:microsoft.com/office/officeart/2009/layout/CircleArrowProcess"/>
    <dgm:cxn modelId="{F7DD4989-DFE1-4685-B19F-2EA2E9341402}" type="presParOf" srcId="{A1523885-0656-41E9-8536-0389D2857A15}" destId="{953F0A77-534A-441F-8E2D-AE58B2B2A120}" srcOrd="0" destOrd="0" presId="urn:microsoft.com/office/officeart/2009/layout/CircleArrowProcess"/>
    <dgm:cxn modelId="{542F5EFF-E964-4AE6-9A2C-41F714D148C4}" type="presParOf" srcId="{E0D5DCAB-7DBB-4D8B-8C8D-6D8816C93CE8}" destId="{25FC61F1-6C3A-42BC-BE39-19BF7083332B}" srcOrd="7" destOrd="0" presId="urn:microsoft.com/office/officeart/2009/layout/CircleArrowProcess"/>
  </dgm:cxnLst>
  <dgm:bg>
    <a:effectLst>
      <a:outerShdw blurRad="50800" dist="38100" dir="2700000" algn="tl" rotWithShape="0">
        <a:prstClr val="black">
          <a:alpha val="40000"/>
        </a:prstClr>
      </a:outerShdw>
    </a:effectLst>
  </dgm:bg>
  <dgm:whole>
    <a:ln>
      <a:solidFill>
        <a:schemeClr val="accent1"/>
      </a:solidFill>
    </a:ln>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B0199DD-37A2-4C71-8C9B-4F94978F821B}" type="doc">
      <dgm:prSet loTypeId="urn:microsoft.com/office/officeart/2009/layout/CircleArrowProcess" loCatId="process" qsTypeId="urn:microsoft.com/office/officeart/2005/8/quickstyle/simple1" qsCatId="simple" csTypeId="urn:microsoft.com/office/officeart/2005/8/colors/accent1_2" csCatId="accent1" phldr="1"/>
      <dgm:spPr/>
      <dgm:t>
        <a:bodyPr/>
        <a:lstStyle/>
        <a:p>
          <a:endParaRPr lang="en-US"/>
        </a:p>
      </dgm:t>
    </dgm:pt>
    <dgm:pt modelId="{8C9502D9-F77B-449B-BD71-4BF1E29F1FB7}">
      <dgm:prSet phldrT="[Text]"/>
      <dgm:spPr/>
      <dgm:t>
        <a:bodyPr/>
        <a:lstStyle/>
        <a:p>
          <a:r>
            <a:rPr lang="en-US" i="1">
              <a:solidFill>
                <a:srgbClr val="00B0F0"/>
              </a:solidFill>
            </a:rPr>
            <a:t>Sources</a:t>
          </a:r>
          <a:r>
            <a:rPr lang="en-US">
              <a:solidFill>
                <a:srgbClr val="00B0F0"/>
              </a:solidFill>
            </a:rPr>
            <a:t> module</a:t>
          </a:r>
        </a:p>
      </dgm:t>
    </dgm:pt>
    <dgm:pt modelId="{8D69468D-6A9D-4A68-838B-267AB5C19333}" type="parTrans" cxnId="{6AD2CFF7-9737-4AAA-9F52-E807DB89D7C8}">
      <dgm:prSet/>
      <dgm:spPr/>
      <dgm:t>
        <a:bodyPr/>
        <a:lstStyle/>
        <a:p>
          <a:endParaRPr lang="en-US"/>
        </a:p>
      </dgm:t>
    </dgm:pt>
    <dgm:pt modelId="{6A9C5787-5907-4AC1-9DB4-9FE5A2D1D0AE}" type="sibTrans" cxnId="{6AD2CFF7-9737-4AAA-9F52-E807DB89D7C8}">
      <dgm:prSet/>
      <dgm:spPr/>
      <dgm:t>
        <a:bodyPr/>
        <a:lstStyle/>
        <a:p>
          <a:endParaRPr lang="en-US"/>
        </a:p>
      </dgm:t>
    </dgm:pt>
    <dgm:pt modelId="{011753E3-8238-431C-940D-08684B6CB7F6}">
      <dgm:prSet phldrT="[Text]"/>
      <dgm:spPr/>
      <dgm:t>
        <a:bodyPr/>
        <a:lstStyle/>
        <a:p>
          <a:r>
            <a:rPr lang="en-US"/>
            <a:t>Teacher Unit</a:t>
          </a:r>
        </a:p>
      </dgm:t>
    </dgm:pt>
    <dgm:pt modelId="{C59E9B18-EFB5-49A6-8EB2-3FDD841FA72C}" type="parTrans" cxnId="{897FF5F1-9E21-4C4F-BD04-6045100E6683}">
      <dgm:prSet/>
      <dgm:spPr/>
      <dgm:t>
        <a:bodyPr/>
        <a:lstStyle/>
        <a:p>
          <a:endParaRPr lang="en-US"/>
        </a:p>
      </dgm:t>
    </dgm:pt>
    <dgm:pt modelId="{717B3EAD-7B88-4D5F-AEFB-7DF3D075B54D}" type="sibTrans" cxnId="{897FF5F1-9E21-4C4F-BD04-6045100E6683}">
      <dgm:prSet/>
      <dgm:spPr/>
      <dgm:t>
        <a:bodyPr/>
        <a:lstStyle/>
        <a:p>
          <a:endParaRPr lang="en-US"/>
        </a:p>
      </dgm:t>
    </dgm:pt>
    <dgm:pt modelId="{799E0F82-7903-428B-8CC3-F7D7F6970A23}">
      <dgm:prSet phldrT="[Text]"/>
      <dgm:spPr/>
      <dgm:t>
        <a:bodyPr/>
        <a:lstStyle/>
        <a:p>
          <a:r>
            <a:rPr lang="en-US" i="1">
              <a:solidFill>
                <a:srgbClr val="00B0F0"/>
              </a:solidFill>
            </a:rPr>
            <a:t>Structures</a:t>
          </a:r>
          <a:r>
            <a:rPr lang="en-US">
              <a:solidFill>
                <a:srgbClr val="00B0F0"/>
              </a:solidFill>
            </a:rPr>
            <a:t> module</a:t>
          </a:r>
        </a:p>
      </dgm:t>
    </dgm:pt>
    <dgm:pt modelId="{C836CDC8-35F8-45B3-929F-25AB381EA980}" type="parTrans" cxnId="{F47C4A0A-461A-4852-90AE-7B249E7FC3ED}">
      <dgm:prSet/>
      <dgm:spPr/>
      <dgm:t>
        <a:bodyPr/>
        <a:lstStyle/>
        <a:p>
          <a:endParaRPr lang="en-US"/>
        </a:p>
      </dgm:t>
    </dgm:pt>
    <dgm:pt modelId="{5FF7919B-D6E7-4E96-B032-077425C6A3F5}" type="sibTrans" cxnId="{F47C4A0A-461A-4852-90AE-7B249E7FC3ED}">
      <dgm:prSet/>
      <dgm:spPr/>
      <dgm:t>
        <a:bodyPr/>
        <a:lstStyle/>
        <a:p>
          <a:endParaRPr lang="en-US"/>
        </a:p>
      </dgm:t>
    </dgm:pt>
    <dgm:pt modelId="{8226182F-A228-4D01-A08D-F9F12021C2E0}">
      <dgm:prSet/>
      <dgm:spPr/>
      <dgm:t>
        <a:bodyPr/>
        <a:lstStyle/>
        <a:p>
          <a:r>
            <a:rPr lang="en-US"/>
            <a:t>Teacher Unit</a:t>
          </a:r>
        </a:p>
      </dgm:t>
    </dgm:pt>
    <dgm:pt modelId="{B4A8793C-03F1-4D12-9D60-2D49FBA7C33F}" type="parTrans" cxnId="{385731CD-308E-4F72-9152-BB26A7FD8542}">
      <dgm:prSet/>
      <dgm:spPr/>
      <dgm:t>
        <a:bodyPr/>
        <a:lstStyle/>
        <a:p>
          <a:endParaRPr lang="en-US"/>
        </a:p>
      </dgm:t>
    </dgm:pt>
    <dgm:pt modelId="{9F896CA4-6C8F-4E86-97BA-F59461FF0D2E}" type="sibTrans" cxnId="{385731CD-308E-4F72-9152-BB26A7FD8542}">
      <dgm:prSet/>
      <dgm:spPr/>
      <dgm:t>
        <a:bodyPr/>
        <a:lstStyle/>
        <a:p>
          <a:endParaRPr lang="en-US"/>
        </a:p>
      </dgm:t>
    </dgm:pt>
    <dgm:pt modelId="{E0D5DCAB-7DBB-4D8B-8C8D-6D8816C93CE8}" type="pres">
      <dgm:prSet presAssocID="{FB0199DD-37A2-4C71-8C9B-4F94978F821B}" presName="Name0" presStyleCnt="0">
        <dgm:presLayoutVars>
          <dgm:chMax val="7"/>
          <dgm:chPref val="7"/>
          <dgm:dir/>
          <dgm:animLvl val="lvl"/>
        </dgm:presLayoutVars>
      </dgm:prSet>
      <dgm:spPr/>
      <dgm:t>
        <a:bodyPr/>
        <a:lstStyle/>
        <a:p>
          <a:endParaRPr lang="en-US"/>
        </a:p>
      </dgm:t>
    </dgm:pt>
    <dgm:pt modelId="{7EA220C3-0592-45FD-8E5F-D948D9EF8B33}" type="pres">
      <dgm:prSet presAssocID="{8C9502D9-F77B-449B-BD71-4BF1E29F1FB7}" presName="Accent1" presStyleCnt="0"/>
      <dgm:spPr/>
    </dgm:pt>
    <dgm:pt modelId="{2053C774-0470-4B71-9DEB-38A08D2FF913}" type="pres">
      <dgm:prSet presAssocID="{8C9502D9-F77B-449B-BD71-4BF1E29F1FB7}" presName="Accent" presStyleLbl="node1" presStyleIdx="0" presStyleCnt="4"/>
      <dgm:spPr/>
    </dgm:pt>
    <dgm:pt modelId="{E7E35470-866B-48CB-82A5-4387F08D2FB4}" type="pres">
      <dgm:prSet presAssocID="{8C9502D9-F77B-449B-BD71-4BF1E29F1FB7}" presName="Parent1" presStyleLbl="revTx" presStyleIdx="0" presStyleCnt="4">
        <dgm:presLayoutVars>
          <dgm:chMax val="1"/>
          <dgm:chPref val="1"/>
          <dgm:bulletEnabled val="1"/>
        </dgm:presLayoutVars>
      </dgm:prSet>
      <dgm:spPr/>
      <dgm:t>
        <a:bodyPr/>
        <a:lstStyle/>
        <a:p>
          <a:endParaRPr lang="en-US"/>
        </a:p>
      </dgm:t>
    </dgm:pt>
    <dgm:pt modelId="{15FFA4D5-360C-4F30-A5AF-368D6FC922C3}" type="pres">
      <dgm:prSet presAssocID="{011753E3-8238-431C-940D-08684B6CB7F6}" presName="Accent2" presStyleCnt="0"/>
      <dgm:spPr/>
    </dgm:pt>
    <dgm:pt modelId="{1D1FE7D9-7CBD-494C-B2B9-5E5A9EBB7111}" type="pres">
      <dgm:prSet presAssocID="{011753E3-8238-431C-940D-08684B6CB7F6}" presName="Accent" presStyleLbl="node1" presStyleIdx="1" presStyleCnt="4"/>
      <dgm:spPr/>
    </dgm:pt>
    <dgm:pt modelId="{5D6355A5-4D61-4947-8910-7BC4C9D6A440}" type="pres">
      <dgm:prSet presAssocID="{011753E3-8238-431C-940D-08684B6CB7F6}" presName="Parent2" presStyleLbl="revTx" presStyleIdx="1" presStyleCnt="4">
        <dgm:presLayoutVars>
          <dgm:chMax val="1"/>
          <dgm:chPref val="1"/>
          <dgm:bulletEnabled val="1"/>
        </dgm:presLayoutVars>
      </dgm:prSet>
      <dgm:spPr/>
      <dgm:t>
        <a:bodyPr/>
        <a:lstStyle/>
        <a:p>
          <a:endParaRPr lang="en-US"/>
        </a:p>
      </dgm:t>
    </dgm:pt>
    <dgm:pt modelId="{C5831F86-5A29-402C-B5FF-1F15D906B600}" type="pres">
      <dgm:prSet presAssocID="{799E0F82-7903-428B-8CC3-F7D7F6970A23}" presName="Accent3" presStyleCnt="0"/>
      <dgm:spPr/>
    </dgm:pt>
    <dgm:pt modelId="{6B472A3A-F153-48D4-A77D-A2C6EC6FC4BB}" type="pres">
      <dgm:prSet presAssocID="{799E0F82-7903-428B-8CC3-F7D7F6970A23}" presName="Accent" presStyleLbl="node1" presStyleIdx="2" presStyleCnt="4"/>
      <dgm:spPr/>
    </dgm:pt>
    <dgm:pt modelId="{AA6E42EE-4550-404D-A03B-FF74CD150745}" type="pres">
      <dgm:prSet presAssocID="{799E0F82-7903-428B-8CC3-F7D7F6970A23}" presName="Parent3" presStyleLbl="revTx" presStyleIdx="2" presStyleCnt="4">
        <dgm:presLayoutVars>
          <dgm:chMax val="1"/>
          <dgm:chPref val="1"/>
          <dgm:bulletEnabled val="1"/>
        </dgm:presLayoutVars>
      </dgm:prSet>
      <dgm:spPr/>
      <dgm:t>
        <a:bodyPr/>
        <a:lstStyle/>
        <a:p>
          <a:endParaRPr lang="en-US"/>
        </a:p>
      </dgm:t>
    </dgm:pt>
    <dgm:pt modelId="{A1523885-0656-41E9-8536-0389D2857A15}" type="pres">
      <dgm:prSet presAssocID="{8226182F-A228-4D01-A08D-F9F12021C2E0}" presName="Accent4" presStyleCnt="0"/>
      <dgm:spPr/>
    </dgm:pt>
    <dgm:pt modelId="{953F0A77-534A-441F-8E2D-AE58B2B2A120}" type="pres">
      <dgm:prSet presAssocID="{8226182F-A228-4D01-A08D-F9F12021C2E0}" presName="Accent" presStyleLbl="node1" presStyleIdx="3" presStyleCnt="4"/>
      <dgm:spPr/>
    </dgm:pt>
    <dgm:pt modelId="{25FC61F1-6C3A-42BC-BE39-19BF7083332B}" type="pres">
      <dgm:prSet presAssocID="{8226182F-A228-4D01-A08D-F9F12021C2E0}" presName="Parent4" presStyleLbl="revTx" presStyleIdx="3" presStyleCnt="4">
        <dgm:presLayoutVars>
          <dgm:chMax val="1"/>
          <dgm:chPref val="1"/>
          <dgm:bulletEnabled val="1"/>
        </dgm:presLayoutVars>
      </dgm:prSet>
      <dgm:spPr/>
      <dgm:t>
        <a:bodyPr/>
        <a:lstStyle/>
        <a:p>
          <a:endParaRPr lang="en-US"/>
        </a:p>
      </dgm:t>
    </dgm:pt>
  </dgm:ptLst>
  <dgm:cxnLst>
    <dgm:cxn modelId="{CCC48C0B-46EB-4F9C-A15C-932B94B28137}" type="presOf" srcId="{799E0F82-7903-428B-8CC3-F7D7F6970A23}" destId="{AA6E42EE-4550-404D-A03B-FF74CD150745}" srcOrd="0" destOrd="0" presId="urn:microsoft.com/office/officeart/2009/layout/CircleArrowProcess"/>
    <dgm:cxn modelId="{9C194502-F796-40E2-A0D1-A516259971A1}" type="presOf" srcId="{011753E3-8238-431C-940D-08684B6CB7F6}" destId="{5D6355A5-4D61-4947-8910-7BC4C9D6A440}" srcOrd="0" destOrd="0" presId="urn:microsoft.com/office/officeart/2009/layout/CircleArrowProcess"/>
    <dgm:cxn modelId="{385731CD-308E-4F72-9152-BB26A7FD8542}" srcId="{FB0199DD-37A2-4C71-8C9B-4F94978F821B}" destId="{8226182F-A228-4D01-A08D-F9F12021C2E0}" srcOrd="3" destOrd="0" parTransId="{B4A8793C-03F1-4D12-9D60-2D49FBA7C33F}" sibTransId="{9F896CA4-6C8F-4E86-97BA-F59461FF0D2E}"/>
    <dgm:cxn modelId="{4763D735-E9F1-47D4-A21D-BCAF752455AE}" type="presOf" srcId="{8C9502D9-F77B-449B-BD71-4BF1E29F1FB7}" destId="{E7E35470-866B-48CB-82A5-4387F08D2FB4}" srcOrd="0" destOrd="0" presId="urn:microsoft.com/office/officeart/2009/layout/CircleArrowProcess"/>
    <dgm:cxn modelId="{E76743AB-50DC-4ABE-956A-8A40F475A7A8}" type="presOf" srcId="{8226182F-A228-4D01-A08D-F9F12021C2E0}" destId="{25FC61F1-6C3A-42BC-BE39-19BF7083332B}" srcOrd="0" destOrd="0" presId="urn:microsoft.com/office/officeart/2009/layout/CircleArrowProcess"/>
    <dgm:cxn modelId="{897FF5F1-9E21-4C4F-BD04-6045100E6683}" srcId="{FB0199DD-37A2-4C71-8C9B-4F94978F821B}" destId="{011753E3-8238-431C-940D-08684B6CB7F6}" srcOrd="1" destOrd="0" parTransId="{C59E9B18-EFB5-49A6-8EB2-3FDD841FA72C}" sibTransId="{717B3EAD-7B88-4D5F-AEFB-7DF3D075B54D}"/>
    <dgm:cxn modelId="{6AB4C0BF-F942-48A9-AA37-45F494585DC7}" type="presOf" srcId="{FB0199DD-37A2-4C71-8C9B-4F94978F821B}" destId="{E0D5DCAB-7DBB-4D8B-8C8D-6D8816C93CE8}" srcOrd="0" destOrd="0" presId="urn:microsoft.com/office/officeart/2009/layout/CircleArrowProcess"/>
    <dgm:cxn modelId="{F47C4A0A-461A-4852-90AE-7B249E7FC3ED}" srcId="{FB0199DD-37A2-4C71-8C9B-4F94978F821B}" destId="{799E0F82-7903-428B-8CC3-F7D7F6970A23}" srcOrd="2" destOrd="0" parTransId="{C836CDC8-35F8-45B3-929F-25AB381EA980}" sibTransId="{5FF7919B-D6E7-4E96-B032-077425C6A3F5}"/>
    <dgm:cxn modelId="{6AD2CFF7-9737-4AAA-9F52-E807DB89D7C8}" srcId="{FB0199DD-37A2-4C71-8C9B-4F94978F821B}" destId="{8C9502D9-F77B-449B-BD71-4BF1E29F1FB7}" srcOrd="0" destOrd="0" parTransId="{8D69468D-6A9D-4A68-838B-267AB5C19333}" sibTransId="{6A9C5787-5907-4AC1-9DB4-9FE5A2D1D0AE}"/>
    <dgm:cxn modelId="{63DE9726-6B78-4F78-B8A4-A1F0C1D56FD1}" type="presParOf" srcId="{E0D5DCAB-7DBB-4D8B-8C8D-6D8816C93CE8}" destId="{7EA220C3-0592-45FD-8E5F-D948D9EF8B33}" srcOrd="0" destOrd="0" presId="urn:microsoft.com/office/officeart/2009/layout/CircleArrowProcess"/>
    <dgm:cxn modelId="{F9A27A7F-9697-4849-99D4-CA6C585C4008}" type="presParOf" srcId="{7EA220C3-0592-45FD-8E5F-D948D9EF8B33}" destId="{2053C774-0470-4B71-9DEB-38A08D2FF913}" srcOrd="0" destOrd="0" presId="urn:microsoft.com/office/officeart/2009/layout/CircleArrowProcess"/>
    <dgm:cxn modelId="{B895967A-AFFC-4E47-89A0-B190405EDD6D}" type="presParOf" srcId="{E0D5DCAB-7DBB-4D8B-8C8D-6D8816C93CE8}" destId="{E7E35470-866B-48CB-82A5-4387F08D2FB4}" srcOrd="1" destOrd="0" presId="urn:microsoft.com/office/officeart/2009/layout/CircleArrowProcess"/>
    <dgm:cxn modelId="{3111EEE1-2777-4697-82C8-6032CAA384D2}" type="presParOf" srcId="{E0D5DCAB-7DBB-4D8B-8C8D-6D8816C93CE8}" destId="{15FFA4D5-360C-4F30-A5AF-368D6FC922C3}" srcOrd="2" destOrd="0" presId="urn:microsoft.com/office/officeart/2009/layout/CircleArrowProcess"/>
    <dgm:cxn modelId="{86823B4E-65DA-4057-A6B6-44C45BEE7183}" type="presParOf" srcId="{15FFA4D5-360C-4F30-A5AF-368D6FC922C3}" destId="{1D1FE7D9-7CBD-494C-B2B9-5E5A9EBB7111}" srcOrd="0" destOrd="0" presId="urn:microsoft.com/office/officeart/2009/layout/CircleArrowProcess"/>
    <dgm:cxn modelId="{B17047EA-732F-49A9-B85D-2657FC897FBF}" type="presParOf" srcId="{E0D5DCAB-7DBB-4D8B-8C8D-6D8816C93CE8}" destId="{5D6355A5-4D61-4947-8910-7BC4C9D6A440}" srcOrd="3" destOrd="0" presId="urn:microsoft.com/office/officeart/2009/layout/CircleArrowProcess"/>
    <dgm:cxn modelId="{A2FA01C0-F0AE-4715-93AB-DDB027EF120F}" type="presParOf" srcId="{E0D5DCAB-7DBB-4D8B-8C8D-6D8816C93CE8}" destId="{C5831F86-5A29-402C-B5FF-1F15D906B600}" srcOrd="4" destOrd="0" presId="urn:microsoft.com/office/officeart/2009/layout/CircleArrowProcess"/>
    <dgm:cxn modelId="{349F014F-48F0-42E5-97C8-1C34289E49F5}" type="presParOf" srcId="{C5831F86-5A29-402C-B5FF-1F15D906B600}" destId="{6B472A3A-F153-48D4-A77D-A2C6EC6FC4BB}" srcOrd="0" destOrd="0" presId="urn:microsoft.com/office/officeart/2009/layout/CircleArrowProcess"/>
    <dgm:cxn modelId="{38A6A9DE-3B37-419E-9D31-0C550785DF23}" type="presParOf" srcId="{E0D5DCAB-7DBB-4D8B-8C8D-6D8816C93CE8}" destId="{AA6E42EE-4550-404D-A03B-FF74CD150745}" srcOrd="5" destOrd="0" presId="urn:microsoft.com/office/officeart/2009/layout/CircleArrowProcess"/>
    <dgm:cxn modelId="{8F3129E6-CD04-4A9D-851E-852E5B77185C}" type="presParOf" srcId="{E0D5DCAB-7DBB-4D8B-8C8D-6D8816C93CE8}" destId="{A1523885-0656-41E9-8536-0389D2857A15}" srcOrd="6" destOrd="0" presId="urn:microsoft.com/office/officeart/2009/layout/CircleArrowProcess"/>
    <dgm:cxn modelId="{F7DD4989-DFE1-4685-B19F-2EA2E9341402}" type="presParOf" srcId="{A1523885-0656-41E9-8536-0389D2857A15}" destId="{953F0A77-534A-441F-8E2D-AE58B2B2A120}" srcOrd="0" destOrd="0" presId="urn:microsoft.com/office/officeart/2009/layout/CircleArrowProcess"/>
    <dgm:cxn modelId="{542F5EFF-E964-4AE6-9A2C-41F714D148C4}" type="presParOf" srcId="{E0D5DCAB-7DBB-4D8B-8C8D-6D8816C93CE8}" destId="{25FC61F1-6C3A-42BC-BE39-19BF7083332B}" srcOrd="7" destOrd="0" presId="urn:microsoft.com/office/officeart/2009/layout/CircleArrowProcess"/>
  </dgm:cxnLst>
  <dgm:bg>
    <a:effectLst>
      <a:outerShdw blurRad="50800" dist="38100" dir="2700000" algn="tl" rotWithShape="0">
        <a:prstClr val="black">
          <a:alpha val="40000"/>
        </a:prstClr>
      </a:outerShdw>
    </a:effectLst>
  </dgm:bg>
  <dgm:whole>
    <a:ln>
      <a:solidFill>
        <a:schemeClr val="accent1"/>
      </a:solidFill>
    </a:ln>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B0199DD-37A2-4C71-8C9B-4F94978F821B}" type="doc">
      <dgm:prSet loTypeId="urn:microsoft.com/office/officeart/2009/layout/CircleArrowProcess" loCatId="process" qsTypeId="urn:microsoft.com/office/officeart/2005/8/quickstyle/simple1" qsCatId="simple" csTypeId="urn:microsoft.com/office/officeart/2005/8/colors/accent1_2" csCatId="accent1" phldr="1"/>
      <dgm:spPr/>
      <dgm:t>
        <a:bodyPr/>
        <a:lstStyle/>
        <a:p>
          <a:endParaRPr lang="en-US"/>
        </a:p>
      </dgm:t>
    </dgm:pt>
    <dgm:pt modelId="{8C9502D9-F77B-449B-BD71-4BF1E29F1FB7}">
      <dgm:prSet phldrT="[Text]"/>
      <dgm:spPr/>
      <dgm:t>
        <a:bodyPr/>
        <a:lstStyle/>
        <a:p>
          <a:r>
            <a:rPr lang="en-US" i="1">
              <a:solidFill>
                <a:srgbClr val="00B0F0"/>
              </a:solidFill>
            </a:rPr>
            <a:t>Sources</a:t>
          </a:r>
          <a:r>
            <a:rPr lang="en-US">
              <a:solidFill>
                <a:srgbClr val="00B0F0"/>
              </a:solidFill>
            </a:rPr>
            <a:t> Module</a:t>
          </a:r>
        </a:p>
      </dgm:t>
    </dgm:pt>
    <dgm:pt modelId="{8D69468D-6A9D-4A68-838B-267AB5C19333}" type="parTrans" cxnId="{6AD2CFF7-9737-4AAA-9F52-E807DB89D7C8}">
      <dgm:prSet/>
      <dgm:spPr/>
      <dgm:t>
        <a:bodyPr/>
        <a:lstStyle/>
        <a:p>
          <a:endParaRPr lang="en-US"/>
        </a:p>
      </dgm:t>
    </dgm:pt>
    <dgm:pt modelId="{6A9C5787-5907-4AC1-9DB4-9FE5A2D1D0AE}" type="sibTrans" cxnId="{6AD2CFF7-9737-4AAA-9F52-E807DB89D7C8}">
      <dgm:prSet/>
      <dgm:spPr/>
      <dgm:t>
        <a:bodyPr/>
        <a:lstStyle/>
        <a:p>
          <a:endParaRPr lang="en-US"/>
        </a:p>
      </dgm:t>
    </dgm:pt>
    <dgm:pt modelId="{011753E3-8238-431C-940D-08684B6CB7F6}">
      <dgm:prSet phldrT="[Text]"/>
      <dgm:spPr/>
      <dgm:t>
        <a:bodyPr/>
        <a:lstStyle/>
        <a:p>
          <a:r>
            <a:rPr lang="en-US">
              <a:solidFill>
                <a:sysClr val="windowText" lastClr="000000"/>
              </a:solidFill>
            </a:rPr>
            <a:t>Teacher Unit</a:t>
          </a:r>
        </a:p>
      </dgm:t>
    </dgm:pt>
    <dgm:pt modelId="{C59E9B18-EFB5-49A6-8EB2-3FDD841FA72C}" type="parTrans" cxnId="{897FF5F1-9E21-4C4F-BD04-6045100E6683}">
      <dgm:prSet/>
      <dgm:spPr/>
      <dgm:t>
        <a:bodyPr/>
        <a:lstStyle/>
        <a:p>
          <a:endParaRPr lang="en-US"/>
        </a:p>
      </dgm:t>
    </dgm:pt>
    <dgm:pt modelId="{717B3EAD-7B88-4D5F-AEFB-7DF3D075B54D}" type="sibTrans" cxnId="{897FF5F1-9E21-4C4F-BD04-6045100E6683}">
      <dgm:prSet/>
      <dgm:spPr/>
      <dgm:t>
        <a:bodyPr/>
        <a:lstStyle/>
        <a:p>
          <a:endParaRPr lang="en-US"/>
        </a:p>
      </dgm:t>
    </dgm:pt>
    <dgm:pt modelId="{799E0F82-7903-428B-8CC3-F7D7F6970A23}">
      <dgm:prSet phldrT="[Text]"/>
      <dgm:spPr/>
      <dgm:t>
        <a:bodyPr/>
        <a:lstStyle/>
        <a:p>
          <a:r>
            <a:rPr lang="en-US"/>
            <a:t>Teacher Unit</a:t>
          </a:r>
          <a:endParaRPr lang="en-US">
            <a:solidFill>
              <a:srgbClr val="00B0F0"/>
            </a:solidFill>
          </a:endParaRPr>
        </a:p>
      </dgm:t>
    </dgm:pt>
    <dgm:pt modelId="{C836CDC8-35F8-45B3-929F-25AB381EA980}" type="parTrans" cxnId="{F47C4A0A-461A-4852-90AE-7B249E7FC3ED}">
      <dgm:prSet/>
      <dgm:spPr/>
      <dgm:t>
        <a:bodyPr/>
        <a:lstStyle/>
        <a:p>
          <a:endParaRPr lang="en-US"/>
        </a:p>
      </dgm:t>
    </dgm:pt>
    <dgm:pt modelId="{5FF7919B-D6E7-4E96-B032-077425C6A3F5}" type="sibTrans" cxnId="{F47C4A0A-461A-4852-90AE-7B249E7FC3ED}">
      <dgm:prSet/>
      <dgm:spPr/>
      <dgm:t>
        <a:bodyPr/>
        <a:lstStyle/>
        <a:p>
          <a:endParaRPr lang="en-US"/>
        </a:p>
      </dgm:t>
    </dgm:pt>
    <dgm:pt modelId="{E0D5DCAB-7DBB-4D8B-8C8D-6D8816C93CE8}" type="pres">
      <dgm:prSet presAssocID="{FB0199DD-37A2-4C71-8C9B-4F94978F821B}" presName="Name0" presStyleCnt="0">
        <dgm:presLayoutVars>
          <dgm:chMax val="7"/>
          <dgm:chPref val="7"/>
          <dgm:dir/>
          <dgm:animLvl val="lvl"/>
        </dgm:presLayoutVars>
      </dgm:prSet>
      <dgm:spPr/>
      <dgm:t>
        <a:bodyPr/>
        <a:lstStyle/>
        <a:p>
          <a:endParaRPr lang="en-US"/>
        </a:p>
      </dgm:t>
    </dgm:pt>
    <dgm:pt modelId="{7EA220C3-0592-45FD-8E5F-D948D9EF8B33}" type="pres">
      <dgm:prSet presAssocID="{8C9502D9-F77B-449B-BD71-4BF1E29F1FB7}" presName="Accent1" presStyleCnt="0"/>
      <dgm:spPr/>
    </dgm:pt>
    <dgm:pt modelId="{2053C774-0470-4B71-9DEB-38A08D2FF913}" type="pres">
      <dgm:prSet presAssocID="{8C9502D9-F77B-449B-BD71-4BF1E29F1FB7}" presName="Accent" presStyleLbl="node1" presStyleIdx="0" presStyleCnt="3"/>
      <dgm:spPr/>
    </dgm:pt>
    <dgm:pt modelId="{E7E35470-866B-48CB-82A5-4387F08D2FB4}" type="pres">
      <dgm:prSet presAssocID="{8C9502D9-F77B-449B-BD71-4BF1E29F1FB7}" presName="Parent1" presStyleLbl="revTx" presStyleIdx="0" presStyleCnt="3">
        <dgm:presLayoutVars>
          <dgm:chMax val="1"/>
          <dgm:chPref val="1"/>
          <dgm:bulletEnabled val="1"/>
        </dgm:presLayoutVars>
      </dgm:prSet>
      <dgm:spPr/>
      <dgm:t>
        <a:bodyPr/>
        <a:lstStyle/>
        <a:p>
          <a:endParaRPr lang="en-US"/>
        </a:p>
      </dgm:t>
    </dgm:pt>
    <dgm:pt modelId="{15FFA4D5-360C-4F30-A5AF-368D6FC922C3}" type="pres">
      <dgm:prSet presAssocID="{011753E3-8238-431C-940D-08684B6CB7F6}" presName="Accent2" presStyleCnt="0"/>
      <dgm:spPr/>
    </dgm:pt>
    <dgm:pt modelId="{1D1FE7D9-7CBD-494C-B2B9-5E5A9EBB7111}" type="pres">
      <dgm:prSet presAssocID="{011753E3-8238-431C-940D-08684B6CB7F6}" presName="Accent" presStyleLbl="node1" presStyleIdx="1" presStyleCnt="3"/>
      <dgm:spPr/>
    </dgm:pt>
    <dgm:pt modelId="{5D6355A5-4D61-4947-8910-7BC4C9D6A440}" type="pres">
      <dgm:prSet presAssocID="{011753E3-8238-431C-940D-08684B6CB7F6}" presName="Parent2" presStyleLbl="revTx" presStyleIdx="1" presStyleCnt="3">
        <dgm:presLayoutVars>
          <dgm:chMax val="1"/>
          <dgm:chPref val="1"/>
          <dgm:bulletEnabled val="1"/>
        </dgm:presLayoutVars>
      </dgm:prSet>
      <dgm:spPr/>
      <dgm:t>
        <a:bodyPr/>
        <a:lstStyle/>
        <a:p>
          <a:endParaRPr lang="en-US"/>
        </a:p>
      </dgm:t>
    </dgm:pt>
    <dgm:pt modelId="{C5831F86-5A29-402C-B5FF-1F15D906B600}" type="pres">
      <dgm:prSet presAssocID="{799E0F82-7903-428B-8CC3-F7D7F6970A23}" presName="Accent3" presStyleCnt="0"/>
      <dgm:spPr/>
    </dgm:pt>
    <dgm:pt modelId="{6B472A3A-F153-48D4-A77D-A2C6EC6FC4BB}" type="pres">
      <dgm:prSet presAssocID="{799E0F82-7903-428B-8CC3-F7D7F6970A23}" presName="Accent" presStyleLbl="node1" presStyleIdx="2" presStyleCnt="3"/>
      <dgm:spPr/>
    </dgm:pt>
    <dgm:pt modelId="{AA6E42EE-4550-404D-A03B-FF74CD150745}" type="pres">
      <dgm:prSet presAssocID="{799E0F82-7903-428B-8CC3-F7D7F6970A23}" presName="Parent3" presStyleLbl="revTx" presStyleIdx="2" presStyleCnt="3">
        <dgm:presLayoutVars>
          <dgm:chMax val="1"/>
          <dgm:chPref val="1"/>
          <dgm:bulletEnabled val="1"/>
        </dgm:presLayoutVars>
      </dgm:prSet>
      <dgm:spPr/>
      <dgm:t>
        <a:bodyPr/>
        <a:lstStyle/>
        <a:p>
          <a:endParaRPr lang="en-US"/>
        </a:p>
      </dgm:t>
    </dgm:pt>
  </dgm:ptLst>
  <dgm:cxnLst>
    <dgm:cxn modelId="{6E298C5D-2533-4A5C-889A-5049452D693C}" type="presOf" srcId="{8C9502D9-F77B-449B-BD71-4BF1E29F1FB7}" destId="{E7E35470-866B-48CB-82A5-4387F08D2FB4}" srcOrd="0" destOrd="0" presId="urn:microsoft.com/office/officeart/2009/layout/CircleArrowProcess"/>
    <dgm:cxn modelId="{4C702ADE-B76C-4747-8492-FCCB912BF229}" type="presOf" srcId="{011753E3-8238-431C-940D-08684B6CB7F6}" destId="{5D6355A5-4D61-4947-8910-7BC4C9D6A440}" srcOrd="0" destOrd="0" presId="urn:microsoft.com/office/officeart/2009/layout/CircleArrowProcess"/>
    <dgm:cxn modelId="{897FF5F1-9E21-4C4F-BD04-6045100E6683}" srcId="{FB0199DD-37A2-4C71-8C9B-4F94978F821B}" destId="{011753E3-8238-431C-940D-08684B6CB7F6}" srcOrd="1" destOrd="0" parTransId="{C59E9B18-EFB5-49A6-8EB2-3FDD841FA72C}" sibTransId="{717B3EAD-7B88-4D5F-AEFB-7DF3D075B54D}"/>
    <dgm:cxn modelId="{4B505E1B-A2BC-452A-81FA-FFDA28F908EE}" type="presOf" srcId="{799E0F82-7903-428B-8CC3-F7D7F6970A23}" destId="{AA6E42EE-4550-404D-A03B-FF74CD150745}" srcOrd="0" destOrd="0" presId="urn:microsoft.com/office/officeart/2009/layout/CircleArrowProcess"/>
    <dgm:cxn modelId="{A3E2D07C-140C-4E2F-91D3-C3768E41A36F}" type="presOf" srcId="{FB0199DD-37A2-4C71-8C9B-4F94978F821B}" destId="{E0D5DCAB-7DBB-4D8B-8C8D-6D8816C93CE8}" srcOrd="0" destOrd="0" presId="urn:microsoft.com/office/officeart/2009/layout/CircleArrowProcess"/>
    <dgm:cxn modelId="{F47C4A0A-461A-4852-90AE-7B249E7FC3ED}" srcId="{FB0199DD-37A2-4C71-8C9B-4F94978F821B}" destId="{799E0F82-7903-428B-8CC3-F7D7F6970A23}" srcOrd="2" destOrd="0" parTransId="{C836CDC8-35F8-45B3-929F-25AB381EA980}" sibTransId="{5FF7919B-D6E7-4E96-B032-077425C6A3F5}"/>
    <dgm:cxn modelId="{6AD2CFF7-9737-4AAA-9F52-E807DB89D7C8}" srcId="{FB0199DD-37A2-4C71-8C9B-4F94978F821B}" destId="{8C9502D9-F77B-449B-BD71-4BF1E29F1FB7}" srcOrd="0" destOrd="0" parTransId="{8D69468D-6A9D-4A68-838B-267AB5C19333}" sibTransId="{6A9C5787-5907-4AC1-9DB4-9FE5A2D1D0AE}"/>
    <dgm:cxn modelId="{C63BD310-94CE-4F08-A2A6-9BB77FA5CB60}" type="presParOf" srcId="{E0D5DCAB-7DBB-4D8B-8C8D-6D8816C93CE8}" destId="{7EA220C3-0592-45FD-8E5F-D948D9EF8B33}" srcOrd="0" destOrd="0" presId="urn:microsoft.com/office/officeart/2009/layout/CircleArrowProcess"/>
    <dgm:cxn modelId="{2FA0E0AE-0829-4395-88FC-4D4B3F3DB42E}" type="presParOf" srcId="{7EA220C3-0592-45FD-8E5F-D948D9EF8B33}" destId="{2053C774-0470-4B71-9DEB-38A08D2FF913}" srcOrd="0" destOrd="0" presId="urn:microsoft.com/office/officeart/2009/layout/CircleArrowProcess"/>
    <dgm:cxn modelId="{82F5BA90-2590-4B11-88D6-1659A7E610D9}" type="presParOf" srcId="{E0D5DCAB-7DBB-4D8B-8C8D-6D8816C93CE8}" destId="{E7E35470-866B-48CB-82A5-4387F08D2FB4}" srcOrd="1" destOrd="0" presId="urn:microsoft.com/office/officeart/2009/layout/CircleArrowProcess"/>
    <dgm:cxn modelId="{47C40AB0-3B4C-4EE9-AE36-9B51EE6F5468}" type="presParOf" srcId="{E0D5DCAB-7DBB-4D8B-8C8D-6D8816C93CE8}" destId="{15FFA4D5-360C-4F30-A5AF-368D6FC922C3}" srcOrd="2" destOrd="0" presId="urn:microsoft.com/office/officeart/2009/layout/CircleArrowProcess"/>
    <dgm:cxn modelId="{98BB5F97-AB5F-48E6-B6A9-07A604FFFFF1}" type="presParOf" srcId="{15FFA4D5-360C-4F30-A5AF-368D6FC922C3}" destId="{1D1FE7D9-7CBD-494C-B2B9-5E5A9EBB7111}" srcOrd="0" destOrd="0" presId="urn:microsoft.com/office/officeart/2009/layout/CircleArrowProcess"/>
    <dgm:cxn modelId="{74FC3495-1987-4EBF-8348-E87BA727DD0E}" type="presParOf" srcId="{E0D5DCAB-7DBB-4D8B-8C8D-6D8816C93CE8}" destId="{5D6355A5-4D61-4947-8910-7BC4C9D6A440}" srcOrd="3" destOrd="0" presId="urn:microsoft.com/office/officeart/2009/layout/CircleArrowProcess"/>
    <dgm:cxn modelId="{32136A6F-2565-444E-BAAD-061193166C6D}" type="presParOf" srcId="{E0D5DCAB-7DBB-4D8B-8C8D-6D8816C93CE8}" destId="{C5831F86-5A29-402C-B5FF-1F15D906B600}" srcOrd="4" destOrd="0" presId="urn:microsoft.com/office/officeart/2009/layout/CircleArrowProcess"/>
    <dgm:cxn modelId="{DADC522C-B0D1-4848-9772-F2F1FE0EE036}" type="presParOf" srcId="{C5831F86-5A29-402C-B5FF-1F15D906B600}" destId="{6B472A3A-F153-48D4-A77D-A2C6EC6FC4BB}" srcOrd="0" destOrd="0" presId="urn:microsoft.com/office/officeart/2009/layout/CircleArrowProcess"/>
    <dgm:cxn modelId="{93330E73-97DA-4896-B16C-F9D4A7D32FD0}" type="presParOf" srcId="{E0D5DCAB-7DBB-4D8B-8C8D-6D8816C93CE8}" destId="{AA6E42EE-4550-404D-A03B-FF74CD150745}" srcOrd="5" destOrd="0" presId="urn:microsoft.com/office/officeart/2009/layout/CircleArrowProcess"/>
  </dgm:cxnLst>
  <dgm:bg>
    <a:effectLst>
      <a:outerShdw blurRad="50800" dist="38100" dir="2700000" algn="tl" rotWithShape="0">
        <a:prstClr val="black">
          <a:alpha val="40000"/>
        </a:prstClr>
      </a:outerShdw>
    </a:effectLst>
  </dgm:bg>
  <dgm:whole>
    <a:ln>
      <a:solidFill>
        <a:schemeClr val="accent1"/>
      </a:solidFill>
    </a:ln>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B0199DD-37A2-4C71-8C9B-4F94978F821B}" type="doc">
      <dgm:prSet loTypeId="urn:microsoft.com/office/officeart/2009/layout/CircleArrowProcess" loCatId="process" qsTypeId="urn:microsoft.com/office/officeart/2005/8/quickstyle/simple1" qsCatId="simple" csTypeId="urn:microsoft.com/office/officeart/2005/8/colors/accent1_2" csCatId="accent1" phldr="1"/>
      <dgm:spPr/>
      <dgm:t>
        <a:bodyPr/>
        <a:lstStyle/>
        <a:p>
          <a:endParaRPr lang="en-US"/>
        </a:p>
      </dgm:t>
    </dgm:pt>
    <dgm:pt modelId="{8C9502D9-F77B-449B-BD71-4BF1E29F1FB7}">
      <dgm:prSet phldrT="[Text]"/>
      <dgm:spPr/>
      <dgm:t>
        <a:bodyPr/>
        <a:lstStyle/>
        <a:p>
          <a:r>
            <a:rPr lang="en-US" i="1">
              <a:solidFill>
                <a:srgbClr val="00B0F0"/>
              </a:solidFill>
            </a:rPr>
            <a:t>Sources</a:t>
          </a:r>
          <a:r>
            <a:rPr lang="en-US">
              <a:solidFill>
                <a:srgbClr val="00B0F0"/>
              </a:solidFill>
            </a:rPr>
            <a:t> Module</a:t>
          </a:r>
        </a:p>
      </dgm:t>
    </dgm:pt>
    <dgm:pt modelId="{8D69468D-6A9D-4A68-838B-267AB5C19333}" type="parTrans" cxnId="{6AD2CFF7-9737-4AAA-9F52-E807DB89D7C8}">
      <dgm:prSet/>
      <dgm:spPr/>
      <dgm:t>
        <a:bodyPr/>
        <a:lstStyle/>
        <a:p>
          <a:endParaRPr lang="en-US"/>
        </a:p>
      </dgm:t>
    </dgm:pt>
    <dgm:pt modelId="{6A9C5787-5907-4AC1-9DB4-9FE5A2D1D0AE}" type="sibTrans" cxnId="{6AD2CFF7-9737-4AAA-9F52-E807DB89D7C8}">
      <dgm:prSet/>
      <dgm:spPr/>
      <dgm:t>
        <a:bodyPr/>
        <a:lstStyle/>
        <a:p>
          <a:endParaRPr lang="en-US"/>
        </a:p>
      </dgm:t>
    </dgm:pt>
    <dgm:pt modelId="{011753E3-8238-431C-940D-08684B6CB7F6}">
      <dgm:prSet phldrT="[Text]"/>
      <dgm:spPr/>
      <dgm:t>
        <a:bodyPr/>
        <a:lstStyle/>
        <a:p>
          <a:r>
            <a:rPr lang="en-US">
              <a:solidFill>
                <a:sysClr val="windowText" lastClr="000000"/>
              </a:solidFill>
            </a:rPr>
            <a:t>Teacher Unit</a:t>
          </a:r>
        </a:p>
      </dgm:t>
    </dgm:pt>
    <dgm:pt modelId="{C59E9B18-EFB5-49A6-8EB2-3FDD841FA72C}" type="parTrans" cxnId="{897FF5F1-9E21-4C4F-BD04-6045100E6683}">
      <dgm:prSet/>
      <dgm:spPr/>
      <dgm:t>
        <a:bodyPr/>
        <a:lstStyle/>
        <a:p>
          <a:endParaRPr lang="en-US"/>
        </a:p>
      </dgm:t>
    </dgm:pt>
    <dgm:pt modelId="{717B3EAD-7B88-4D5F-AEFB-7DF3D075B54D}" type="sibTrans" cxnId="{897FF5F1-9E21-4C4F-BD04-6045100E6683}">
      <dgm:prSet/>
      <dgm:spPr/>
      <dgm:t>
        <a:bodyPr/>
        <a:lstStyle/>
        <a:p>
          <a:endParaRPr lang="en-US"/>
        </a:p>
      </dgm:t>
    </dgm:pt>
    <dgm:pt modelId="{799E0F82-7903-428B-8CC3-F7D7F6970A23}">
      <dgm:prSet phldrT="[Text]"/>
      <dgm:spPr/>
      <dgm:t>
        <a:bodyPr/>
        <a:lstStyle/>
        <a:p>
          <a:r>
            <a:rPr lang="en-US"/>
            <a:t>Teacher Unit</a:t>
          </a:r>
          <a:endParaRPr lang="en-US">
            <a:solidFill>
              <a:srgbClr val="00B0F0"/>
            </a:solidFill>
          </a:endParaRPr>
        </a:p>
      </dgm:t>
    </dgm:pt>
    <dgm:pt modelId="{C836CDC8-35F8-45B3-929F-25AB381EA980}" type="parTrans" cxnId="{F47C4A0A-461A-4852-90AE-7B249E7FC3ED}">
      <dgm:prSet/>
      <dgm:spPr/>
      <dgm:t>
        <a:bodyPr/>
        <a:lstStyle/>
        <a:p>
          <a:endParaRPr lang="en-US"/>
        </a:p>
      </dgm:t>
    </dgm:pt>
    <dgm:pt modelId="{5FF7919B-D6E7-4E96-B032-077425C6A3F5}" type="sibTrans" cxnId="{F47C4A0A-461A-4852-90AE-7B249E7FC3ED}">
      <dgm:prSet/>
      <dgm:spPr/>
      <dgm:t>
        <a:bodyPr/>
        <a:lstStyle/>
        <a:p>
          <a:endParaRPr lang="en-US"/>
        </a:p>
      </dgm:t>
    </dgm:pt>
    <dgm:pt modelId="{E0D5DCAB-7DBB-4D8B-8C8D-6D8816C93CE8}" type="pres">
      <dgm:prSet presAssocID="{FB0199DD-37A2-4C71-8C9B-4F94978F821B}" presName="Name0" presStyleCnt="0">
        <dgm:presLayoutVars>
          <dgm:chMax val="7"/>
          <dgm:chPref val="7"/>
          <dgm:dir/>
          <dgm:animLvl val="lvl"/>
        </dgm:presLayoutVars>
      </dgm:prSet>
      <dgm:spPr/>
      <dgm:t>
        <a:bodyPr/>
        <a:lstStyle/>
        <a:p>
          <a:endParaRPr lang="en-US"/>
        </a:p>
      </dgm:t>
    </dgm:pt>
    <dgm:pt modelId="{7EA220C3-0592-45FD-8E5F-D948D9EF8B33}" type="pres">
      <dgm:prSet presAssocID="{8C9502D9-F77B-449B-BD71-4BF1E29F1FB7}" presName="Accent1" presStyleCnt="0"/>
      <dgm:spPr/>
    </dgm:pt>
    <dgm:pt modelId="{2053C774-0470-4B71-9DEB-38A08D2FF913}" type="pres">
      <dgm:prSet presAssocID="{8C9502D9-F77B-449B-BD71-4BF1E29F1FB7}" presName="Accent" presStyleLbl="node1" presStyleIdx="0" presStyleCnt="3"/>
      <dgm:spPr/>
    </dgm:pt>
    <dgm:pt modelId="{E7E35470-866B-48CB-82A5-4387F08D2FB4}" type="pres">
      <dgm:prSet presAssocID="{8C9502D9-F77B-449B-BD71-4BF1E29F1FB7}" presName="Parent1" presStyleLbl="revTx" presStyleIdx="0" presStyleCnt="3">
        <dgm:presLayoutVars>
          <dgm:chMax val="1"/>
          <dgm:chPref val="1"/>
          <dgm:bulletEnabled val="1"/>
        </dgm:presLayoutVars>
      </dgm:prSet>
      <dgm:spPr/>
      <dgm:t>
        <a:bodyPr/>
        <a:lstStyle/>
        <a:p>
          <a:endParaRPr lang="en-US"/>
        </a:p>
      </dgm:t>
    </dgm:pt>
    <dgm:pt modelId="{15FFA4D5-360C-4F30-A5AF-368D6FC922C3}" type="pres">
      <dgm:prSet presAssocID="{011753E3-8238-431C-940D-08684B6CB7F6}" presName="Accent2" presStyleCnt="0"/>
      <dgm:spPr/>
    </dgm:pt>
    <dgm:pt modelId="{1D1FE7D9-7CBD-494C-B2B9-5E5A9EBB7111}" type="pres">
      <dgm:prSet presAssocID="{011753E3-8238-431C-940D-08684B6CB7F6}" presName="Accent" presStyleLbl="node1" presStyleIdx="1" presStyleCnt="3"/>
      <dgm:spPr/>
    </dgm:pt>
    <dgm:pt modelId="{5D6355A5-4D61-4947-8910-7BC4C9D6A440}" type="pres">
      <dgm:prSet presAssocID="{011753E3-8238-431C-940D-08684B6CB7F6}" presName="Parent2" presStyleLbl="revTx" presStyleIdx="1" presStyleCnt="3">
        <dgm:presLayoutVars>
          <dgm:chMax val="1"/>
          <dgm:chPref val="1"/>
          <dgm:bulletEnabled val="1"/>
        </dgm:presLayoutVars>
      </dgm:prSet>
      <dgm:spPr/>
      <dgm:t>
        <a:bodyPr/>
        <a:lstStyle/>
        <a:p>
          <a:endParaRPr lang="en-US"/>
        </a:p>
      </dgm:t>
    </dgm:pt>
    <dgm:pt modelId="{C5831F86-5A29-402C-B5FF-1F15D906B600}" type="pres">
      <dgm:prSet presAssocID="{799E0F82-7903-428B-8CC3-F7D7F6970A23}" presName="Accent3" presStyleCnt="0"/>
      <dgm:spPr/>
    </dgm:pt>
    <dgm:pt modelId="{6B472A3A-F153-48D4-A77D-A2C6EC6FC4BB}" type="pres">
      <dgm:prSet presAssocID="{799E0F82-7903-428B-8CC3-F7D7F6970A23}" presName="Accent" presStyleLbl="node1" presStyleIdx="2" presStyleCnt="3"/>
      <dgm:spPr/>
    </dgm:pt>
    <dgm:pt modelId="{AA6E42EE-4550-404D-A03B-FF74CD150745}" type="pres">
      <dgm:prSet presAssocID="{799E0F82-7903-428B-8CC3-F7D7F6970A23}" presName="Parent3" presStyleLbl="revTx" presStyleIdx="2" presStyleCnt="3">
        <dgm:presLayoutVars>
          <dgm:chMax val="1"/>
          <dgm:chPref val="1"/>
          <dgm:bulletEnabled val="1"/>
        </dgm:presLayoutVars>
      </dgm:prSet>
      <dgm:spPr/>
      <dgm:t>
        <a:bodyPr/>
        <a:lstStyle/>
        <a:p>
          <a:endParaRPr lang="en-US"/>
        </a:p>
      </dgm:t>
    </dgm:pt>
  </dgm:ptLst>
  <dgm:cxnLst>
    <dgm:cxn modelId="{6E298C5D-2533-4A5C-889A-5049452D693C}" type="presOf" srcId="{8C9502D9-F77B-449B-BD71-4BF1E29F1FB7}" destId="{E7E35470-866B-48CB-82A5-4387F08D2FB4}" srcOrd="0" destOrd="0" presId="urn:microsoft.com/office/officeart/2009/layout/CircleArrowProcess"/>
    <dgm:cxn modelId="{4C702ADE-B76C-4747-8492-FCCB912BF229}" type="presOf" srcId="{011753E3-8238-431C-940D-08684B6CB7F6}" destId="{5D6355A5-4D61-4947-8910-7BC4C9D6A440}" srcOrd="0" destOrd="0" presId="urn:microsoft.com/office/officeart/2009/layout/CircleArrowProcess"/>
    <dgm:cxn modelId="{897FF5F1-9E21-4C4F-BD04-6045100E6683}" srcId="{FB0199DD-37A2-4C71-8C9B-4F94978F821B}" destId="{011753E3-8238-431C-940D-08684B6CB7F6}" srcOrd="1" destOrd="0" parTransId="{C59E9B18-EFB5-49A6-8EB2-3FDD841FA72C}" sibTransId="{717B3EAD-7B88-4D5F-AEFB-7DF3D075B54D}"/>
    <dgm:cxn modelId="{4B505E1B-A2BC-452A-81FA-FFDA28F908EE}" type="presOf" srcId="{799E0F82-7903-428B-8CC3-F7D7F6970A23}" destId="{AA6E42EE-4550-404D-A03B-FF74CD150745}" srcOrd="0" destOrd="0" presId="urn:microsoft.com/office/officeart/2009/layout/CircleArrowProcess"/>
    <dgm:cxn modelId="{A3E2D07C-140C-4E2F-91D3-C3768E41A36F}" type="presOf" srcId="{FB0199DD-37A2-4C71-8C9B-4F94978F821B}" destId="{E0D5DCAB-7DBB-4D8B-8C8D-6D8816C93CE8}" srcOrd="0" destOrd="0" presId="urn:microsoft.com/office/officeart/2009/layout/CircleArrowProcess"/>
    <dgm:cxn modelId="{F47C4A0A-461A-4852-90AE-7B249E7FC3ED}" srcId="{FB0199DD-37A2-4C71-8C9B-4F94978F821B}" destId="{799E0F82-7903-428B-8CC3-F7D7F6970A23}" srcOrd="2" destOrd="0" parTransId="{C836CDC8-35F8-45B3-929F-25AB381EA980}" sibTransId="{5FF7919B-D6E7-4E96-B032-077425C6A3F5}"/>
    <dgm:cxn modelId="{6AD2CFF7-9737-4AAA-9F52-E807DB89D7C8}" srcId="{FB0199DD-37A2-4C71-8C9B-4F94978F821B}" destId="{8C9502D9-F77B-449B-BD71-4BF1E29F1FB7}" srcOrd="0" destOrd="0" parTransId="{8D69468D-6A9D-4A68-838B-267AB5C19333}" sibTransId="{6A9C5787-5907-4AC1-9DB4-9FE5A2D1D0AE}"/>
    <dgm:cxn modelId="{C63BD310-94CE-4F08-A2A6-9BB77FA5CB60}" type="presParOf" srcId="{E0D5DCAB-7DBB-4D8B-8C8D-6D8816C93CE8}" destId="{7EA220C3-0592-45FD-8E5F-D948D9EF8B33}" srcOrd="0" destOrd="0" presId="urn:microsoft.com/office/officeart/2009/layout/CircleArrowProcess"/>
    <dgm:cxn modelId="{2FA0E0AE-0829-4395-88FC-4D4B3F3DB42E}" type="presParOf" srcId="{7EA220C3-0592-45FD-8E5F-D948D9EF8B33}" destId="{2053C774-0470-4B71-9DEB-38A08D2FF913}" srcOrd="0" destOrd="0" presId="urn:microsoft.com/office/officeart/2009/layout/CircleArrowProcess"/>
    <dgm:cxn modelId="{82F5BA90-2590-4B11-88D6-1659A7E610D9}" type="presParOf" srcId="{E0D5DCAB-7DBB-4D8B-8C8D-6D8816C93CE8}" destId="{E7E35470-866B-48CB-82A5-4387F08D2FB4}" srcOrd="1" destOrd="0" presId="urn:microsoft.com/office/officeart/2009/layout/CircleArrowProcess"/>
    <dgm:cxn modelId="{47C40AB0-3B4C-4EE9-AE36-9B51EE6F5468}" type="presParOf" srcId="{E0D5DCAB-7DBB-4D8B-8C8D-6D8816C93CE8}" destId="{15FFA4D5-360C-4F30-A5AF-368D6FC922C3}" srcOrd="2" destOrd="0" presId="urn:microsoft.com/office/officeart/2009/layout/CircleArrowProcess"/>
    <dgm:cxn modelId="{98BB5F97-AB5F-48E6-B6A9-07A604FFFFF1}" type="presParOf" srcId="{15FFA4D5-360C-4F30-A5AF-368D6FC922C3}" destId="{1D1FE7D9-7CBD-494C-B2B9-5E5A9EBB7111}" srcOrd="0" destOrd="0" presId="urn:microsoft.com/office/officeart/2009/layout/CircleArrowProcess"/>
    <dgm:cxn modelId="{74FC3495-1987-4EBF-8348-E87BA727DD0E}" type="presParOf" srcId="{E0D5DCAB-7DBB-4D8B-8C8D-6D8816C93CE8}" destId="{5D6355A5-4D61-4947-8910-7BC4C9D6A440}" srcOrd="3" destOrd="0" presId="urn:microsoft.com/office/officeart/2009/layout/CircleArrowProcess"/>
    <dgm:cxn modelId="{32136A6F-2565-444E-BAAD-061193166C6D}" type="presParOf" srcId="{E0D5DCAB-7DBB-4D8B-8C8D-6D8816C93CE8}" destId="{C5831F86-5A29-402C-B5FF-1F15D906B600}" srcOrd="4" destOrd="0" presId="urn:microsoft.com/office/officeart/2009/layout/CircleArrowProcess"/>
    <dgm:cxn modelId="{DADC522C-B0D1-4848-9772-F2F1FE0EE036}" type="presParOf" srcId="{C5831F86-5A29-402C-B5FF-1F15D906B600}" destId="{6B472A3A-F153-48D4-A77D-A2C6EC6FC4BB}" srcOrd="0" destOrd="0" presId="urn:microsoft.com/office/officeart/2009/layout/CircleArrowProcess"/>
    <dgm:cxn modelId="{93330E73-97DA-4896-B16C-F9D4A7D32FD0}" type="presParOf" srcId="{E0D5DCAB-7DBB-4D8B-8C8D-6D8816C93CE8}" destId="{AA6E42EE-4550-404D-A03B-FF74CD150745}" srcOrd="5" destOrd="0" presId="urn:microsoft.com/office/officeart/2009/layout/CircleArrowProcess"/>
  </dgm:cxnLst>
  <dgm:bg>
    <a:effectLst>
      <a:outerShdw blurRad="50800" dist="38100" dir="2700000" algn="tl" rotWithShape="0">
        <a:prstClr val="black">
          <a:alpha val="40000"/>
        </a:prstClr>
      </a:outerShdw>
    </a:effectLst>
  </dgm:bg>
  <dgm:whole>
    <a:ln>
      <a:solidFill>
        <a:schemeClr val="accent1"/>
      </a:solidFill>
    </a:ln>
  </dgm:whole>
  <dgm:extLst>
    <a:ext uri="http://schemas.microsoft.com/office/drawing/2008/diagram">
      <dsp:dataModelExt xmlns:dsp="http://schemas.microsoft.com/office/drawing/2008/diagram" relId="rId2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B0199DD-37A2-4C71-8C9B-4F94978F821B}" type="doc">
      <dgm:prSet loTypeId="urn:microsoft.com/office/officeart/2009/layout/CircleArrowProcess" loCatId="process" qsTypeId="urn:microsoft.com/office/officeart/2005/8/quickstyle/simple1" qsCatId="simple" csTypeId="urn:microsoft.com/office/officeart/2005/8/colors/accent1_2" csCatId="accent1" phldr="1"/>
      <dgm:spPr/>
      <dgm:t>
        <a:bodyPr/>
        <a:lstStyle/>
        <a:p>
          <a:endParaRPr lang="en-US"/>
        </a:p>
      </dgm:t>
    </dgm:pt>
    <dgm:pt modelId="{8C9502D9-F77B-449B-BD71-4BF1E29F1FB7}">
      <dgm:prSet phldrT="[Text]"/>
      <dgm:spPr/>
      <dgm:t>
        <a:bodyPr/>
        <a:lstStyle/>
        <a:p>
          <a:r>
            <a:rPr lang="en-US"/>
            <a:t>Teacher Unit</a:t>
          </a:r>
          <a:endParaRPr lang="en-US">
            <a:solidFill>
              <a:srgbClr val="00B0F0"/>
            </a:solidFill>
          </a:endParaRPr>
        </a:p>
      </dgm:t>
    </dgm:pt>
    <dgm:pt modelId="{8D69468D-6A9D-4A68-838B-267AB5C19333}" type="parTrans" cxnId="{6AD2CFF7-9737-4AAA-9F52-E807DB89D7C8}">
      <dgm:prSet/>
      <dgm:spPr/>
      <dgm:t>
        <a:bodyPr/>
        <a:lstStyle/>
        <a:p>
          <a:endParaRPr lang="en-US"/>
        </a:p>
      </dgm:t>
    </dgm:pt>
    <dgm:pt modelId="{6A9C5787-5907-4AC1-9DB4-9FE5A2D1D0AE}" type="sibTrans" cxnId="{6AD2CFF7-9737-4AAA-9F52-E807DB89D7C8}">
      <dgm:prSet/>
      <dgm:spPr/>
      <dgm:t>
        <a:bodyPr/>
        <a:lstStyle/>
        <a:p>
          <a:endParaRPr lang="en-US"/>
        </a:p>
      </dgm:t>
    </dgm:pt>
    <dgm:pt modelId="{011753E3-8238-431C-940D-08684B6CB7F6}">
      <dgm:prSet phldrT="[Text]"/>
      <dgm:spPr/>
      <dgm:t>
        <a:bodyPr/>
        <a:lstStyle/>
        <a:p>
          <a:r>
            <a:rPr lang="en-US" i="1">
              <a:solidFill>
                <a:srgbClr val="00B0F0"/>
              </a:solidFill>
            </a:rPr>
            <a:t>Structures</a:t>
          </a:r>
          <a:r>
            <a:rPr lang="en-US">
              <a:solidFill>
                <a:srgbClr val="00B0F0"/>
              </a:solidFill>
            </a:rPr>
            <a:t> Module</a:t>
          </a:r>
          <a:endParaRPr lang="en-US"/>
        </a:p>
      </dgm:t>
    </dgm:pt>
    <dgm:pt modelId="{C59E9B18-EFB5-49A6-8EB2-3FDD841FA72C}" type="parTrans" cxnId="{897FF5F1-9E21-4C4F-BD04-6045100E6683}">
      <dgm:prSet/>
      <dgm:spPr/>
      <dgm:t>
        <a:bodyPr/>
        <a:lstStyle/>
        <a:p>
          <a:endParaRPr lang="en-US"/>
        </a:p>
      </dgm:t>
    </dgm:pt>
    <dgm:pt modelId="{717B3EAD-7B88-4D5F-AEFB-7DF3D075B54D}" type="sibTrans" cxnId="{897FF5F1-9E21-4C4F-BD04-6045100E6683}">
      <dgm:prSet/>
      <dgm:spPr/>
      <dgm:t>
        <a:bodyPr/>
        <a:lstStyle/>
        <a:p>
          <a:endParaRPr lang="en-US"/>
        </a:p>
      </dgm:t>
    </dgm:pt>
    <dgm:pt modelId="{799E0F82-7903-428B-8CC3-F7D7F6970A23}">
      <dgm:prSet phldrT="[Text]"/>
      <dgm:spPr/>
      <dgm:t>
        <a:bodyPr/>
        <a:lstStyle/>
        <a:p>
          <a:r>
            <a:rPr lang="en-US" i="1">
              <a:solidFill>
                <a:srgbClr val="00B0F0"/>
              </a:solidFill>
            </a:rPr>
            <a:t>Iteration</a:t>
          </a:r>
          <a:r>
            <a:rPr lang="en-US">
              <a:solidFill>
                <a:srgbClr val="00B0F0"/>
              </a:solidFill>
            </a:rPr>
            <a:t> Module</a:t>
          </a:r>
        </a:p>
      </dgm:t>
    </dgm:pt>
    <dgm:pt modelId="{C836CDC8-35F8-45B3-929F-25AB381EA980}" type="parTrans" cxnId="{F47C4A0A-461A-4852-90AE-7B249E7FC3ED}">
      <dgm:prSet/>
      <dgm:spPr/>
      <dgm:t>
        <a:bodyPr/>
        <a:lstStyle/>
        <a:p>
          <a:endParaRPr lang="en-US"/>
        </a:p>
      </dgm:t>
    </dgm:pt>
    <dgm:pt modelId="{5FF7919B-D6E7-4E96-B032-077425C6A3F5}" type="sibTrans" cxnId="{F47C4A0A-461A-4852-90AE-7B249E7FC3ED}">
      <dgm:prSet/>
      <dgm:spPr/>
      <dgm:t>
        <a:bodyPr/>
        <a:lstStyle/>
        <a:p>
          <a:endParaRPr lang="en-US"/>
        </a:p>
      </dgm:t>
    </dgm:pt>
    <dgm:pt modelId="{8226182F-A228-4D01-A08D-F9F12021C2E0}">
      <dgm:prSet/>
      <dgm:spPr/>
      <dgm:t>
        <a:bodyPr/>
        <a:lstStyle/>
        <a:p>
          <a:r>
            <a:rPr lang="en-US"/>
            <a:t>Teacher Unit</a:t>
          </a:r>
        </a:p>
      </dgm:t>
    </dgm:pt>
    <dgm:pt modelId="{B4A8793C-03F1-4D12-9D60-2D49FBA7C33F}" type="parTrans" cxnId="{385731CD-308E-4F72-9152-BB26A7FD8542}">
      <dgm:prSet/>
      <dgm:spPr/>
      <dgm:t>
        <a:bodyPr/>
        <a:lstStyle/>
        <a:p>
          <a:endParaRPr lang="en-US"/>
        </a:p>
      </dgm:t>
    </dgm:pt>
    <dgm:pt modelId="{9F896CA4-6C8F-4E86-97BA-F59461FF0D2E}" type="sibTrans" cxnId="{385731CD-308E-4F72-9152-BB26A7FD8542}">
      <dgm:prSet/>
      <dgm:spPr/>
      <dgm:t>
        <a:bodyPr/>
        <a:lstStyle/>
        <a:p>
          <a:endParaRPr lang="en-US"/>
        </a:p>
      </dgm:t>
    </dgm:pt>
    <dgm:pt modelId="{E0D5DCAB-7DBB-4D8B-8C8D-6D8816C93CE8}" type="pres">
      <dgm:prSet presAssocID="{FB0199DD-37A2-4C71-8C9B-4F94978F821B}" presName="Name0" presStyleCnt="0">
        <dgm:presLayoutVars>
          <dgm:chMax val="7"/>
          <dgm:chPref val="7"/>
          <dgm:dir/>
          <dgm:animLvl val="lvl"/>
        </dgm:presLayoutVars>
      </dgm:prSet>
      <dgm:spPr/>
      <dgm:t>
        <a:bodyPr/>
        <a:lstStyle/>
        <a:p>
          <a:endParaRPr lang="en-US"/>
        </a:p>
      </dgm:t>
    </dgm:pt>
    <dgm:pt modelId="{7EA220C3-0592-45FD-8E5F-D948D9EF8B33}" type="pres">
      <dgm:prSet presAssocID="{8C9502D9-F77B-449B-BD71-4BF1E29F1FB7}" presName="Accent1" presStyleCnt="0"/>
      <dgm:spPr/>
    </dgm:pt>
    <dgm:pt modelId="{2053C774-0470-4B71-9DEB-38A08D2FF913}" type="pres">
      <dgm:prSet presAssocID="{8C9502D9-F77B-449B-BD71-4BF1E29F1FB7}" presName="Accent" presStyleLbl="node1" presStyleIdx="0" presStyleCnt="4"/>
      <dgm:spPr/>
    </dgm:pt>
    <dgm:pt modelId="{E7E35470-866B-48CB-82A5-4387F08D2FB4}" type="pres">
      <dgm:prSet presAssocID="{8C9502D9-F77B-449B-BD71-4BF1E29F1FB7}" presName="Parent1" presStyleLbl="revTx" presStyleIdx="0" presStyleCnt="4">
        <dgm:presLayoutVars>
          <dgm:chMax val="1"/>
          <dgm:chPref val="1"/>
          <dgm:bulletEnabled val="1"/>
        </dgm:presLayoutVars>
      </dgm:prSet>
      <dgm:spPr/>
      <dgm:t>
        <a:bodyPr/>
        <a:lstStyle/>
        <a:p>
          <a:endParaRPr lang="en-US"/>
        </a:p>
      </dgm:t>
    </dgm:pt>
    <dgm:pt modelId="{15FFA4D5-360C-4F30-A5AF-368D6FC922C3}" type="pres">
      <dgm:prSet presAssocID="{011753E3-8238-431C-940D-08684B6CB7F6}" presName="Accent2" presStyleCnt="0"/>
      <dgm:spPr/>
    </dgm:pt>
    <dgm:pt modelId="{1D1FE7D9-7CBD-494C-B2B9-5E5A9EBB7111}" type="pres">
      <dgm:prSet presAssocID="{011753E3-8238-431C-940D-08684B6CB7F6}" presName="Accent" presStyleLbl="node1" presStyleIdx="1" presStyleCnt="4"/>
      <dgm:spPr/>
    </dgm:pt>
    <dgm:pt modelId="{5D6355A5-4D61-4947-8910-7BC4C9D6A440}" type="pres">
      <dgm:prSet presAssocID="{011753E3-8238-431C-940D-08684B6CB7F6}" presName="Parent2" presStyleLbl="revTx" presStyleIdx="1" presStyleCnt="4">
        <dgm:presLayoutVars>
          <dgm:chMax val="1"/>
          <dgm:chPref val="1"/>
          <dgm:bulletEnabled val="1"/>
        </dgm:presLayoutVars>
      </dgm:prSet>
      <dgm:spPr/>
      <dgm:t>
        <a:bodyPr/>
        <a:lstStyle/>
        <a:p>
          <a:endParaRPr lang="en-US"/>
        </a:p>
      </dgm:t>
    </dgm:pt>
    <dgm:pt modelId="{C5831F86-5A29-402C-B5FF-1F15D906B600}" type="pres">
      <dgm:prSet presAssocID="{799E0F82-7903-428B-8CC3-F7D7F6970A23}" presName="Accent3" presStyleCnt="0"/>
      <dgm:spPr/>
    </dgm:pt>
    <dgm:pt modelId="{6B472A3A-F153-48D4-A77D-A2C6EC6FC4BB}" type="pres">
      <dgm:prSet presAssocID="{799E0F82-7903-428B-8CC3-F7D7F6970A23}" presName="Accent" presStyleLbl="node1" presStyleIdx="2" presStyleCnt="4"/>
      <dgm:spPr/>
    </dgm:pt>
    <dgm:pt modelId="{AA6E42EE-4550-404D-A03B-FF74CD150745}" type="pres">
      <dgm:prSet presAssocID="{799E0F82-7903-428B-8CC3-F7D7F6970A23}" presName="Parent3" presStyleLbl="revTx" presStyleIdx="2" presStyleCnt="4">
        <dgm:presLayoutVars>
          <dgm:chMax val="1"/>
          <dgm:chPref val="1"/>
          <dgm:bulletEnabled val="1"/>
        </dgm:presLayoutVars>
      </dgm:prSet>
      <dgm:spPr/>
      <dgm:t>
        <a:bodyPr/>
        <a:lstStyle/>
        <a:p>
          <a:endParaRPr lang="en-US"/>
        </a:p>
      </dgm:t>
    </dgm:pt>
    <dgm:pt modelId="{A1523885-0656-41E9-8536-0389D2857A15}" type="pres">
      <dgm:prSet presAssocID="{8226182F-A228-4D01-A08D-F9F12021C2E0}" presName="Accent4" presStyleCnt="0"/>
      <dgm:spPr/>
    </dgm:pt>
    <dgm:pt modelId="{953F0A77-534A-441F-8E2D-AE58B2B2A120}" type="pres">
      <dgm:prSet presAssocID="{8226182F-A228-4D01-A08D-F9F12021C2E0}" presName="Accent" presStyleLbl="node1" presStyleIdx="3" presStyleCnt="4"/>
      <dgm:spPr/>
    </dgm:pt>
    <dgm:pt modelId="{25FC61F1-6C3A-42BC-BE39-19BF7083332B}" type="pres">
      <dgm:prSet presAssocID="{8226182F-A228-4D01-A08D-F9F12021C2E0}" presName="Parent4" presStyleLbl="revTx" presStyleIdx="3" presStyleCnt="4">
        <dgm:presLayoutVars>
          <dgm:chMax val="1"/>
          <dgm:chPref val="1"/>
          <dgm:bulletEnabled val="1"/>
        </dgm:presLayoutVars>
      </dgm:prSet>
      <dgm:spPr/>
      <dgm:t>
        <a:bodyPr/>
        <a:lstStyle/>
        <a:p>
          <a:endParaRPr lang="en-US"/>
        </a:p>
      </dgm:t>
    </dgm:pt>
  </dgm:ptLst>
  <dgm:cxnLst>
    <dgm:cxn modelId="{897FF5F1-9E21-4C4F-BD04-6045100E6683}" srcId="{FB0199DD-37A2-4C71-8C9B-4F94978F821B}" destId="{011753E3-8238-431C-940D-08684B6CB7F6}" srcOrd="1" destOrd="0" parTransId="{C59E9B18-EFB5-49A6-8EB2-3FDD841FA72C}" sibTransId="{717B3EAD-7B88-4D5F-AEFB-7DF3D075B54D}"/>
    <dgm:cxn modelId="{0EBD4DA8-0E0E-4761-941A-96A623A83101}" type="presOf" srcId="{8226182F-A228-4D01-A08D-F9F12021C2E0}" destId="{25FC61F1-6C3A-42BC-BE39-19BF7083332B}" srcOrd="0" destOrd="0" presId="urn:microsoft.com/office/officeart/2009/layout/CircleArrowProcess"/>
    <dgm:cxn modelId="{A2359D18-EFD8-4A49-AE34-8A4B9AAD0E95}" type="presOf" srcId="{8C9502D9-F77B-449B-BD71-4BF1E29F1FB7}" destId="{E7E35470-866B-48CB-82A5-4387F08D2FB4}" srcOrd="0" destOrd="0" presId="urn:microsoft.com/office/officeart/2009/layout/CircleArrowProcess"/>
    <dgm:cxn modelId="{385731CD-308E-4F72-9152-BB26A7FD8542}" srcId="{FB0199DD-37A2-4C71-8C9B-4F94978F821B}" destId="{8226182F-A228-4D01-A08D-F9F12021C2E0}" srcOrd="3" destOrd="0" parTransId="{B4A8793C-03F1-4D12-9D60-2D49FBA7C33F}" sibTransId="{9F896CA4-6C8F-4E86-97BA-F59461FF0D2E}"/>
    <dgm:cxn modelId="{CFD866EF-7ECA-4590-83A2-88944F2F18C2}" type="presOf" srcId="{FB0199DD-37A2-4C71-8C9B-4F94978F821B}" destId="{E0D5DCAB-7DBB-4D8B-8C8D-6D8816C93CE8}" srcOrd="0" destOrd="0" presId="urn:microsoft.com/office/officeart/2009/layout/CircleArrowProcess"/>
    <dgm:cxn modelId="{9F7213AF-61C3-48A0-AFDF-62FF221E4802}" type="presOf" srcId="{011753E3-8238-431C-940D-08684B6CB7F6}" destId="{5D6355A5-4D61-4947-8910-7BC4C9D6A440}" srcOrd="0" destOrd="0" presId="urn:microsoft.com/office/officeart/2009/layout/CircleArrowProcess"/>
    <dgm:cxn modelId="{F47C4A0A-461A-4852-90AE-7B249E7FC3ED}" srcId="{FB0199DD-37A2-4C71-8C9B-4F94978F821B}" destId="{799E0F82-7903-428B-8CC3-F7D7F6970A23}" srcOrd="2" destOrd="0" parTransId="{C836CDC8-35F8-45B3-929F-25AB381EA980}" sibTransId="{5FF7919B-D6E7-4E96-B032-077425C6A3F5}"/>
    <dgm:cxn modelId="{D329195D-7C27-47F3-AA11-ADB1446DF42F}" type="presOf" srcId="{799E0F82-7903-428B-8CC3-F7D7F6970A23}" destId="{AA6E42EE-4550-404D-A03B-FF74CD150745}" srcOrd="0" destOrd="0" presId="urn:microsoft.com/office/officeart/2009/layout/CircleArrowProcess"/>
    <dgm:cxn modelId="{6AD2CFF7-9737-4AAA-9F52-E807DB89D7C8}" srcId="{FB0199DD-37A2-4C71-8C9B-4F94978F821B}" destId="{8C9502D9-F77B-449B-BD71-4BF1E29F1FB7}" srcOrd="0" destOrd="0" parTransId="{8D69468D-6A9D-4A68-838B-267AB5C19333}" sibTransId="{6A9C5787-5907-4AC1-9DB4-9FE5A2D1D0AE}"/>
    <dgm:cxn modelId="{9B92A3AF-2F6C-487B-97F1-02DDBFC00AA9}" type="presParOf" srcId="{E0D5DCAB-7DBB-4D8B-8C8D-6D8816C93CE8}" destId="{7EA220C3-0592-45FD-8E5F-D948D9EF8B33}" srcOrd="0" destOrd="0" presId="urn:microsoft.com/office/officeart/2009/layout/CircleArrowProcess"/>
    <dgm:cxn modelId="{7D34ECC7-EB01-4912-847C-EE7277BF2CF1}" type="presParOf" srcId="{7EA220C3-0592-45FD-8E5F-D948D9EF8B33}" destId="{2053C774-0470-4B71-9DEB-38A08D2FF913}" srcOrd="0" destOrd="0" presId="urn:microsoft.com/office/officeart/2009/layout/CircleArrowProcess"/>
    <dgm:cxn modelId="{D92AD9E3-9FE5-4CC5-89C3-E5A2834F20BE}" type="presParOf" srcId="{E0D5DCAB-7DBB-4D8B-8C8D-6D8816C93CE8}" destId="{E7E35470-866B-48CB-82A5-4387F08D2FB4}" srcOrd="1" destOrd="0" presId="urn:microsoft.com/office/officeart/2009/layout/CircleArrowProcess"/>
    <dgm:cxn modelId="{21137D22-6FB6-408E-BF96-C965CF3A250E}" type="presParOf" srcId="{E0D5DCAB-7DBB-4D8B-8C8D-6D8816C93CE8}" destId="{15FFA4D5-360C-4F30-A5AF-368D6FC922C3}" srcOrd="2" destOrd="0" presId="urn:microsoft.com/office/officeart/2009/layout/CircleArrowProcess"/>
    <dgm:cxn modelId="{76BDBFC1-F331-4B73-B49A-6F5286506ACC}" type="presParOf" srcId="{15FFA4D5-360C-4F30-A5AF-368D6FC922C3}" destId="{1D1FE7D9-7CBD-494C-B2B9-5E5A9EBB7111}" srcOrd="0" destOrd="0" presId="urn:microsoft.com/office/officeart/2009/layout/CircleArrowProcess"/>
    <dgm:cxn modelId="{DCAA134E-7046-4252-B7B8-35133B497186}" type="presParOf" srcId="{E0D5DCAB-7DBB-4D8B-8C8D-6D8816C93CE8}" destId="{5D6355A5-4D61-4947-8910-7BC4C9D6A440}" srcOrd="3" destOrd="0" presId="urn:microsoft.com/office/officeart/2009/layout/CircleArrowProcess"/>
    <dgm:cxn modelId="{10116E6E-4D0D-41AC-A40C-002E94BCCDAC}" type="presParOf" srcId="{E0D5DCAB-7DBB-4D8B-8C8D-6D8816C93CE8}" destId="{C5831F86-5A29-402C-B5FF-1F15D906B600}" srcOrd="4" destOrd="0" presId="urn:microsoft.com/office/officeart/2009/layout/CircleArrowProcess"/>
    <dgm:cxn modelId="{EA3A8292-1EAF-4241-9264-753F00F4995A}" type="presParOf" srcId="{C5831F86-5A29-402C-B5FF-1F15D906B600}" destId="{6B472A3A-F153-48D4-A77D-A2C6EC6FC4BB}" srcOrd="0" destOrd="0" presId="urn:microsoft.com/office/officeart/2009/layout/CircleArrowProcess"/>
    <dgm:cxn modelId="{88D051E3-B6E5-4C33-A772-8003D3A27AFF}" type="presParOf" srcId="{E0D5DCAB-7DBB-4D8B-8C8D-6D8816C93CE8}" destId="{AA6E42EE-4550-404D-A03B-FF74CD150745}" srcOrd="5" destOrd="0" presId="urn:microsoft.com/office/officeart/2009/layout/CircleArrowProcess"/>
    <dgm:cxn modelId="{A8FD9474-3DD3-42D8-9E36-621975AE8D93}" type="presParOf" srcId="{E0D5DCAB-7DBB-4D8B-8C8D-6D8816C93CE8}" destId="{A1523885-0656-41E9-8536-0389D2857A15}" srcOrd="6" destOrd="0" presId="urn:microsoft.com/office/officeart/2009/layout/CircleArrowProcess"/>
    <dgm:cxn modelId="{58074132-982E-4580-B633-16662A3DBC55}" type="presParOf" srcId="{A1523885-0656-41E9-8536-0389D2857A15}" destId="{953F0A77-534A-441F-8E2D-AE58B2B2A120}" srcOrd="0" destOrd="0" presId="urn:microsoft.com/office/officeart/2009/layout/CircleArrowProcess"/>
    <dgm:cxn modelId="{BF76B18D-DFF0-4D02-A8F3-9A338E54AEA7}" type="presParOf" srcId="{E0D5DCAB-7DBB-4D8B-8C8D-6D8816C93CE8}" destId="{25FC61F1-6C3A-42BC-BE39-19BF7083332B}" srcOrd="7" destOrd="0" presId="urn:microsoft.com/office/officeart/2009/layout/CircleArrowProcess"/>
  </dgm:cxnLst>
  <dgm:bg>
    <a:effectLst>
      <a:outerShdw blurRad="50800" dist="38100" dir="2700000" algn="tl" rotWithShape="0">
        <a:prstClr val="black">
          <a:alpha val="40000"/>
        </a:prstClr>
      </a:outerShdw>
    </a:effectLst>
  </dgm:bg>
  <dgm:whole>
    <a:ln>
      <a:solidFill>
        <a:schemeClr val="accent1"/>
      </a:solidFill>
    </a:ln>
  </dgm:whole>
  <dgm:extLst>
    <a:ext uri="http://schemas.microsoft.com/office/drawing/2008/diagram">
      <dsp:dataModelExt xmlns:dsp="http://schemas.microsoft.com/office/drawing/2008/diagram" relId="rId2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FB0199DD-37A2-4C71-8C9B-4F94978F821B}" type="doc">
      <dgm:prSet loTypeId="urn:microsoft.com/office/officeart/2009/layout/CircleArrowProcess" loCatId="process" qsTypeId="urn:microsoft.com/office/officeart/2005/8/quickstyle/simple1" qsCatId="simple" csTypeId="urn:microsoft.com/office/officeart/2005/8/colors/accent1_2" csCatId="accent1" phldr="1"/>
      <dgm:spPr/>
      <dgm:t>
        <a:bodyPr/>
        <a:lstStyle/>
        <a:p>
          <a:endParaRPr lang="en-US"/>
        </a:p>
      </dgm:t>
    </dgm:pt>
    <dgm:pt modelId="{8C9502D9-F77B-449B-BD71-4BF1E29F1FB7}">
      <dgm:prSet phldrT="[Text]"/>
      <dgm:spPr/>
      <dgm:t>
        <a:bodyPr/>
        <a:lstStyle/>
        <a:p>
          <a:r>
            <a:rPr lang="en-US"/>
            <a:t>Teacher Unit</a:t>
          </a:r>
          <a:endParaRPr lang="en-US">
            <a:solidFill>
              <a:srgbClr val="00B0F0"/>
            </a:solidFill>
          </a:endParaRPr>
        </a:p>
      </dgm:t>
    </dgm:pt>
    <dgm:pt modelId="{8D69468D-6A9D-4A68-838B-267AB5C19333}" type="parTrans" cxnId="{6AD2CFF7-9737-4AAA-9F52-E807DB89D7C8}">
      <dgm:prSet/>
      <dgm:spPr/>
      <dgm:t>
        <a:bodyPr/>
        <a:lstStyle/>
        <a:p>
          <a:endParaRPr lang="en-US"/>
        </a:p>
      </dgm:t>
    </dgm:pt>
    <dgm:pt modelId="{6A9C5787-5907-4AC1-9DB4-9FE5A2D1D0AE}" type="sibTrans" cxnId="{6AD2CFF7-9737-4AAA-9F52-E807DB89D7C8}">
      <dgm:prSet/>
      <dgm:spPr/>
      <dgm:t>
        <a:bodyPr/>
        <a:lstStyle/>
        <a:p>
          <a:endParaRPr lang="en-US"/>
        </a:p>
      </dgm:t>
    </dgm:pt>
    <dgm:pt modelId="{011753E3-8238-431C-940D-08684B6CB7F6}">
      <dgm:prSet phldrT="[Text]"/>
      <dgm:spPr/>
      <dgm:t>
        <a:bodyPr/>
        <a:lstStyle/>
        <a:p>
          <a:r>
            <a:rPr lang="en-US" i="1">
              <a:solidFill>
                <a:srgbClr val="00B0F0"/>
              </a:solidFill>
            </a:rPr>
            <a:t>Structures</a:t>
          </a:r>
          <a:r>
            <a:rPr lang="en-US">
              <a:solidFill>
                <a:srgbClr val="00B0F0"/>
              </a:solidFill>
            </a:rPr>
            <a:t> Module</a:t>
          </a:r>
          <a:endParaRPr lang="en-US"/>
        </a:p>
      </dgm:t>
    </dgm:pt>
    <dgm:pt modelId="{C59E9B18-EFB5-49A6-8EB2-3FDD841FA72C}" type="parTrans" cxnId="{897FF5F1-9E21-4C4F-BD04-6045100E6683}">
      <dgm:prSet/>
      <dgm:spPr/>
      <dgm:t>
        <a:bodyPr/>
        <a:lstStyle/>
        <a:p>
          <a:endParaRPr lang="en-US"/>
        </a:p>
      </dgm:t>
    </dgm:pt>
    <dgm:pt modelId="{717B3EAD-7B88-4D5F-AEFB-7DF3D075B54D}" type="sibTrans" cxnId="{897FF5F1-9E21-4C4F-BD04-6045100E6683}">
      <dgm:prSet/>
      <dgm:spPr/>
      <dgm:t>
        <a:bodyPr/>
        <a:lstStyle/>
        <a:p>
          <a:endParaRPr lang="en-US"/>
        </a:p>
      </dgm:t>
    </dgm:pt>
    <dgm:pt modelId="{799E0F82-7903-428B-8CC3-F7D7F6970A23}">
      <dgm:prSet phldrT="[Text]"/>
      <dgm:spPr/>
      <dgm:t>
        <a:bodyPr/>
        <a:lstStyle/>
        <a:p>
          <a:r>
            <a:rPr lang="en-US" i="1">
              <a:solidFill>
                <a:srgbClr val="00B0F0"/>
              </a:solidFill>
            </a:rPr>
            <a:t>Iteration</a:t>
          </a:r>
          <a:r>
            <a:rPr lang="en-US">
              <a:solidFill>
                <a:srgbClr val="00B0F0"/>
              </a:solidFill>
            </a:rPr>
            <a:t> Module</a:t>
          </a:r>
        </a:p>
      </dgm:t>
    </dgm:pt>
    <dgm:pt modelId="{C836CDC8-35F8-45B3-929F-25AB381EA980}" type="parTrans" cxnId="{F47C4A0A-461A-4852-90AE-7B249E7FC3ED}">
      <dgm:prSet/>
      <dgm:spPr/>
      <dgm:t>
        <a:bodyPr/>
        <a:lstStyle/>
        <a:p>
          <a:endParaRPr lang="en-US"/>
        </a:p>
      </dgm:t>
    </dgm:pt>
    <dgm:pt modelId="{5FF7919B-D6E7-4E96-B032-077425C6A3F5}" type="sibTrans" cxnId="{F47C4A0A-461A-4852-90AE-7B249E7FC3ED}">
      <dgm:prSet/>
      <dgm:spPr/>
      <dgm:t>
        <a:bodyPr/>
        <a:lstStyle/>
        <a:p>
          <a:endParaRPr lang="en-US"/>
        </a:p>
      </dgm:t>
    </dgm:pt>
    <dgm:pt modelId="{8226182F-A228-4D01-A08D-F9F12021C2E0}">
      <dgm:prSet/>
      <dgm:spPr/>
      <dgm:t>
        <a:bodyPr/>
        <a:lstStyle/>
        <a:p>
          <a:r>
            <a:rPr lang="en-US"/>
            <a:t>Teacher Unit</a:t>
          </a:r>
        </a:p>
      </dgm:t>
    </dgm:pt>
    <dgm:pt modelId="{B4A8793C-03F1-4D12-9D60-2D49FBA7C33F}" type="parTrans" cxnId="{385731CD-308E-4F72-9152-BB26A7FD8542}">
      <dgm:prSet/>
      <dgm:spPr/>
      <dgm:t>
        <a:bodyPr/>
        <a:lstStyle/>
        <a:p>
          <a:endParaRPr lang="en-US"/>
        </a:p>
      </dgm:t>
    </dgm:pt>
    <dgm:pt modelId="{9F896CA4-6C8F-4E86-97BA-F59461FF0D2E}" type="sibTrans" cxnId="{385731CD-308E-4F72-9152-BB26A7FD8542}">
      <dgm:prSet/>
      <dgm:spPr/>
      <dgm:t>
        <a:bodyPr/>
        <a:lstStyle/>
        <a:p>
          <a:endParaRPr lang="en-US"/>
        </a:p>
      </dgm:t>
    </dgm:pt>
    <dgm:pt modelId="{E0D5DCAB-7DBB-4D8B-8C8D-6D8816C93CE8}" type="pres">
      <dgm:prSet presAssocID="{FB0199DD-37A2-4C71-8C9B-4F94978F821B}" presName="Name0" presStyleCnt="0">
        <dgm:presLayoutVars>
          <dgm:chMax val="7"/>
          <dgm:chPref val="7"/>
          <dgm:dir/>
          <dgm:animLvl val="lvl"/>
        </dgm:presLayoutVars>
      </dgm:prSet>
      <dgm:spPr/>
      <dgm:t>
        <a:bodyPr/>
        <a:lstStyle/>
        <a:p>
          <a:endParaRPr lang="en-US"/>
        </a:p>
      </dgm:t>
    </dgm:pt>
    <dgm:pt modelId="{7EA220C3-0592-45FD-8E5F-D948D9EF8B33}" type="pres">
      <dgm:prSet presAssocID="{8C9502D9-F77B-449B-BD71-4BF1E29F1FB7}" presName="Accent1" presStyleCnt="0"/>
      <dgm:spPr/>
    </dgm:pt>
    <dgm:pt modelId="{2053C774-0470-4B71-9DEB-38A08D2FF913}" type="pres">
      <dgm:prSet presAssocID="{8C9502D9-F77B-449B-BD71-4BF1E29F1FB7}" presName="Accent" presStyleLbl="node1" presStyleIdx="0" presStyleCnt="4"/>
      <dgm:spPr/>
    </dgm:pt>
    <dgm:pt modelId="{E7E35470-866B-48CB-82A5-4387F08D2FB4}" type="pres">
      <dgm:prSet presAssocID="{8C9502D9-F77B-449B-BD71-4BF1E29F1FB7}" presName="Parent1" presStyleLbl="revTx" presStyleIdx="0" presStyleCnt="4">
        <dgm:presLayoutVars>
          <dgm:chMax val="1"/>
          <dgm:chPref val="1"/>
          <dgm:bulletEnabled val="1"/>
        </dgm:presLayoutVars>
      </dgm:prSet>
      <dgm:spPr/>
      <dgm:t>
        <a:bodyPr/>
        <a:lstStyle/>
        <a:p>
          <a:endParaRPr lang="en-US"/>
        </a:p>
      </dgm:t>
    </dgm:pt>
    <dgm:pt modelId="{15FFA4D5-360C-4F30-A5AF-368D6FC922C3}" type="pres">
      <dgm:prSet presAssocID="{011753E3-8238-431C-940D-08684B6CB7F6}" presName="Accent2" presStyleCnt="0"/>
      <dgm:spPr/>
    </dgm:pt>
    <dgm:pt modelId="{1D1FE7D9-7CBD-494C-B2B9-5E5A9EBB7111}" type="pres">
      <dgm:prSet presAssocID="{011753E3-8238-431C-940D-08684B6CB7F6}" presName="Accent" presStyleLbl="node1" presStyleIdx="1" presStyleCnt="4"/>
      <dgm:spPr/>
    </dgm:pt>
    <dgm:pt modelId="{5D6355A5-4D61-4947-8910-7BC4C9D6A440}" type="pres">
      <dgm:prSet presAssocID="{011753E3-8238-431C-940D-08684B6CB7F6}" presName="Parent2" presStyleLbl="revTx" presStyleIdx="1" presStyleCnt="4">
        <dgm:presLayoutVars>
          <dgm:chMax val="1"/>
          <dgm:chPref val="1"/>
          <dgm:bulletEnabled val="1"/>
        </dgm:presLayoutVars>
      </dgm:prSet>
      <dgm:spPr/>
      <dgm:t>
        <a:bodyPr/>
        <a:lstStyle/>
        <a:p>
          <a:endParaRPr lang="en-US"/>
        </a:p>
      </dgm:t>
    </dgm:pt>
    <dgm:pt modelId="{C5831F86-5A29-402C-B5FF-1F15D906B600}" type="pres">
      <dgm:prSet presAssocID="{799E0F82-7903-428B-8CC3-F7D7F6970A23}" presName="Accent3" presStyleCnt="0"/>
      <dgm:spPr/>
    </dgm:pt>
    <dgm:pt modelId="{6B472A3A-F153-48D4-A77D-A2C6EC6FC4BB}" type="pres">
      <dgm:prSet presAssocID="{799E0F82-7903-428B-8CC3-F7D7F6970A23}" presName="Accent" presStyleLbl="node1" presStyleIdx="2" presStyleCnt="4"/>
      <dgm:spPr/>
    </dgm:pt>
    <dgm:pt modelId="{AA6E42EE-4550-404D-A03B-FF74CD150745}" type="pres">
      <dgm:prSet presAssocID="{799E0F82-7903-428B-8CC3-F7D7F6970A23}" presName="Parent3" presStyleLbl="revTx" presStyleIdx="2" presStyleCnt="4">
        <dgm:presLayoutVars>
          <dgm:chMax val="1"/>
          <dgm:chPref val="1"/>
          <dgm:bulletEnabled val="1"/>
        </dgm:presLayoutVars>
      </dgm:prSet>
      <dgm:spPr/>
      <dgm:t>
        <a:bodyPr/>
        <a:lstStyle/>
        <a:p>
          <a:endParaRPr lang="en-US"/>
        </a:p>
      </dgm:t>
    </dgm:pt>
    <dgm:pt modelId="{A1523885-0656-41E9-8536-0389D2857A15}" type="pres">
      <dgm:prSet presAssocID="{8226182F-A228-4D01-A08D-F9F12021C2E0}" presName="Accent4" presStyleCnt="0"/>
      <dgm:spPr/>
    </dgm:pt>
    <dgm:pt modelId="{953F0A77-534A-441F-8E2D-AE58B2B2A120}" type="pres">
      <dgm:prSet presAssocID="{8226182F-A228-4D01-A08D-F9F12021C2E0}" presName="Accent" presStyleLbl="node1" presStyleIdx="3" presStyleCnt="4"/>
      <dgm:spPr/>
    </dgm:pt>
    <dgm:pt modelId="{25FC61F1-6C3A-42BC-BE39-19BF7083332B}" type="pres">
      <dgm:prSet presAssocID="{8226182F-A228-4D01-A08D-F9F12021C2E0}" presName="Parent4" presStyleLbl="revTx" presStyleIdx="3" presStyleCnt="4">
        <dgm:presLayoutVars>
          <dgm:chMax val="1"/>
          <dgm:chPref val="1"/>
          <dgm:bulletEnabled val="1"/>
        </dgm:presLayoutVars>
      </dgm:prSet>
      <dgm:spPr/>
      <dgm:t>
        <a:bodyPr/>
        <a:lstStyle/>
        <a:p>
          <a:endParaRPr lang="en-US"/>
        </a:p>
      </dgm:t>
    </dgm:pt>
  </dgm:ptLst>
  <dgm:cxnLst>
    <dgm:cxn modelId="{897FF5F1-9E21-4C4F-BD04-6045100E6683}" srcId="{FB0199DD-37A2-4C71-8C9B-4F94978F821B}" destId="{011753E3-8238-431C-940D-08684B6CB7F6}" srcOrd="1" destOrd="0" parTransId="{C59E9B18-EFB5-49A6-8EB2-3FDD841FA72C}" sibTransId="{717B3EAD-7B88-4D5F-AEFB-7DF3D075B54D}"/>
    <dgm:cxn modelId="{0EBD4DA8-0E0E-4761-941A-96A623A83101}" type="presOf" srcId="{8226182F-A228-4D01-A08D-F9F12021C2E0}" destId="{25FC61F1-6C3A-42BC-BE39-19BF7083332B}" srcOrd="0" destOrd="0" presId="urn:microsoft.com/office/officeart/2009/layout/CircleArrowProcess"/>
    <dgm:cxn modelId="{A2359D18-EFD8-4A49-AE34-8A4B9AAD0E95}" type="presOf" srcId="{8C9502D9-F77B-449B-BD71-4BF1E29F1FB7}" destId="{E7E35470-866B-48CB-82A5-4387F08D2FB4}" srcOrd="0" destOrd="0" presId="urn:microsoft.com/office/officeart/2009/layout/CircleArrowProcess"/>
    <dgm:cxn modelId="{385731CD-308E-4F72-9152-BB26A7FD8542}" srcId="{FB0199DD-37A2-4C71-8C9B-4F94978F821B}" destId="{8226182F-A228-4D01-A08D-F9F12021C2E0}" srcOrd="3" destOrd="0" parTransId="{B4A8793C-03F1-4D12-9D60-2D49FBA7C33F}" sibTransId="{9F896CA4-6C8F-4E86-97BA-F59461FF0D2E}"/>
    <dgm:cxn modelId="{CFD866EF-7ECA-4590-83A2-88944F2F18C2}" type="presOf" srcId="{FB0199DD-37A2-4C71-8C9B-4F94978F821B}" destId="{E0D5DCAB-7DBB-4D8B-8C8D-6D8816C93CE8}" srcOrd="0" destOrd="0" presId="urn:microsoft.com/office/officeart/2009/layout/CircleArrowProcess"/>
    <dgm:cxn modelId="{9F7213AF-61C3-48A0-AFDF-62FF221E4802}" type="presOf" srcId="{011753E3-8238-431C-940D-08684B6CB7F6}" destId="{5D6355A5-4D61-4947-8910-7BC4C9D6A440}" srcOrd="0" destOrd="0" presId="urn:microsoft.com/office/officeart/2009/layout/CircleArrowProcess"/>
    <dgm:cxn modelId="{F47C4A0A-461A-4852-90AE-7B249E7FC3ED}" srcId="{FB0199DD-37A2-4C71-8C9B-4F94978F821B}" destId="{799E0F82-7903-428B-8CC3-F7D7F6970A23}" srcOrd="2" destOrd="0" parTransId="{C836CDC8-35F8-45B3-929F-25AB381EA980}" sibTransId="{5FF7919B-D6E7-4E96-B032-077425C6A3F5}"/>
    <dgm:cxn modelId="{D329195D-7C27-47F3-AA11-ADB1446DF42F}" type="presOf" srcId="{799E0F82-7903-428B-8CC3-F7D7F6970A23}" destId="{AA6E42EE-4550-404D-A03B-FF74CD150745}" srcOrd="0" destOrd="0" presId="urn:microsoft.com/office/officeart/2009/layout/CircleArrowProcess"/>
    <dgm:cxn modelId="{6AD2CFF7-9737-4AAA-9F52-E807DB89D7C8}" srcId="{FB0199DD-37A2-4C71-8C9B-4F94978F821B}" destId="{8C9502D9-F77B-449B-BD71-4BF1E29F1FB7}" srcOrd="0" destOrd="0" parTransId="{8D69468D-6A9D-4A68-838B-267AB5C19333}" sibTransId="{6A9C5787-5907-4AC1-9DB4-9FE5A2D1D0AE}"/>
    <dgm:cxn modelId="{9B92A3AF-2F6C-487B-97F1-02DDBFC00AA9}" type="presParOf" srcId="{E0D5DCAB-7DBB-4D8B-8C8D-6D8816C93CE8}" destId="{7EA220C3-0592-45FD-8E5F-D948D9EF8B33}" srcOrd="0" destOrd="0" presId="urn:microsoft.com/office/officeart/2009/layout/CircleArrowProcess"/>
    <dgm:cxn modelId="{7D34ECC7-EB01-4912-847C-EE7277BF2CF1}" type="presParOf" srcId="{7EA220C3-0592-45FD-8E5F-D948D9EF8B33}" destId="{2053C774-0470-4B71-9DEB-38A08D2FF913}" srcOrd="0" destOrd="0" presId="urn:microsoft.com/office/officeart/2009/layout/CircleArrowProcess"/>
    <dgm:cxn modelId="{D92AD9E3-9FE5-4CC5-89C3-E5A2834F20BE}" type="presParOf" srcId="{E0D5DCAB-7DBB-4D8B-8C8D-6D8816C93CE8}" destId="{E7E35470-866B-48CB-82A5-4387F08D2FB4}" srcOrd="1" destOrd="0" presId="urn:microsoft.com/office/officeart/2009/layout/CircleArrowProcess"/>
    <dgm:cxn modelId="{21137D22-6FB6-408E-BF96-C965CF3A250E}" type="presParOf" srcId="{E0D5DCAB-7DBB-4D8B-8C8D-6D8816C93CE8}" destId="{15FFA4D5-360C-4F30-A5AF-368D6FC922C3}" srcOrd="2" destOrd="0" presId="urn:microsoft.com/office/officeart/2009/layout/CircleArrowProcess"/>
    <dgm:cxn modelId="{76BDBFC1-F331-4B73-B49A-6F5286506ACC}" type="presParOf" srcId="{15FFA4D5-360C-4F30-A5AF-368D6FC922C3}" destId="{1D1FE7D9-7CBD-494C-B2B9-5E5A9EBB7111}" srcOrd="0" destOrd="0" presId="urn:microsoft.com/office/officeart/2009/layout/CircleArrowProcess"/>
    <dgm:cxn modelId="{DCAA134E-7046-4252-B7B8-35133B497186}" type="presParOf" srcId="{E0D5DCAB-7DBB-4D8B-8C8D-6D8816C93CE8}" destId="{5D6355A5-4D61-4947-8910-7BC4C9D6A440}" srcOrd="3" destOrd="0" presId="urn:microsoft.com/office/officeart/2009/layout/CircleArrowProcess"/>
    <dgm:cxn modelId="{10116E6E-4D0D-41AC-A40C-002E94BCCDAC}" type="presParOf" srcId="{E0D5DCAB-7DBB-4D8B-8C8D-6D8816C93CE8}" destId="{C5831F86-5A29-402C-B5FF-1F15D906B600}" srcOrd="4" destOrd="0" presId="urn:microsoft.com/office/officeart/2009/layout/CircleArrowProcess"/>
    <dgm:cxn modelId="{EA3A8292-1EAF-4241-9264-753F00F4995A}" type="presParOf" srcId="{C5831F86-5A29-402C-B5FF-1F15D906B600}" destId="{6B472A3A-F153-48D4-A77D-A2C6EC6FC4BB}" srcOrd="0" destOrd="0" presId="urn:microsoft.com/office/officeart/2009/layout/CircleArrowProcess"/>
    <dgm:cxn modelId="{88D051E3-B6E5-4C33-A772-8003D3A27AFF}" type="presParOf" srcId="{E0D5DCAB-7DBB-4D8B-8C8D-6D8816C93CE8}" destId="{AA6E42EE-4550-404D-A03B-FF74CD150745}" srcOrd="5" destOrd="0" presId="urn:microsoft.com/office/officeart/2009/layout/CircleArrowProcess"/>
    <dgm:cxn modelId="{A8FD9474-3DD3-42D8-9E36-621975AE8D93}" type="presParOf" srcId="{E0D5DCAB-7DBB-4D8B-8C8D-6D8816C93CE8}" destId="{A1523885-0656-41E9-8536-0389D2857A15}" srcOrd="6" destOrd="0" presId="urn:microsoft.com/office/officeart/2009/layout/CircleArrowProcess"/>
    <dgm:cxn modelId="{58074132-982E-4580-B633-16662A3DBC55}" type="presParOf" srcId="{A1523885-0656-41E9-8536-0389D2857A15}" destId="{953F0A77-534A-441F-8E2D-AE58B2B2A120}" srcOrd="0" destOrd="0" presId="urn:microsoft.com/office/officeart/2009/layout/CircleArrowProcess"/>
    <dgm:cxn modelId="{BF76B18D-DFF0-4D02-A8F3-9A338E54AEA7}" type="presParOf" srcId="{E0D5DCAB-7DBB-4D8B-8C8D-6D8816C93CE8}" destId="{25FC61F1-6C3A-42BC-BE39-19BF7083332B}" srcOrd="7" destOrd="0" presId="urn:microsoft.com/office/officeart/2009/layout/CircleArrowProcess"/>
  </dgm:cxnLst>
  <dgm:bg>
    <a:effectLst>
      <a:outerShdw blurRad="50800" dist="38100" dir="2700000" algn="tl" rotWithShape="0">
        <a:prstClr val="black">
          <a:alpha val="40000"/>
        </a:prstClr>
      </a:outerShdw>
    </a:effectLst>
  </dgm:bg>
  <dgm:whole>
    <a:ln>
      <a:solidFill>
        <a:schemeClr val="accent1"/>
      </a:solidFill>
    </a:ln>
  </dgm:whole>
  <dgm:extLst>
    <a:ext uri="http://schemas.microsoft.com/office/drawing/2008/diagram">
      <dsp:dataModelExt xmlns:dsp="http://schemas.microsoft.com/office/drawing/2008/diagram" relId="rId2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FB0199DD-37A2-4C71-8C9B-4F94978F821B}" type="doc">
      <dgm:prSet loTypeId="urn:microsoft.com/office/officeart/2009/layout/CircleArrowProcess" loCatId="process" qsTypeId="urn:microsoft.com/office/officeart/2005/8/quickstyle/simple1" qsCatId="simple" csTypeId="urn:microsoft.com/office/officeart/2005/8/colors/accent1_2" csCatId="accent1" phldr="1"/>
      <dgm:spPr/>
      <dgm:t>
        <a:bodyPr/>
        <a:lstStyle/>
        <a:p>
          <a:endParaRPr lang="en-US"/>
        </a:p>
      </dgm:t>
    </dgm:pt>
    <dgm:pt modelId="{8C9502D9-F77B-449B-BD71-4BF1E29F1FB7}">
      <dgm:prSet phldrT="[Text]"/>
      <dgm:spPr/>
      <dgm:t>
        <a:bodyPr/>
        <a:lstStyle/>
        <a:p>
          <a:r>
            <a:rPr lang="en-US" i="1">
              <a:solidFill>
                <a:srgbClr val="00B0F0"/>
              </a:solidFill>
            </a:rPr>
            <a:t>Sources</a:t>
          </a:r>
          <a:r>
            <a:rPr lang="en-US">
              <a:solidFill>
                <a:srgbClr val="00B0F0"/>
              </a:solidFill>
            </a:rPr>
            <a:t> Module</a:t>
          </a:r>
        </a:p>
      </dgm:t>
    </dgm:pt>
    <dgm:pt modelId="{8D69468D-6A9D-4A68-838B-267AB5C19333}" type="parTrans" cxnId="{6AD2CFF7-9737-4AAA-9F52-E807DB89D7C8}">
      <dgm:prSet/>
      <dgm:spPr/>
      <dgm:t>
        <a:bodyPr/>
        <a:lstStyle/>
        <a:p>
          <a:endParaRPr lang="en-US"/>
        </a:p>
      </dgm:t>
    </dgm:pt>
    <dgm:pt modelId="{6A9C5787-5907-4AC1-9DB4-9FE5A2D1D0AE}" type="sibTrans" cxnId="{6AD2CFF7-9737-4AAA-9F52-E807DB89D7C8}">
      <dgm:prSet/>
      <dgm:spPr/>
      <dgm:t>
        <a:bodyPr/>
        <a:lstStyle/>
        <a:p>
          <a:endParaRPr lang="en-US"/>
        </a:p>
      </dgm:t>
    </dgm:pt>
    <dgm:pt modelId="{011753E3-8238-431C-940D-08684B6CB7F6}">
      <dgm:prSet phldrT="[Text]"/>
      <dgm:spPr/>
      <dgm:t>
        <a:bodyPr/>
        <a:lstStyle/>
        <a:p>
          <a:r>
            <a:rPr lang="en-US" i="1">
              <a:solidFill>
                <a:srgbClr val="00B0F0"/>
              </a:solidFill>
            </a:rPr>
            <a:t>Structures</a:t>
          </a:r>
          <a:r>
            <a:rPr lang="en-US">
              <a:solidFill>
                <a:srgbClr val="00B0F0"/>
              </a:solidFill>
            </a:rPr>
            <a:t> Module</a:t>
          </a:r>
          <a:endParaRPr lang="en-US"/>
        </a:p>
      </dgm:t>
    </dgm:pt>
    <dgm:pt modelId="{C59E9B18-EFB5-49A6-8EB2-3FDD841FA72C}" type="parTrans" cxnId="{897FF5F1-9E21-4C4F-BD04-6045100E6683}">
      <dgm:prSet/>
      <dgm:spPr/>
      <dgm:t>
        <a:bodyPr/>
        <a:lstStyle/>
        <a:p>
          <a:endParaRPr lang="en-US"/>
        </a:p>
      </dgm:t>
    </dgm:pt>
    <dgm:pt modelId="{717B3EAD-7B88-4D5F-AEFB-7DF3D075B54D}" type="sibTrans" cxnId="{897FF5F1-9E21-4C4F-BD04-6045100E6683}">
      <dgm:prSet/>
      <dgm:spPr/>
      <dgm:t>
        <a:bodyPr/>
        <a:lstStyle/>
        <a:p>
          <a:endParaRPr lang="en-US"/>
        </a:p>
      </dgm:t>
    </dgm:pt>
    <dgm:pt modelId="{799E0F82-7903-428B-8CC3-F7D7F6970A23}">
      <dgm:prSet phldrT="[Text]"/>
      <dgm:spPr/>
      <dgm:t>
        <a:bodyPr/>
        <a:lstStyle/>
        <a:p>
          <a:r>
            <a:rPr lang="en-US"/>
            <a:t>Teacher Unit</a:t>
          </a:r>
          <a:endParaRPr lang="en-US">
            <a:solidFill>
              <a:srgbClr val="00B0F0"/>
            </a:solidFill>
          </a:endParaRPr>
        </a:p>
      </dgm:t>
    </dgm:pt>
    <dgm:pt modelId="{C836CDC8-35F8-45B3-929F-25AB381EA980}" type="parTrans" cxnId="{F47C4A0A-461A-4852-90AE-7B249E7FC3ED}">
      <dgm:prSet/>
      <dgm:spPr/>
      <dgm:t>
        <a:bodyPr/>
        <a:lstStyle/>
        <a:p>
          <a:endParaRPr lang="en-US"/>
        </a:p>
      </dgm:t>
    </dgm:pt>
    <dgm:pt modelId="{5FF7919B-D6E7-4E96-B032-077425C6A3F5}" type="sibTrans" cxnId="{F47C4A0A-461A-4852-90AE-7B249E7FC3ED}">
      <dgm:prSet/>
      <dgm:spPr/>
      <dgm:t>
        <a:bodyPr/>
        <a:lstStyle/>
        <a:p>
          <a:endParaRPr lang="en-US"/>
        </a:p>
      </dgm:t>
    </dgm:pt>
    <dgm:pt modelId="{E0D5DCAB-7DBB-4D8B-8C8D-6D8816C93CE8}" type="pres">
      <dgm:prSet presAssocID="{FB0199DD-37A2-4C71-8C9B-4F94978F821B}" presName="Name0" presStyleCnt="0">
        <dgm:presLayoutVars>
          <dgm:chMax val="7"/>
          <dgm:chPref val="7"/>
          <dgm:dir/>
          <dgm:animLvl val="lvl"/>
        </dgm:presLayoutVars>
      </dgm:prSet>
      <dgm:spPr/>
      <dgm:t>
        <a:bodyPr/>
        <a:lstStyle/>
        <a:p>
          <a:endParaRPr lang="en-US"/>
        </a:p>
      </dgm:t>
    </dgm:pt>
    <dgm:pt modelId="{7EA220C3-0592-45FD-8E5F-D948D9EF8B33}" type="pres">
      <dgm:prSet presAssocID="{8C9502D9-F77B-449B-BD71-4BF1E29F1FB7}" presName="Accent1" presStyleCnt="0"/>
      <dgm:spPr/>
    </dgm:pt>
    <dgm:pt modelId="{2053C774-0470-4B71-9DEB-38A08D2FF913}" type="pres">
      <dgm:prSet presAssocID="{8C9502D9-F77B-449B-BD71-4BF1E29F1FB7}" presName="Accent" presStyleLbl="node1" presStyleIdx="0" presStyleCnt="3"/>
      <dgm:spPr/>
    </dgm:pt>
    <dgm:pt modelId="{E7E35470-866B-48CB-82A5-4387F08D2FB4}" type="pres">
      <dgm:prSet presAssocID="{8C9502D9-F77B-449B-BD71-4BF1E29F1FB7}" presName="Parent1" presStyleLbl="revTx" presStyleIdx="0" presStyleCnt="3">
        <dgm:presLayoutVars>
          <dgm:chMax val="1"/>
          <dgm:chPref val="1"/>
          <dgm:bulletEnabled val="1"/>
        </dgm:presLayoutVars>
      </dgm:prSet>
      <dgm:spPr/>
      <dgm:t>
        <a:bodyPr/>
        <a:lstStyle/>
        <a:p>
          <a:endParaRPr lang="en-US"/>
        </a:p>
      </dgm:t>
    </dgm:pt>
    <dgm:pt modelId="{15FFA4D5-360C-4F30-A5AF-368D6FC922C3}" type="pres">
      <dgm:prSet presAssocID="{011753E3-8238-431C-940D-08684B6CB7F6}" presName="Accent2" presStyleCnt="0"/>
      <dgm:spPr/>
    </dgm:pt>
    <dgm:pt modelId="{1D1FE7D9-7CBD-494C-B2B9-5E5A9EBB7111}" type="pres">
      <dgm:prSet presAssocID="{011753E3-8238-431C-940D-08684B6CB7F6}" presName="Accent" presStyleLbl="node1" presStyleIdx="1" presStyleCnt="3"/>
      <dgm:spPr/>
    </dgm:pt>
    <dgm:pt modelId="{5D6355A5-4D61-4947-8910-7BC4C9D6A440}" type="pres">
      <dgm:prSet presAssocID="{011753E3-8238-431C-940D-08684B6CB7F6}" presName="Parent2" presStyleLbl="revTx" presStyleIdx="1" presStyleCnt="3">
        <dgm:presLayoutVars>
          <dgm:chMax val="1"/>
          <dgm:chPref val="1"/>
          <dgm:bulletEnabled val="1"/>
        </dgm:presLayoutVars>
      </dgm:prSet>
      <dgm:spPr/>
      <dgm:t>
        <a:bodyPr/>
        <a:lstStyle/>
        <a:p>
          <a:endParaRPr lang="en-US"/>
        </a:p>
      </dgm:t>
    </dgm:pt>
    <dgm:pt modelId="{C5831F86-5A29-402C-B5FF-1F15D906B600}" type="pres">
      <dgm:prSet presAssocID="{799E0F82-7903-428B-8CC3-F7D7F6970A23}" presName="Accent3" presStyleCnt="0"/>
      <dgm:spPr/>
    </dgm:pt>
    <dgm:pt modelId="{6B472A3A-F153-48D4-A77D-A2C6EC6FC4BB}" type="pres">
      <dgm:prSet presAssocID="{799E0F82-7903-428B-8CC3-F7D7F6970A23}" presName="Accent" presStyleLbl="node1" presStyleIdx="2" presStyleCnt="3"/>
      <dgm:spPr/>
    </dgm:pt>
    <dgm:pt modelId="{AA6E42EE-4550-404D-A03B-FF74CD150745}" type="pres">
      <dgm:prSet presAssocID="{799E0F82-7903-428B-8CC3-F7D7F6970A23}" presName="Parent3" presStyleLbl="revTx" presStyleIdx="2" presStyleCnt="3">
        <dgm:presLayoutVars>
          <dgm:chMax val="1"/>
          <dgm:chPref val="1"/>
          <dgm:bulletEnabled val="1"/>
        </dgm:presLayoutVars>
      </dgm:prSet>
      <dgm:spPr/>
      <dgm:t>
        <a:bodyPr/>
        <a:lstStyle/>
        <a:p>
          <a:endParaRPr lang="en-US"/>
        </a:p>
      </dgm:t>
    </dgm:pt>
  </dgm:ptLst>
  <dgm:cxnLst>
    <dgm:cxn modelId="{897FF5F1-9E21-4C4F-BD04-6045100E6683}" srcId="{FB0199DD-37A2-4C71-8C9B-4F94978F821B}" destId="{011753E3-8238-431C-940D-08684B6CB7F6}" srcOrd="1" destOrd="0" parTransId="{C59E9B18-EFB5-49A6-8EB2-3FDD841FA72C}" sibTransId="{717B3EAD-7B88-4D5F-AEFB-7DF3D075B54D}"/>
    <dgm:cxn modelId="{6B33FAA3-C84B-448A-8078-9B19DCD867B3}" type="presOf" srcId="{011753E3-8238-431C-940D-08684B6CB7F6}" destId="{5D6355A5-4D61-4947-8910-7BC4C9D6A440}" srcOrd="0" destOrd="0" presId="urn:microsoft.com/office/officeart/2009/layout/CircleArrowProcess"/>
    <dgm:cxn modelId="{B38D5248-1D33-4CA8-827D-131CD92BD052}" type="presOf" srcId="{FB0199DD-37A2-4C71-8C9B-4F94978F821B}" destId="{E0D5DCAB-7DBB-4D8B-8C8D-6D8816C93CE8}" srcOrd="0" destOrd="0" presId="urn:microsoft.com/office/officeart/2009/layout/CircleArrowProcess"/>
    <dgm:cxn modelId="{F47C4A0A-461A-4852-90AE-7B249E7FC3ED}" srcId="{FB0199DD-37A2-4C71-8C9B-4F94978F821B}" destId="{799E0F82-7903-428B-8CC3-F7D7F6970A23}" srcOrd="2" destOrd="0" parTransId="{C836CDC8-35F8-45B3-929F-25AB381EA980}" sibTransId="{5FF7919B-D6E7-4E96-B032-077425C6A3F5}"/>
    <dgm:cxn modelId="{2A58C1B6-A596-4BCE-B791-6561486F3066}" type="presOf" srcId="{8C9502D9-F77B-449B-BD71-4BF1E29F1FB7}" destId="{E7E35470-866B-48CB-82A5-4387F08D2FB4}" srcOrd="0" destOrd="0" presId="urn:microsoft.com/office/officeart/2009/layout/CircleArrowProcess"/>
    <dgm:cxn modelId="{CF2A97E6-5412-4DDA-A0F7-DE29E2882780}" type="presOf" srcId="{799E0F82-7903-428B-8CC3-F7D7F6970A23}" destId="{AA6E42EE-4550-404D-A03B-FF74CD150745}" srcOrd="0" destOrd="0" presId="urn:microsoft.com/office/officeart/2009/layout/CircleArrowProcess"/>
    <dgm:cxn modelId="{6AD2CFF7-9737-4AAA-9F52-E807DB89D7C8}" srcId="{FB0199DD-37A2-4C71-8C9B-4F94978F821B}" destId="{8C9502D9-F77B-449B-BD71-4BF1E29F1FB7}" srcOrd="0" destOrd="0" parTransId="{8D69468D-6A9D-4A68-838B-267AB5C19333}" sibTransId="{6A9C5787-5907-4AC1-9DB4-9FE5A2D1D0AE}"/>
    <dgm:cxn modelId="{DAC96C46-453B-4DC4-B7E9-054E5C2F6A53}" type="presParOf" srcId="{E0D5DCAB-7DBB-4D8B-8C8D-6D8816C93CE8}" destId="{7EA220C3-0592-45FD-8E5F-D948D9EF8B33}" srcOrd="0" destOrd="0" presId="urn:microsoft.com/office/officeart/2009/layout/CircleArrowProcess"/>
    <dgm:cxn modelId="{3E9BE5E1-F42A-4B3D-81DB-4F34CF1A847F}" type="presParOf" srcId="{7EA220C3-0592-45FD-8E5F-D948D9EF8B33}" destId="{2053C774-0470-4B71-9DEB-38A08D2FF913}" srcOrd="0" destOrd="0" presId="urn:microsoft.com/office/officeart/2009/layout/CircleArrowProcess"/>
    <dgm:cxn modelId="{AFFE13EF-F443-4EA4-91EE-EEEAAC6A8006}" type="presParOf" srcId="{E0D5DCAB-7DBB-4D8B-8C8D-6D8816C93CE8}" destId="{E7E35470-866B-48CB-82A5-4387F08D2FB4}" srcOrd="1" destOrd="0" presId="urn:microsoft.com/office/officeart/2009/layout/CircleArrowProcess"/>
    <dgm:cxn modelId="{56CABA84-DA28-42A1-9F84-A021C4ED4E74}" type="presParOf" srcId="{E0D5DCAB-7DBB-4D8B-8C8D-6D8816C93CE8}" destId="{15FFA4D5-360C-4F30-A5AF-368D6FC922C3}" srcOrd="2" destOrd="0" presId="urn:microsoft.com/office/officeart/2009/layout/CircleArrowProcess"/>
    <dgm:cxn modelId="{0CCCACFA-794B-47F6-8564-44AA4FA2BBD6}" type="presParOf" srcId="{15FFA4D5-360C-4F30-A5AF-368D6FC922C3}" destId="{1D1FE7D9-7CBD-494C-B2B9-5E5A9EBB7111}" srcOrd="0" destOrd="0" presId="urn:microsoft.com/office/officeart/2009/layout/CircleArrowProcess"/>
    <dgm:cxn modelId="{9F9E3C9B-AB72-42BC-A07C-F0F610F3B422}" type="presParOf" srcId="{E0D5DCAB-7DBB-4D8B-8C8D-6D8816C93CE8}" destId="{5D6355A5-4D61-4947-8910-7BC4C9D6A440}" srcOrd="3" destOrd="0" presId="urn:microsoft.com/office/officeart/2009/layout/CircleArrowProcess"/>
    <dgm:cxn modelId="{64294E0D-8F94-427A-A1B0-2CEB8B12DE49}" type="presParOf" srcId="{E0D5DCAB-7DBB-4D8B-8C8D-6D8816C93CE8}" destId="{C5831F86-5A29-402C-B5FF-1F15D906B600}" srcOrd="4" destOrd="0" presId="urn:microsoft.com/office/officeart/2009/layout/CircleArrowProcess"/>
    <dgm:cxn modelId="{C8104085-0A55-4DC7-AB87-958B778B1647}" type="presParOf" srcId="{C5831F86-5A29-402C-B5FF-1F15D906B600}" destId="{6B472A3A-F153-48D4-A77D-A2C6EC6FC4BB}" srcOrd="0" destOrd="0" presId="urn:microsoft.com/office/officeart/2009/layout/CircleArrowProcess"/>
    <dgm:cxn modelId="{57147444-7DF9-4327-B125-2CA2CB8FA8CC}" type="presParOf" srcId="{E0D5DCAB-7DBB-4D8B-8C8D-6D8816C93CE8}" destId="{AA6E42EE-4550-404D-A03B-FF74CD150745}" srcOrd="5" destOrd="0" presId="urn:microsoft.com/office/officeart/2009/layout/CircleArrowProcess"/>
  </dgm:cxnLst>
  <dgm:bg>
    <a:effectLst>
      <a:outerShdw blurRad="50800" dist="38100" dir="2700000" algn="tl" rotWithShape="0">
        <a:prstClr val="black">
          <a:alpha val="40000"/>
        </a:prstClr>
      </a:outerShdw>
    </a:effectLst>
  </dgm:bg>
  <dgm:whole>
    <a:ln>
      <a:solidFill>
        <a:schemeClr val="accent1"/>
      </a:solidFill>
    </a:ln>
  </dgm:whole>
  <dgm:extLst>
    <a:ext uri="http://schemas.microsoft.com/office/drawing/2008/diagram">
      <dsp:dataModelExt xmlns:dsp="http://schemas.microsoft.com/office/drawing/2008/diagram" relId="rId3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FB0199DD-37A2-4C71-8C9B-4F94978F821B}" type="doc">
      <dgm:prSet loTypeId="urn:microsoft.com/office/officeart/2009/layout/CircleArrowProcess" loCatId="process" qsTypeId="urn:microsoft.com/office/officeart/2005/8/quickstyle/simple1" qsCatId="simple" csTypeId="urn:microsoft.com/office/officeart/2005/8/colors/accent1_2" csCatId="accent1" phldr="1"/>
      <dgm:spPr/>
      <dgm:t>
        <a:bodyPr/>
        <a:lstStyle/>
        <a:p>
          <a:endParaRPr lang="en-US"/>
        </a:p>
      </dgm:t>
    </dgm:pt>
    <dgm:pt modelId="{8C9502D9-F77B-449B-BD71-4BF1E29F1FB7}">
      <dgm:prSet phldrT="[Text]"/>
      <dgm:spPr/>
      <dgm:t>
        <a:bodyPr/>
        <a:lstStyle/>
        <a:p>
          <a:r>
            <a:rPr lang="en-US" i="1">
              <a:solidFill>
                <a:srgbClr val="00B0F0"/>
              </a:solidFill>
            </a:rPr>
            <a:t>Sources</a:t>
          </a:r>
          <a:r>
            <a:rPr lang="en-US">
              <a:solidFill>
                <a:srgbClr val="00B0F0"/>
              </a:solidFill>
            </a:rPr>
            <a:t> Module</a:t>
          </a:r>
        </a:p>
      </dgm:t>
    </dgm:pt>
    <dgm:pt modelId="{8D69468D-6A9D-4A68-838B-267AB5C19333}" type="parTrans" cxnId="{6AD2CFF7-9737-4AAA-9F52-E807DB89D7C8}">
      <dgm:prSet/>
      <dgm:spPr/>
      <dgm:t>
        <a:bodyPr/>
        <a:lstStyle/>
        <a:p>
          <a:endParaRPr lang="en-US"/>
        </a:p>
      </dgm:t>
    </dgm:pt>
    <dgm:pt modelId="{6A9C5787-5907-4AC1-9DB4-9FE5A2D1D0AE}" type="sibTrans" cxnId="{6AD2CFF7-9737-4AAA-9F52-E807DB89D7C8}">
      <dgm:prSet/>
      <dgm:spPr/>
      <dgm:t>
        <a:bodyPr/>
        <a:lstStyle/>
        <a:p>
          <a:endParaRPr lang="en-US"/>
        </a:p>
      </dgm:t>
    </dgm:pt>
    <dgm:pt modelId="{011753E3-8238-431C-940D-08684B6CB7F6}">
      <dgm:prSet phldrT="[Text]"/>
      <dgm:spPr/>
      <dgm:t>
        <a:bodyPr/>
        <a:lstStyle/>
        <a:p>
          <a:r>
            <a:rPr lang="en-US" i="1">
              <a:solidFill>
                <a:srgbClr val="00B0F0"/>
              </a:solidFill>
            </a:rPr>
            <a:t>Structures</a:t>
          </a:r>
          <a:r>
            <a:rPr lang="en-US">
              <a:solidFill>
                <a:srgbClr val="00B0F0"/>
              </a:solidFill>
            </a:rPr>
            <a:t> Module</a:t>
          </a:r>
          <a:endParaRPr lang="en-US"/>
        </a:p>
      </dgm:t>
    </dgm:pt>
    <dgm:pt modelId="{C59E9B18-EFB5-49A6-8EB2-3FDD841FA72C}" type="parTrans" cxnId="{897FF5F1-9E21-4C4F-BD04-6045100E6683}">
      <dgm:prSet/>
      <dgm:spPr/>
      <dgm:t>
        <a:bodyPr/>
        <a:lstStyle/>
        <a:p>
          <a:endParaRPr lang="en-US"/>
        </a:p>
      </dgm:t>
    </dgm:pt>
    <dgm:pt modelId="{717B3EAD-7B88-4D5F-AEFB-7DF3D075B54D}" type="sibTrans" cxnId="{897FF5F1-9E21-4C4F-BD04-6045100E6683}">
      <dgm:prSet/>
      <dgm:spPr/>
      <dgm:t>
        <a:bodyPr/>
        <a:lstStyle/>
        <a:p>
          <a:endParaRPr lang="en-US"/>
        </a:p>
      </dgm:t>
    </dgm:pt>
    <dgm:pt modelId="{799E0F82-7903-428B-8CC3-F7D7F6970A23}">
      <dgm:prSet phldrT="[Text]"/>
      <dgm:spPr/>
      <dgm:t>
        <a:bodyPr/>
        <a:lstStyle/>
        <a:p>
          <a:r>
            <a:rPr lang="en-US"/>
            <a:t>Teacher Unit</a:t>
          </a:r>
          <a:endParaRPr lang="en-US">
            <a:solidFill>
              <a:srgbClr val="00B0F0"/>
            </a:solidFill>
          </a:endParaRPr>
        </a:p>
      </dgm:t>
    </dgm:pt>
    <dgm:pt modelId="{C836CDC8-35F8-45B3-929F-25AB381EA980}" type="parTrans" cxnId="{F47C4A0A-461A-4852-90AE-7B249E7FC3ED}">
      <dgm:prSet/>
      <dgm:spPr/>
      <dgm:t>
        <a:bodyPr/>
        <a:lstStyle/>
        <a:p>
          <a:endParaRPr lang="en-US"/>
        </a:p>
      </dgm:t>
    </dgm:pt>
    <dgm:pt modelId="{5FF7919B-D6E7-4E96-B032-077425C6A3F5}" type="sibTrans" cxnId="{F47C4A0A-461A-4852-90AE-7B249E7FC3ED}">
      <dgm:prSet/>
      <dgm:spPr/>
      <dgm:t>
        <a:bodyPr/>
        <a:lstStyle/>
        <a:p>
          <a:endParaRPr lang="en-US"/>
        </a:p>
      </dgm:t>
    </dgm:pt>
    <dgm:pt modelId="{E0D5DCAB-7DBB-4D8B-8C8D-6D8816C93CE8}" type="pres">
      <dgm:prSet presAssocID="{FB0199DD-37A2-4C71-8C9B-4F94978F821B}" presName="Name0" presStyleCnt="0">
        <dgm:presLayoutVars>
          <dgm:chMax val="7"/>
          <dgm:chPref val="7"/>
          <dgm:dir/>
          <dgm:animLvl val="lvl"/>
        </dgm:presLayoutVars>
      </dgm:prSet>
      <dgm:spPr/>
      <dgm:t>
        <a:bodyPr/>
        <a:lstStyle/>
        <a:p>
          <a:endParaRPr lang="en-US"/>
        </a:p>
      </dgm:t>
    </dgm:pt>
    <dgm:pt modelId="{7EA220C3-0592-45FD-8E5F-D948D9EF8B33}" type="pres">
      <dgm:prSet presAssocID="{8C9502D9-F77B-449B-BD71-4BF1E29F1FB7}" presName="Accent1" presStyleCnt="0"/>
      <dgm:spPr/>
    </dgm:pt>
    <dgm:pt modelId="{2053C774-0470-4B71-9DEB-38A08D2FF913}" type="pres">
      <dgm:prSet presAssocID="{8C9502D9-F77B-449B-BD71-4BF1E29F1FB7}" presName="Accent" presStyleLbl="node1" presStyleIdx="0" presStyleCnt="3"/>
      <dgm:spPr/>
    </dgm:pt>
    <dgm:pt modelId="{E7E35470-866B-48CB-82A5-4387F08D2FB4}" type="pres">
      <dgm:prSet presAssocID="{8C9502D9-F77B-449B-BD71-4BF1E29F1FB7}" presName="Parent1" presStyleLbl="revTx" presStyleIdx="0" presStyleCnt="3">
        <dgm:presLayoutVars>
          <dgm:chMax val="1"/>
          <dgm:chPref val="1"/>
          <dgm:bulletEnabled val="1"/>
        </dgm:presLayoutVars>
      </dgm:prSet>
      <dgm:spPr/>
      <dgm:t>
        <a:bodyPr/>
        <a:lstStyle/>
        <a:p>
          <a:endParaRPr lang="en-US"/>
        </a:p>
      </dgm:t>
    </dgm:pt>
    <dgm:pt modelId="{15FFA4D5-360C-4F30-A5AF-368D6FC922C3}" type="pres">
      <dgm:prSet presAssocID="{011753E3-8238-431C-940D-08684B6CB7F6}" presName="Accent2" presStyleCnt="0"/>
      <dgm:spPr/>
    </dgm:pt>
    <dgm:pt modelId="{1D1FE7D9-7CBD-494C-B2B9-5E5A9EBB7111}" type="pres">
      <dgm:prSet presAssocID="{011753E3-8238-431C-940D-08684B6CB7F6}" presName="Accent" presStyleLbl="node1" presStyleIdx="1" presStyleCnt="3"/>
      <dgm:spPr/>
    </dgm:pt>
    <dgm:pt modelId="{5D6355A5-4D61-4947-8910-7BC4C9D6A440}" type="pres">
      <dgm:prSet presAssocID="{011753E3-8238-431C-940D-08684B6CB7F6}" presName="Parent2" presStyleLbl="revTx" presStyleIdx="1" presStyleCnt="3">
        <dgm:presLayoutVars>
          <dgm:chMax val="1"/>
          <dgm:chPref val="1"/>
          <dgm:bulletEnabled val="1"/>
        </dgm:presLayoutVars>
      </dgm:prSet>
      <dgm:spPr/>
      <dgm:t>
        <a:bodyPr/>
        <a:lstStyle/>
        <a:p>
          <a:endParaRPr lang="en-US"/>
        </a:p>
      </dgm:t>
    </dgm:pt>
    <dgm:pt modelId="{C5831F86-5A29-402C-B5FF-1F15D906B600}" type="pres">
      <dgm:prSet presAssocID="{799E0F82-7903-428B-8CC3-F7D7F6970A23}" presName="Accent3" presStyleCnt="0"/>
      <dgm:spPr/>
    </dgm:pt>
    <dgm:pt modelId="{6B472A3A-F153-48D4-A77D-A2C6EC6FC4BB}" type="pres">
      <dgm:prSet presAssocID="{799E0F82-7903-428B-8CC3-F7D7F6970A23}" presName="Accent" presStyleLbl="node1" presStyleIdx="2" presStyleCnt="3"/>
      <dgm:spPr/>
    </dgm:pt>
    <dgm:pt modelId="{AA6E42EE-4550-404D-A03B-FF74CD150745}" type="pres">
      <dgm:prSet presAssocID="{799E0F82-7903-428B-8CC3-F7D7F6970A23}" presName="Parent3" presStyleLbl="revTx" presStyleIdx="2" presStyleCnt="3">
        <dgm:presLayoutVars>
          <dgm:chMax val="1"/>
          <dgm:chPref val="1"/>
          <dgm:bulletEnabled val="1"/>
        </dgm:presLayoutVars>
      </dgm:prSet>
      <dgm:spPr/>
      <dgm:t>
        <a:bodyPr/>
        <a:lstStyle/>
        <a:p>
          <a:endParaRPr lang="en-US"/>
        </a:p>
      </dgm:t>
    </dgm:pt>
  </dgm:ptLst>
  <dgm:cxnLst>
    <dgm:cxn modelId="{897FF5F1-9E21-4C4F-BD04-6045100E6683}" srcId="{FB0199DD-37A2-4C71-8C9B-4F94978F821B}" destId="{011753E3-8238-431C-940D-08684B6CB7F6}" srcOrd="1" destOrd="0" parTransId="{C59E9B18-EFB5-49A6-8EB2-3FDD841FA72C}" sibTransId="{717B3EAD-7B88-4D5F-AEFB-7DF3D075B54D}"/>
    <dgm:cxn modelId="{6B33FAA3-C84B-448A-8078-9B19DCD867B3}" type="presOf" srcId="{011753E3-8238-431C-940D-08684B6CB7F6}" destId="{5D6355A5-4D61-4947-8910-7BC4C9D6A440}" srcOrd="0" destOrd="0" presId="urn:microsoft.com/office/officeart/2009/layout/CircleArrowProcess"/>
    <dgm:cxn modelId="{B38D5248-1D33-4CA8-827D-131CD92BD052}" type="presOf" srcId="{FB0199DD-37A2-4C71-8C9B-4F94978F821B}" destId="{E0D5DCAB-7DBB-4D8B-8C8D-6D8816C93CE8}" srcOrd="0" destOrd="0" presId="urn:microsoft.com/office/officeart/2009/layout/CircleArrowProcess"/>
    <dgm:cxn modelId="{F47C4A0A-461A-4852-90AE-7B249E7FC3ED}" srcId="{FB0199DD-37A2-4C71-8C9B-4F94978F821B}" destId="{799E0F82-7903-428B-8CC3-F7D7F6970A23}" srcOrd="2" destOrd="0" parTransId="{C836CDC8-35F8-45B3-929F-25AB381EA980}" sibTransId="{5FF7919B-D6E7-4E96-B032-077425C6A3F5}"/>
    <dgm:cxn modelId="{2A58C1B6-A596-4BCE-B791-6561486F3066}" type="presOf" srcId="{8C9502D9-F77B-449B-BD71-4BF1E29F1FB7}" destId="{E7E35470-866B-48CB-82A5-4387F08D2FB4}" srcOrd="0" destOrd="0" presId="urn:microsoft.com/office/officeart/2009/layout/CircleArrowProcess"/>
    <dgm:cxn modelId="{CF2A97E6-5412-4DDA-A0F7-DE29E2882780}" type="presOf" srcId="{799E0F82-7903-428B-8CC3-F7D7F6970A23}" destId="{AA6E42EE-4550-404D-A03B-FF74CD150745}" srcOrd="0" destOrd="0" presId="urn:microsoft.com/office/officeart/2009/layout/CircleArrowProcess"/>
    <dgm:cxn modelId="{6AD2CFF7-9737-4AAA-9F52-E807DB89D7C8}" srcId="{FB0199DD-37A2-4C71-8C9B-4F94978F821B}" destId="{8C9502D9-F77B-449B-BD71-4BF1E29F1FB7}" srcOrd="0" destOrd="0" parTransId="{8D69468D-6A9D-4A68-838B-267AB5C19333}" sibTransId="{6A9C5787-5907-4AC1-9DB4-9FE5A2D1D0AE}"/>
    <dgm:cxn modelId="{DAC96C46-453B-4DC4-B7E9-054E5C2F6A53}" type="presParOf" srcId="{E0D5DCAB-7DBB-4D8B-8C8D-6D8816C93CE8}" destId="{7EA220C3-0592-45FD-8E5F-D948D9EF8B33}" srcOrd="0" destOrd="0" presId="urn:microsoft.com/office/officeart/2009/layout/CircleArrowProcess"/>
    <dgm:cxn modelId="{3E9BE5E1-F42A-4B3D-81DB-4F34CF1A847F}" type="presParOf" srcId="{7EA220C3-0592-45FD-8E5F-D948D9EF8B33}" destId="{2053C774-0470-4B71-9DEB-38A08D2FF913}" srcOrd="0" destOrd="0" presId="urn:microsoft.com/office/officeart/2009/layout/CircleArrowProcess"/>
    <dgm:cxn modelId="{AFFE13EF-F443-4EA4-91EE-EEEAAC6A8006}" type="presParOf" srcId="{E0D5DCAB-7DBB-4D8B-8C8D-6D8816C93CE8}" destId="{E7E35470-866B-48CB-82A5-4387F08D2FB4}" srcOrd="1" destOrd="0" presId="urn:microsoft.com/office/officeart/2009/layout/CircleArrowProcess"/>
    <dgm:cxn modelId="{56CABA84-DA28-42A1-9F84-A021C4ED4E74}" type="presParOf" srcId="{E0D5DCAB-7DBB-4D8B-8C8D-6D8816C93CE8}" destId="{15FFA4D5-360C-4F30-A5AF-368D6FC922C3}" srcOrd="2" destOrd="0" presId="urn:microsoft.com/office/officeart/2009/layout/CircleArrowProcess"/>
    <dgm:cxn modelId="{0CCCACFA-794B-47F6-8564-44AA4FA2BBD6}" type="presParOf" srcId="{15FFA4D5-360C-4F30-A5AF-368D6FC922C3}" destId="{1D1FE7D9-7CBD-494C-B2B9-5E5A9EBB7111}" srcOrd="0" destOrd="0" presId="urn:microsoft.com/office/officeart/2009/layout/CircleArrowProcess"/>
    <dgm:cxn modelId="{9F9E3C9B-AB72-42BC-A07C-F0F610F3B422}" type="presParOf" srcId="{E0D5DCAB-7DBB-4D8B-8C8D-6D8816C93CE8}" destId="{5D6355A5-4D61-4947-8910-7BC4C9D6A440}" srcOrd="3" destOrd="0" presId="urn:microsoft.com/office/officeart/2009/layout/CircleArrowProcess"/>
    <dgm:cxn modelId="{64294E0D-8F94-427A-A1B0-2CEB8B12DE49}" type="presParOf" srcId="{E0D5DCAB-7DBB-4D8B-8C8D-6D8816C93CE8}" destId="{C5831F86-5A29-402C-B5FF-1F15D906B600}" srcOrd="4" destOrd="0" presId="urn:microsoft.com/office/officeart/2009/layout/CircleArrowProcess"/>
    <dgm:cxn modelId="{C8104085-0A55-4DC7-AB87-958B778B1647}" type="presParOf" srcId="{C5831F86-5A29-402C-B5FF-1F15D906B600}" destId="{6B472A3A-F153-48D4-A77D-A2C6EC6FC4BB}" srcOrd="0" destOrd="0" presId="urn:microsoft.com/office/officeart/2009/layout/CircleArrowProcess"/>
    <dgm:cxn modelId="{57147444-7DF9-4327-B125-2CA2CB8FA8CC}" type="presParOf" srcId="{E0D5DCAB-7DBB-4D8B-8C8D-6D8816C93CE8}" destId="{AA6E42EE-4550-404D-A03B-FF74CD150745}" srcOrd="5" destOrd="0" presId="urn:microsoft.com/office/officeart/2009/layout/CircleArrowProcess"/>
  </dgm:cxnLst>
  <dgm:bg>
    <a:effectLst>
      <a:outerShdw blurRad="50800" dist="38100" dir="2700000" algn="tl" rotWithShape="0">
        <a:prstClr val="black">
          <a:alpha val="40000"/>
        </a:prstClr>
      </a:outerShdw>
    </a:effectLst>
  </dgm:bg>
  <dgm:whole>
    <a:ln>
      <a:solidFill>
        <a:schemeClr val="accent1"/>
      </a:solidFill>
    </a:ln>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53C774-0470-4B71-9DEB-38A08D2FF913}">
      <dsp:nvSpPr>
        <dsp:cNvPr id="0" name=""/>
        <dsp:cNvSpPr/>
      </dsp:nvSpPr>
      <dsp:spPr>
        <a:xfrm>
          <a:off x="562746" y="6461"/>
          <a:ext cx="975610" cy="975709"/>
        </a:xfrm>
        <a:prstGeom prst="circularArrow">
          <a:avLst>
            <a:gd name="adj1" fmla="val 10980"/>
            <a:gd name="adj2" fmla="val 1142322"/>
            <a:gd name="adj3" fmla="val 4500000"/>
            <a:gd name="adj4" fmla="val 108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7E35470-866B-48CB-82A5-4387F08D2FB4}">
      <dsp:nvSpPr>
        <dsp:cNvPr id="0" name=""/>
        <dsp:cNvSpPr/>
      </dsp:nvSpPr>
      <dsp:spPr>
        <a:xfrm>
          <a:off x="778145" y="359641"/>
          <a:ext cx="544445" cy="2721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i="1" kern="1200">
              <a:solidFill>
                <a:srgbClr val="00B0F0"/>
              </a:solidFill>
            </a:rPr>
            <a:t>Sources</a:t>
          </a:r>
          <a:r>
            <a:rPr lang="en-US" sz="900" kern="1200">
              <a:solidFill>
                <a:srgbClr val="00B0F0"/>
              </a:solidFill>
            </a:rPr>
            <a:t> module</a:t>
          </a:r>
        </a:p>
      </dsp:txBody>
      <dsp:txXfrm>
        <a:off x="778145" y="359641"/>
        <a:ext cx="544445" cy="272194"/>
      </dsp:txXfrm>
    </dsp:sp>
    <dsp:sp modelId="{1D1FE7D9-7CBD-494C-B2B9-5E5A9EBB7111}">
      <dsp:nvSpPr>
        <dsp:cNvPr id="0" name=""/>
        <dsp:cNvSpPr/>
      </dsp:nvSpPr>
      <dsp:spPr>
        <a:xfrm>
          <a:off x="291713" y="567151"/>
          <a:ext cx="975610" cy="975709"/>
        </a:xfrm>
        <a:prstGeom prst="leftCircularArrow">
          <a:avLst>
            <a:gd name="adj1" fmla="val 10980"/>
            <a:gd name="adj2" fmla="val 1142322"/>
            <a:gd name="adj3" fmla="val 6300000"/>
            <a:gd name="adj4" fmla="val 189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D6355A5-4D61-4947-8910-7BC4C9D6A440}">
      <dsp:nvSpPr>
        <dsp:cNvPr id="0" name=""/>
        <dsp:cNvSpPr/>
      </dsp:nvSpPr>
      <dsp:spPr>
        <a:xfrm>
          <a:off x="506014" y="921366"/>
          <a:ext cx="544445" cy="2721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Teacher Unit</a:t>
          </a:r>
        </a:p>
      </dsp:txBody>
      <dsp:txXfrm>
        <a:off x="506014" y="921366"/>
        <a:ext cx="544445" cy="272194"/>
      </dsp:txXfrm>
    </dsp:sp>
    <dsp:sp modelId="{6B472A3A-F153-48D4-A77D-A2C6EC6FC4BB}">
      <dsp:nvSpPr>
        <dsp:cNvPr id="0" name=""/>
        <dsp:cNvSpPr/>
      </dsp:nvSpPr>
      <dsp:spPr>
        <a:xfrm>
          <a:off x="562746" y="1129911"/>
          <a:ext cx="975610" cy="975709"/>
        </a:xfrm>
        <a:prstGeom prst="circularArrow">
          <a:avLst>
            <a:gd name="adj1" fmla="val 10980"/>
            <a:gd name="adj2" fmla="val 1142322"/>
            <a:gd name="adj3" fmla="val 4500000"/>
            <a:gd name="adj4" fmla="val 135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A6E42EE-4550-404D-A03B-FF74CD150745}">
      <dsp:nvSpPr>
        <dsp:cNvPr id="0" name=""/>
        <dsp:cNvSpPr/>
      </dsp:nvSpPr>
      <dsp:spPr>
        <a:xfrm>
          <a:off x="778145" y="1483091"/>
          <a:ext cx="544445" cy="2721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i="1" kern="1200">
              <a:solidFill>
                <a:srgbClr val="00B0F0"/>
              </a:solidFill>
            </a:rPr>
            <a:t>Structures</a:t>
          </a:r>
          <a:r>
            <a:rPr lang="en-US" sz="900" kern="1200">
              <a:solidFill>
                <a:srgbClr val="00B0F0"/>
              </a:solidFill>
            </a:rPr>
            <a:t> module</a:t>
          </a:r>
        </a:p>
      </dsp:txBody>
      <dsp:txXfrm>
        <a:off x="778145" y="1483091"/>
        <a:ext cx="544445" cy="272194"/>
      </dsp:txXfrm>
    </dsp:sp>
    <dsp:sp modelId="{953F0A77-534A-441F-8E2D-AE58B2B2A120}">
      <dsp:nvSpPr>
        <dsp:cNvPr id="0" name=""/>
        <dsp:cNvSpPr/>
      </dsp:nvSpPr>
      <dsp:spPr>
        <a:xfrm>
          <a:off x="361255" y="1755286"/>
          <a:ext cx="838172" cy="838577"/>
        </a:xfrm>
        <a:prstGeom prst="blockArc">
          <a:avLst>
            <a:gd name="adj1" fmla="val 0"/>
            <a:gd name="adj2" fmla="val 18900000"/>
            <a:gd name="adj3" fmla="val 1274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5FC61F1-6C3A-42BC-BE39-19BF7083332B}">
      <dsp:nvSpPr>
        <dsp:cNvPr id="0" name=""/>
        <dsp:cNvSpPr/>
      </dsp:nvSpPr>
      <dsp:spPr>
        <a:xfrm>
          <a:off x="506014" y="2044817"/>
          <a:ext cx="544445" cy="2721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Teacher Unit</a:t>
          </a:r>
        </a:p>
      </dsp:txBody>
      <dsp:txXfrm>
        <a:off x="506014" y="2044817"/>
        <a:ext cx="544445" cy="2721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53C774-0470-4B71-9DEB-38A08D2FF913}">
      <dsp:nvSpPr>
        <dsp:cNvPr id="0" name=""/>
        <dsp:cNvSpPr/>
      </dsp:nvSpPr>
      <dsp:spPr>
        <a:xfrm>
          <a:off x="563112" y="287843"/>
          <a:ext cx="974512" cy="974660"/>
        </a:xfrm>
        <a:prstGeom prst="circularArrow">
          <a:avLst>
            <a:gd name="adj1" fmla="val 10980"/>
            <a:gd name="adj2" fmla="val 1142322"/>
            <a:gd name="adj3" fmla="val 4500000"/>
            <a:gd name="adj4" fmla="val 108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7E35470-866B-48CB-82A5-4387F08D2FB4}">
      <dsp:nvSpPr>
        <dsp:cNvPr id="0" name=""/>
        <dsp:cNvSpPr/>
      </dsp:nvSpPr>
      <dsp:spPr>
        <a:xfrm>
          <a:off x="778511" y="639725"/>
          <a:ext cx="541517" cy="2706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i="1" kern="1200">
              <a:solidFill>
                <a:srgbClr val="00B0F0"/>
              </a:solidFill>
            </a:rPr>
            <a:t>Sources</a:t>
          </a:r>
          <a:r>
            <a:rPr lang="en-US" sz="900" kern="1200">
              <a:solidFill>
                <a:srgbClr val="00B0F0"/>
              </a:solidFill>
            </a:rPr>
            <a:t> Module</a:t>
          </a:r>
        </a:p>
      </dsp:txBody>
      <dsp:txXfrm>
        <a:off x="778511" y="639725"/>
        <a:ext cx="541517" cy="270694"/>
      </dsp:txXfrm>
    </dsp:sp>
    <dsp:sp modelId="{1D1FE7D9-7CBD-494C-B2B9-5E5A9EBB7111}">
      <dsp:nvSpPr>
        <dsp:cNvPr id="0" name=""/>
        <dsp:cNvSpPr/>
      </dsp:nvSpPr>
      <dsp:spPr>
        <a:xfrm>
          <a:off x="292445" y="847858"/>
          <a:ext cx="974512" cy="974660"/>
        </a:xfrm>
        <a:prstGeom prst="leftCircularArrow">
          <a:avLst>
            <a:gd name="adj1" fmla="val 10980"/>
            <a:gd name="adj2" fmla="val 1142322"/>
            <a:gd name="adj3" fmla="val 6300000"/>
            <a:gd name="adj4" fmla="val 189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D6355A5-4D61-4947-8910-7BC4C9D6A440}">
      <dsp:nvSpPr>
        <dsp:cNvPr id="0" name=""/>
        <dsp:cNvSpPr/>
      </dsp:nvSpPr>
      <dsp:spPr>
        <a:xfrm>
          <a:off x="508942" y="1202979"/>
          <a:ext cx="541517" cy="2706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Teacher Unit</a:t>
          </a:r>
        </a:p>
      </dsp:txBody>
      <dsp:txXfrm>
        <a:off x="508942" y="1202979"/>
        <a:ext cx="541517" cy="270694"/>
      </dsp:txXfrm>
    </dsp:sp>
    <dsp:sp modelId="{6B472A3A-F153-48D4-A77D-A2C6EC6FC4BB}">
      <dsp:nvSpPr>
        <dsp:cNvPr id="0" name=""/>
        <dsp:cNvSpPr/>
      </dsp:nvSpPr>
      <dsp:spPr>
        <a:xfrm>
          <a:off x="632472" y="1474888"/>
          <a:ext cx="837257" cy="837592"/>
        </a:xfrm>
        <a:prstGeom prst="blockArc">
          <a:avLst>
            <a:gd name="adj1" fmla="val 13500000"/>
            <a:gd name="adj2" fmla="val 10800000"/>
            <a:gd name="adj3" fmla="val 1274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A6E42EE-4550-404D-A03B-FF74CD150745}">
      <dsp:nvSpPr>
        <dsp:cNvPr id="0" name=""/>
        <dsp:cNvSpPr/>
      </dsp:nvSpPr>
      <dsp:spPr>
        <a:xfrm>
          <a:off x="779792" y="1767043"/>
          <a:ext cx="541517" cy="2706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Teacher Unit</a:t>
          </a:r>
          <a:endParaRPr lang="en-US" sz="900" kern="1200">
            <a:solidFill>
              <a:srgbClr val="00B0F0"/>
            </a:solidFill>
          </a:endParaRPr>
        </a:p>
      </dsp:txBody>
      <dsp:txXfrm>
        <a:off x="779792" y="1767043"/>
        <a:ext cx="541517" cy="27069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53C774-0470-4B71-9DEB-38A08D2FF913}">
      <dsp:nvSpPr>
        <dsp:cNvPr id="0" name=""/>
        <dsp:cNvSpPr/>
      </dsp:nvSpPr>
      <dsp:spPr>
        <a:xfrm>
          <a:off x="562746" y="6461"/>
          <a:ext cx="975610" cy="975709"/>
        </a:xfrm>
        <a:prstGeom prst="circularArrow">
          <a:avLst>
            <a:gd name="adj1" fmla="val 10980"/>
            <a:gd name="adj2" fmla="val 1142322"/>
            <a:gd name="adj3" fmla="val 4500000"/>
            <a:gd name="adj4" fmla="val 108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7E35470-866B-48CB-82A5-4387F08D2FB4}">
      <dsp:nvSpPr>
        <dsp:cNvPr id="0" name=""/>
        <dsp:cNvSpPr/>
      </dsp:nvSpPr>
      <dsp:spPr>
        <a:xfrm>
          <a:off x="778145" y="359641"/>
          <a:ext cx="544445" cy="2721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Teacher Unit</a:t>
          </a:r>
          <a:endParaRPr lang="en-US" sz="900" kern="1200">
            <a:solidFill>
              <a:srgbClr val="00B0F0"/>
            </a:solidFill>
          </a:endParaRPr>
        </a:p>
      </dsp:txBody>
      <dsp:txXfrm>
        <a:off x="778145" y="359641"/>
        <a:ext cx="544445" cy="272194"/>
      </dsp:txXfrm>
    </dsp:sp>
    <dsp:sp modelId="{1D1FE7D9-7CBD-494C-B2B9-5E5A9EBB7111}">
      <dsp:nvSpPr>
        <dsp:cNvPr id="0" name=""/>
        <dsp:cNvSpPr/>
      </dsp:nvSpPr>
      <dsp:spPr>
        <a:xfrm>
          <a:off x="291713" y="567151"/>
          <a:ext cx="975610" cy="975709"/>
        </a:xfrm>
        <a:prstGeom prst="leftCircularArrow">
          <a:avLst>
            <a:gd name="adj1" fmla="val 10980"/>
            <a:gd name="adj2" fmla="val 1142322"/>
            <a:gd name="adj3" fmla="val 6300000"/>
            <a:gd name="adj4" fmla="val 189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D6355A5-4D61-4947-8910-7BC4C9D6A440}">
      <dsp:nvSpPr>
        <dsp:cNvPr id="0" name=""/>
        <dsp:cNvSpPr/>
      </dsp:nvSpPr>
      <dsp:spPr>
        <a:xfrm>
          <a:off x="506014" y="921366"/>
          <a:ext cx="544445" cy="2721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i="1" kern="1200">
              <a:solidFill>
                <a:srgbClr val="00B0F0"/>
              </a:solidFill>
            </a:rPr>
            <a:t>Structures</a:t>
          </a:r>
          <a:r>
            <a:rPr lang="en-US" sz="900" kern="1200">
              <a:solidFill>
                <a:srgbClr val="00B0F0"/>
              </a:solidFill>
            </a:rPr>
            <a:t> Module</a:t>
          </a:r>
          <a:endParaRPr lang="en-US" sz="900" kern="1200"/>
        </a:p>
      </dsp:txBody>
      <dsp:txXfrm>
        <a:off x="506014" y="921366"/>
        <a:ext cx="544445" cy="272194"/>
      </dsp:txXfrm>
    </dsp:sp>
    <dsp:sp modelId="{6B472A3A-F153-48D4-A77D-A2C6EC6FC4BB}">
      <dsp:nvSpPr>
        <dsp:cNvPr id="0" name=""/>
        <dsp:cNvSpPr/>
      </dsp:nvSpPr>
      <dsp:spPr>
        <a:xfrm>
          <a:off x="562746" y="1129911"/>
          <a:ext cx="975610" cy="975709"/>
        </a:xfrm>
        <a:prstGeom prst="circularArrow">
          <a:avLst>
            <a:gd name="adj1" fmla="val 10980"/>
            <a:gd name="adj2" fmla="val 1142322"/>
            <a:gd name="adj3" fmla="val 4500000"/>
            <a:gd name="adj4" fmla="val 135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A6E42EE-4550-404D-A03B-FF74CD150745}">
      <dsp:nvSpPr>
        <dsp:cNvPr id="0" name=""/>
        <dsp:cNvSpPr/>
      </dsp:nvSpPr>
      <dsp:spPr>
        <a:xfrm>
          <a:off x="778145" y="1483091"/>
          <a:ext cx="544445" cy="2721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i="1" kern="1200">
              <a:solidFill>
                <a:srgbClr val="00B0F0"/>
              </a:solidFill>
            </a:rPr>
            <a:t>Iteration</a:t>
          </a:r>
          <a:r>
            <a:rPr lang="en-US" sz="900" kern="1200">
              <a:solidFill>
                <a:srgbClr val="00B0F0"/>
              </a:solidFill>
            </a:rPr>
            <a:t> Module</a:t>
          </a:r>
        </a:p>
      </dsp:txBody>
      <dsp:txXfrm>
        <a:off x="778145" y="1483091"/>
        <a:ext cx="544445" cy="272194"/>
      </dsp:txXfrm>
    </dsp:sp>
    <dsp:sp modelId="{953F0A77-534A-441F-8E2D-AE58B2B2A120}">
      <dsp:nvSpPr>
        <dsp:cNvPr id="0" name=""/>
        <dsp:cNvSpPr/>
      </dsp:nvSpPr>
      <dsp:spPr>
        <a:xfrm>
          <a:off x="361255" y="1755286"/>
          <a:ext cx="838172" cy="838577"/>
        </a:xfrm>
        <a:prstGeom prst="blockArc">
          <a:avLst>
            <a:gd name="adj1" fmla="val 0"/>
            <a:gd name="adj2" fmla="val 18900000"/>
            <a:gd name="adj3" fmla="val 1274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5FC61F1-6C3A-42BC-BE39-19BF7083332B}">
      <dsp:nvSpPr>
        <dsp:cNvPr id="0" name=""/>
        <dsp:cNvSpPr/>
      </dsp:nvSpPr>
      <dsp:spPr>
        <a:xfrm>
          <a:off x="506014" y="2044817"/>
          <a:ext cx="544445" cy="2721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Teacher Unit</a:t>
          </a:r>
        </a:p>
      </dsp:txBody>
      <dsp:txXfrm>
        <a:off x="506014" y="2044817"/>
        <a:ext cx="544445" cy="27219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53C774-0470-4B71-9DEB-38A08D2FF913}">
      <dsp:nvSpPr>
        <dsp:cNvPr id="0" name=""/>
        <dsp:cNvSpPr/>
      </dsp:nvSpPr>
      <dsp:spPr>
        <a:xfrm>
          <a:off x="563112" y="287843"/>
          <a:ext cx="974512" cy="974660"/>
        </a:xfrm>
        <a:prstGeom prst="circularArrow">
          <a:avLst>
            <a:gd name="adj1" fmla="val 10980"/>
            <a:gd name="adj2" fmla="val 1142322"/>
            <a:gd name="adj3" fmla="val 4500000"/>
            <a:gd name="adj4" fmla="val 108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7E35470-866B-48CB-82A5-4387F08D2FB4}">
      <dsp:nvSpPr>
        <dsp:cNvPr id="0" name=""/>
        <dsp:cNvSpPr/>
      </dsp:nvSpPr>
      <dsp:spPr>
        <a:xfrm>
          <a:off x="778511" y="639725"/>
          <a:ext cx="541517" cy="2706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i="1" kern="1200">
              <a:solidFill>
                <a:srgbClr val="00B0F0"/>
              </a:solidFill>
            </a:rPr>
            <a:t>Sources</a:t>
          </a:r>
          <a:r>
            <a:rPr lang="en-US" sz="900" kern="1200">
              <a:solidFill>
                <a:srgbClr val="00B0F0"/>
              </a:solidFill>
            </a:rPr>
            <a:t> Module</a:t>
          </a:r>
        </a:p>
      </dsp:txBody>
      <dsp:txXfrm>
        <a:off x="778511" y="639725"/>
        <a:ext cx="541517" cy="270694"/>
      </dsp:txXfrm>
    </dsp:sp>
    <dsp:sp modelId="{1D1FE7D9-7CBD-494C-B2B9-5E5A9EBB7111}">
      <dsp:nvSpPr>
        <dsp:cNvPr id="0" name=""/>
        <dsp:cNvSpPr/>
      </dsp:nvSpPr>
      <dsp:spPr>
        <a:xfrm>
          <a:off x="292445" y="847858"/>
          <a:ext cx="974512" cy="974660"/>
        </a:xfrm>
        <a:prstGeom prst="leftCircularArrow">
          <a:avLst>
            <a:gd name="adj1" fmla="val 10980"/>
            <a:gd name="adj2" fmla="val 1142322"/>
            <a:gd name="adj3" fmla="val 6300000"/>
            <a:gd name="adj4" fmla="val 189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D6355A5-4D61-4947-8910-7BC4C9D6A440}">
      <dsp:nvSpPr>
        <dsp:cNvPr id="0" name=""/>
        <dsp:cNvSpPr/>
      </dsp:nvSpPr>
      <dsp:spPr>
        <a:xfrm>
          <a:off x="508942" y="1202979"/>
          <a:ext cx="541517" cy="2706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i="1" kern="1200">
              <a:solidFill>
                <a:srgbClr val="00B0F0"/>
              </a:solidFill>
            </a:rPr>
            <a:t>Structures</a:t>
          </a:r>
          <a:r>
            <a:rPr lang="en-US" sz="900" kern="1200">
              <a:solidFill>
                <a:srgbClr val="00B0F0"/>
              </a:solidFill>
            </a:rPr>
            <a:t> Module</a:t>
          </a:r>
          <a:endParaRPr lang="en-US" sz="900" kern="1200"/>
        </a:p>
      </dsp:txBody>
      <dsp:txXfrm>
        <a:off x="508942" y="1202979"/>
        <a:ext cx="541517" cy="270694"/>
      </dsp:txXfrm>
    </dsp:sp>
    <dsp:sp modelId="{6B472A3A-F153-48D4-A77D-A2C6EC6FC4BB}">
      <dsp:nvSpPr>
        <dsp:cNvPr id="0" name=""/>
        <dsp:cNvSpPr/>
      </dsp:nvSpPr>
      <dsp:spPr>
        <a:xfrm>
          <a:off x="632472" y="1474888"/>
          <a:ext cx="837257" cy="837592"/>
        </a:xfrm>
        <a:prstGeom prst="blockArc">
          <a:avLst>
            <a:gd name="adj1" fmla="val 13500000"/>
            <a:gd name="adj2" fmla="val 10800000"/>
            <a:gd name="adj3" fmla="val 1274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A6E42EE-4550-404D-A03B-FF74CD150745}">
      <dsp:nvSpPr>
        <dsp:cNvPr id="0" name=""/>
        <dsp:cNvSpPr/>
      </dsp:nvSpPr>
      <dsp:spPr>
        <a:xfrm>
          <a:off x="779792" y="1767043"/>
          <a:ext cx="541517" cy="2706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Teacher Unit</a:t>
          </a:r>
          <a:endParaRPr lang="en-US" sz="900" kern="1200">
            <a:solidFill>
              <a:srgbClr val="00B0F0"/>
            </a:solidFill>
          </a:endParaRPr>
        </a:p>
      </dsp:txBody>
      <dsp:txXfrm>
        <a:off x="779792" y="1767043"/>
        <a:ext cx="541517" cy="270694"/>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ueDate xmlns="3b8630b7-794c-44c6-98ac-176dcbe715c8">2021-03-19T00:00:00+00:00</Du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F2902237B106488A50A040DF937CB9" ma:contentTypeVersion="12" ma:contentTypeDescription="Create a new document." ma:contentTypeScope="" ma:versionID="8d9ba01a8e111522444ad2a0a1272a2b">
  <xsd:schema xmlns:xsd="http://www.w3.org/2001/XMLSchema" xmlns:xs="http://www.w3.org/2001/XMLSchema" xmlns:p="http://schemas.microsoft.com/office/2006/metadata/properties" xmlns:ns2="3b8630b7-794c-44c6-98ac-176dcbe715c8" xmlns:ns3="369ee6f6-9d62-4491-b7a4-66255d695e6f" targetNamespace="http://schemas.microsoft.com/office/2006/metadata/properties" ma:root="true" ma:fieldsID="ccca90379aac69ccd5873ded1866d0b4" ns2:_="" ns3:_="">
    <xsd:import namespace="3b8630b7-794c-44c6-98ac-176dcbe715c8"/>
    <xsd:import namespace="369ee6f6-9d62-4491-b7a4-66255d695e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Du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630b7-794c-44c6-98ac-176dcbe715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ueDate" ma:index="19" nillable="true" ma:displayName="Due Date" ma:default="2021-03-19T00:00:00Z" ma:format="DateOnly" ma:internalName="Du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69ee6f6-9d62-4491-b7a4-66255d695e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293CC-8E9B-42B1-9A0E-1676435809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C66196-4DE2-4F5D-8567-33DFBF8E366B}">
  <ds:schemaRefs>
    <ds:schemaRef ds:uri="http://schemas.microsoft.com/sharepoint/v3/contenttype/forms"/>
  </ds:schemaRefs>
</ds:datastoreItem>
</file>

<file path=customXml/itemProps3.xml><?xml version="1.0" encoding="utf-8"?>
<ds:datastoreItem xmlns:ds="http://schemas.openxmlformats.org/officeDocument/2006/customXml" ds:itemID="{9C5697CF-B458-4F42-983A-42637D508E72}"/>
</file>

<file path=customXml/itemProps4.xml><?xml version="1.0" encoding="utf-8"?>
<ds:datastoreItem xmlns:ds="http://schemas.openxmlformats.org/officeDocument/2006/customXml" ds:itemID="{6592F36A-17F5-4910-A7DE-6845EA1CC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13</Pages>
  <Words>4007</Words>
  <Characters>22843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Kane-Mainier</dc:creator>
  <cp:keywords/>
  <dc:description/>
  <cp:lastModifiedBy>PRABU PERUMAL</cp:lastModifiedBy>
  <cp:revision>170</cp:revision>
  <cp:lastPrinted>2018-04-09T16:32:00Z</cp:lastPrinted>
  <dcterms:created xsi:type="dcterms:W3CDTF">2020-04-20T23:25:00Z</dcterms:created>
  <dcterms:modified xsi:type="dcterms:W3CDTF">2020-06-19T07:39:00Z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0x01010063F2902237B106488A50A040DF937CB9</vt:lpwstr>
  </property>
</Properties>
</file>