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6.xml" ContentType="application/vnd.openxmlformats-officedocument.drawingml.diagramData+xml"/>
  <Override PartName="/word/diagrams/data7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8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2A1A0" w14:textId="77777777" w:rsidR="003032E9" w:rsidRPr="007D6663" w:rsidRDefault="003032E9">
      <w:pPr>
        <w:rPr>
          <w:rFonts w:ascii="Lexia" w:hAnsi="Lexia"/>
          <w:sz w:val="2"/>
          <w:szCs w:val="2"/>
        </w:rPr>
      </w:pPr>
    </w:p>
    <w:p w14:paraId="760F6664" w14:textId="77777777" w:rsidR="00B64168" w:rsidRPr="007D6663" w:rsidRDefault="00B64168">
      <w:pPr>
        <w:rPr>
          <w:rFonts w:ascii="Lexia" w:hAnsi="Lexia"/>
          <w:sz w:val="16"/>
          <w:szCs w:val="16"/>
        </w:rPr>
      </w:pPr>
    </w:p>
    <w:p w14:paraId="47D8006A" w14:textId="77777777" w:rsidR="00237CE1" w:rsidRPr="007D6663" w:rsidRDefault="00237CE1" w:rsidP="00237CE1">
      <w:pPr>
        <w:rPr>
          <w:rFonts w:ascii="Lexia" w:hAnsi="Lexia"/>
          <w:sz w:val="16"/>
          <w:szCs w:val="16"/>
        </w:rPr>
      </w:pPr>
    </w:p>
    <w:p w14:paraId="0373607F" w14:textId="0C5DC769" w:rsidR="007836B0" w:rsidRPr="007D6663" w:rsidRDefault="00257E6E" w:rsidP="009617FD">
      <w:pPr>
        <w:pStyle w:val="Heading1"/>
        <w:spacing w:before="0"/>
        <w:ind w:right="2059"/>
        <w:rPr>
          <w:rFonts w:eastAsia="Roboto Slab"/>
        </w:rPr>
      </w:pPr>
      <w:r w:rsidRPr="007D6663">
        <w:rPr>
          <w:rFonts w:eastAsia="Roboto Slab"/>
        </w:rPr>
        <w:t xml:space="preserve">Pre-AP </w:t>
      </w:r>
      <w:r w:rsidR="003037C8" w:rsidRPr="007D6663">
        <w:rPr>
          <w:rFonts w:eastAsia="Roboto Slab"/>
        </w:rPr>
        <w:t>Music</w:t>
      </w:r>
      <w:r w:rsidR="00237CE1" w:rsidRPr="007D6663">
        <w:rPr>
          <w:rFonts w:eastAsia="Roboto Slab"/>
        </w:rPr>
        <w:t xml:space="preserve"> </w:t>
      </w:r>
      <w:r w:rsidR="00277B0E">
        <w:rPr>
          <w:rFonts w:eastAsia="Roboto Slab"/>
        </w:rPr>
        <w:t xml:space="preserve">Instructional </w:t>
      </w:r>
      <w:r w:rsidR="00041788" w:rsidRPr="007D6663">
        <w:rPr>
          <w:rFonts w:eastAsia="Roboto Slab"/>
        </w:rPr>
        <w:t xml:space="preserve">Planning </w:t>
      </w:r>
      <w:r w:rsidR="008976A0" w:rsidRPr="007D6663">
        <w:rPr>
          <w:rFonts w:eastAsia="Roboto Slab"/>
        </w:rPr>
        <w:t>Guide</w:t>
      </w:r>
      <w:r w:rsidR="00041788" w:rsidRPr="007D6663">
        <w:rPr>
          <w:rFonts w:eastAsia="Roboto Slab"/>
        </w:rPr>
        <w:t xml:space="preserve"> </w:t>
      </w:r>
      <w:r w:rsidR="00DB6B47" w:rsidRPr="007D6663">
        <w:rPr>
          <w:sz w:val="20"/>
          <w:szCs w:val="20"/>
        </w:rPr>
        <w:br/>
      </w:r>
      <w:bookmarkStart w:id="0" w:name="_GoBack"/>
      <w:bookmarkEnd w:id="0"/>
      <w:r w:rsidR="007836B0" w:rsidRPr="007D6663">
        <w:rPr>
          <w:rFonts w:eastAsia="Roboto Slab"/>
        </w:rPr>
        <w:t>Teacher Sample</w:t>
      </w:r>
    </w:p>
    <w:p w14:paraId="7C49911F" w14:textId="77777777" w:rsidR="007836B0" w:rsidRPr="007D6663" w:rsidRDefault="007836B0" w:rsidP="007836B0">
      <w:pPr>
        <w:rPr>
          <w:rFonts w:ascii="Lexia" w:hAnsi="Lexia"/>
          <w:b/>
          <w:sz w:val="16"/>
          <w:szCs w:val="16"/>
          <w:highlight w:val="yellow"/>
        </w:rPr>
      </w:pPr>
    </w:p>
    <w:p w14:paraId="2D5139D0" w14:textId="77777777" w:rsidR="007836B0" w:rsidRPr="007D6663" w:rsidRDefault="007836B0" w:rsidP="007836B0">
      <w:pPr>
        <w:rPr>
          <w:rFonts w:ascii="Lexia" w:hAnsi="Lexia"/>
          <w:sz w:val="20"/>
          <w:szCs w:val="20"/>
        </w:rPr>
      </w:pPr>
      <w:r w:rsidRPr="007D6663">
        <w:rPr>
          <w:rFonts w:ascii="Lexia" w:hAnsi="Lexia"/>
          <w:sz w:val="20"/>
          <w:szCs w:val="20"/>
        </w:rPr>
        <w:t xml:space="preserve">The goal of the instructional planning guide is to help you create a roadmap of the key instructional activities and assessments </w:t>
      </w:r>
      <w:r w:rsidRPr="007D6663">
        <w:rPr>
          <w:rFonts w:ascii="Lexia" w:hAnsi="Lexia"/>
          <w:sz w:val="20"/>
          <w:szCs w:val="20"/>
        </w:rPr>
        <w:br/>
        <w:t xml:space="preserve">you will use to build a curriculum that aligns to the Pre-AP course framework. This sample illustrates one way in which you might </w:t>
      </w:r>
      <w:r w:rsidRPr="007D6663">
        <w:rPr>
          <w:rFonts w:ascii="Lexia" w:hAnsi="Lexia"/>
          <w:sz w:val="20"/>
          <w:szCs w:val="20"/>
        </w:rPr>
        <w:br/>
        <w:t xml:space="preserve">use the guide. Pre-AP National Faculty and educators with experience teaching Pre-AP provided ideas for additional activities and </w:t>
      </w:r>
      <w:r w:rsidRPr="007D6663">
        <w:rPr>
          <w:rFonts w:ascii="Lexia" w:hAnsi="Lexia"/>
          <w:sz w:val="20"/>
          <w:szCs w:val="20"/>
        </w:rPr>
        <w:br/>
        <w:t>resources that they might use alongside Pre-AP model lessons and formative assessment to build their full course.</w:t>
      </w:r>
      <w:r w:rsidRPr="007D6663">
        <w:rPr>
          <w:rFonts w:ascii="Lexia" w:hAnsi="Lexia"/>
        </w:rPr>
        <w:t xml:space="preserve"> </w:t>
      </w:r>
    </w:p>
    <w:p w14:paraId="2023BB9A" w14:textId="77777777" w:rsidR="007836B0" w:rsidRPr="007D6663" w:rsidRDefault="007836B0" w:rsidP="007836B0">
      <w:pPr>
        <w:rPr>
          <w:rFonts w:ascii="Lexia" w:hAnsi="Lexia"/>
          <w:b/>
          <w:sz w:val="20"/>
          <w:szCs w:val="20"/>
        </w:rPr>
      </w:pPr>
    </w:p>
    <w:p w14:paraId="15E0D106" w14:textId="77777777" w:rsidR="007836B0" w:rsidRPr="007D6663" w:rsidRDefault="007836B0" w:rsidP="007836B0">
      <w:pPr>
        <w:rPr>
          <w:rFonts w:ascii="Lexia" w:hAnsi="Lexia"/>
          <w:b/>
          <w:sz w:val="20"/>
          <w:szCs w:val="20"/>
        </w:rPr>
      </w:pPr>
      <w:r w:rsidRPr="007D6663">
        <w:rPr>
          <w:rFonts w:ascii="Lexia" w:hAnsi="Lexia"/>
          <w:b/>
          <w:sz w:val="20"/>
          <w:szCs w:val="20"/>
        </w:rPr>
        <w:t>Using and Customizing Your Own Instructional Planning Guide:</w:t>
      </w:r>
    </w:p>
    <w:p w14:paraId="6CBF90FE" w14:textId="77777777" w:rsidR="007836B0" w:rsidRPr="007D6663" w:rsidRDefault="007836B0" w:rsidP="007836B0">
      <w:pPr>
        <w:rPr>
          <w:rFonts w:ascii="Lexia" w:hAnsi="Lexia"/>
          <w:sz w:val="20"/>
          <w:szCs w:val="20"/>
        </w:rPr>
      </w:pPr>
    </w:p>
    <w:p w14:paraId="0C2A5ADC" w14:textId="77777777" w:rsidR="007836B0" w:rsidRPr="007D6663" w:rsidRDefault="007836B0" w:rsidP="007836B0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7D6663">
        <w:rPr>
          <w:rFonts w:ascii="Lexia" w:hAnsi="Lexia"/>
          <w:sz w:val="20"/>
          <w:szCs w:val="20"/>
        </w:rPr>
        <w:t xml:space="preserve">When planning additional lessons, consider how they support the Pre-AP Arts framework, areas of focus, </w:t>
      </w:r>
      <w:r w:rsidRPr="007D6663">
        <w:rPr>
          <w:rFonts w:ascii="Lexia" w:hAnsi="Lexia"/>
          <w:sz w:val="20"/>
          <w:szCs w:val="20"/>
        </w:rPr>
        <w:br/>
        <w:t>and shared principles. These three elements represent the key ingredients of aligning to Pre-AP.</w:t>
      </w:r>
    </w:p>
    <w:p w14:paraId="4FEC63B1" w14:textId="77777777" w:rsidR="007836B0" w:rsidRPr="007D6663" w:rsidRDefault="007836B0" w:rsidP="007836B0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7D6663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7F6FA5CF" w14:textId="6349DC20" w:rsidR="00E871C8" w:rsidRPr="007D6663" w:rsidRDefault="00E871C8" w:rsidP="00E871C8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  <w:r w:rsidRPr="007D6663">
        <w:rPr>
          <w:rFonts w:ascii="Lexia" w:hAnsi="Lexia"/>
          <w:sz w:val="20"/>
          <w:szCs w:val="20"/>
        </w:rPr>
        <w:br w:type="page"/>
      </w:r>
      <w:r w:rsidRPr="007D6663">
        <w:rPr>
          <w:rFonts w:ascii="Lexia" w:eastAsia="Arial" w:hAnsi="Lexia" w:cs="Arial"/>
          <w:color w:val="000000"/>
          <w:sz w:val="20"/>
          <w:szCs w:val="20"/>
          <w:lang w:val="en"/>
        </w:rPr>
        <w:lastRenderedPageBreak/>
        <w:t xml:space="preserve"> </w:t>
      </w:r>
    </w:p>
    <w:p w14:paraId="11BC9E7E" w14:textId="77777777" w:rsidR="00D70DF4" w:rsidRPr="00F17984" w:rsidRDefault="00D70DF4" w:rsidP="00F17984">
      <w:pPr>
        <w:pStyle w:val="Heading2"/>
        <w:jc w:val="left"/>
        <w:rPr>
          <w:color w:val="000000" w:themeColor="text1"/>
          <w:sz w:val="20"/>
          <w:szCs w:val="20"/>
        </w:rPr>
      </w:pPr>
      <w:r w:rsidRPr="00F17984">
        <w:rPr>
          <w:color w:val="000000" w:themeColor="text1"/>
          <w:sz w:val="20"/>
          <w:szCs w:val="20"/>
        </w:rPr>
        <w:t>Course Implementation Models</w:t>
      </w:r>
    </w:p>
    <w:p w14:paraId="0C1909A4" w14:textId="77777777" w:rsidR="00D70DF4" w:rsidRPr="007D6663" w:rsidRDefault="00D70DF4" w:rsidP="00D70DF4">
      <w:pPr>
        <w:rPr>
          <w:rFonts w:ascii="Lexia" w:hAnsi="Lexia"/>
          <w:b/>
          <w:sz w:val="20"/>
          <w:szCs w:val="20"/>
        </w:rPr>
      </w:pPr>
    </w:p>
    <w:p w14:paraId="37937F18" w14:textId="77777777" w:rsidR="00D70DF4" w:rsidRPr="007D6663" w:rsidRDefault="00D70DF4" w:rsidP="00D70DF4">
      <w:pPr>
        <w:rPr>
          <w:rFonts w:ascii="Lexia" w:hAnsi="Lexia"/>
          <w:sz w:val="20"/>
          <w:szCs w:val="20"/>
        </w:rPr>
      </w:pPr>
      <w:r w:rsidRPr="007D6663">
        <w:rPr>
          <w:rFonts w:ascii="Lexia" w:hAnsi="Lexia"/>
          <w:sz w:val="20"/>
          <w:szCs w:val="20"/>
        </w:rPr>
        <w:t>The Pre-AP instructional modules have been designed with an emphasis on flexibility. They can be taught consecutively, or you can thread your own units and lessons in between the five-week modules or the learning cycles, depending on your instructional preferences and your rehearsal and performance schedules. When teaching your own units, we encourage you to infuse the Pre-AP shared principles and areas of focus throughout the remaining weeks of the course.</w:t>
      </w:r>
    </w:p>
    <w:p w14:paraId="307F7D22" w14:textId="77777777" w:rsidR="00D70DF4" w:rsidRPr="007D6663" w:rsidRDefault="00D70DF4" w:rsidP="00D70DF4">
      <w:pPr>
        <w:rPr>
          <w:rFonts w:ascii="Lexia" w:hAnsi="Lexia"/>
          <w:sz w:val="20"/>
          <w:szCs w:val="20"/>
        </w:rPr>
      </w:pPr>
    </w:p>
    <w:p w14:paraId="25F04AC9" w14:textId="77777777" w:rsidR="00D70DF4" w:rsidRPr="007D6663" w:rsidRDefault="00D70DF4" w:rsidP="00D70DF4">
      <w:pPr>
        <w:rPr>
          <w:rFonts w:ascii="Lexia" w:hAnsi="Lexia"/>
          <w:sz w:val="20"/>
          <w:szCs w:val="20"/>
        </w:rPr>
      </w:pPr>
      <w:r w:rsidRPr="007D6663">
        <w:rPr>
          <w:rFonts w:ascii="Lexia" w:hAnsi="Lexia"/>
          <w:sz w:val="20"/>
          <w:szCs w:val="20"/>
        </w:rPr>
        <w:t xml:space="preserve">A few options for instructional sequencing are illustrated below: </w:t>
      </w:r>
    </w:p>
    <w:p w14:paraId="0E71B4CC" w14:textId="77777777" w:rsidR="00D70DF4" w:rsidRPr="007D6663" w:rsidRDefault="00D70DF4" w:rsidP="00D70DF4">
      <w:pPr>
        <w:rPr>
          <w:rFonts w:ascii="Lexia" w:hAnsi="Lexia"/>
          <w:b/>
          <w:sz w:val="20"/>
          <w:szCs w:val="20"/>
        </w:rPr>
      </w:pPr>
    </w:p>
    <w:p w14:paraId="3B31BD4B" w14:textId="77777777" w:rsidR="00D70DF4" w:rsidRPr="007D6663" w:rsidRDefault="00D70DF4" w:rsidP="00D70DF4">
      <w:pPr>
        <w:rPr>
          <w:rFonts w:ascii="Lexia" w:hAnsi="Lexia"/>
          <w:b/>
          <w:sz w:val="20"/>
          <w:szCs w:val="20"/>
        </w:rPr>
      </w:pPr>
      <w:r w:rsidRPr="007D6663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BDCFC68" wp14:editId="42E08543">
                <wp:simplePos x="0" y="0"/>
                <wp:positionH relativeFrom="column">
                  <wp:posOffset>4313224</wp:posOffset>
                </wp:positionH>
                <wp:positionV relativeFrom="paragraph">
                  <wp:posOffset>165735</wp:posOffset>
                </wp:positionV>
                <wp:extent cx="0" cy="3823970"/>
                <wp:effectExtent l="0" t="0" r="38100" b="24130"/>
                <wp:wrapNone/>
                <wp:docPr id="6" name="Straight Connector 6" descr="Vertic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00644" id="Straight Connector 6" o:spid="_x0000_s1026" alt="Vertical Line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13.05pt" to="339.6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7E37AF26" w14:textId="65E43EE7" w:rsidR="00D70DF4" w:rsidRPr="007D6663" w:rsidRDefault="00D70DF4" w:rsidP="00983E65">
      <w:pPr>
        <w:tabs>
          <w:tab w:val="left" w:pos="7230"/>
        </w:tabs>
        <w:rPr>
          <w:rFonts w:ascii="Lexia" w:hAnsi="Lexia"/>
          <w:b/>
          <w:sz w:val="20"/>
          <w:szCs w:val="20"/>
        </w:rPr>
      </w:pPr>
      <w:r w:rsidRPr="00F17984">
        <w:rPr>
          <w:rStyle w:val="Heading3Char"/>
          <w:color w:val="000000" w:themeColor="text1"/>
          <w:sz w:val="20"/>
          <w:szCs w:val="20"/>
        </w:rPr>
        <w:t>Full Year Course Models</w:t>
      </w:r>
      <w:r w:rsidR="00983E65">
        <w:rPr>
          <w:rFonts w:ascii="Lexia" w:hAnsi="Lexia"/>
          <w:b/>
          <w:sz w:val="20"/>
          <w:szCs w:val="20"/>
        </w:rPr>
        <w:tab/>
      </w:r>
      <w:r w:rsidRPr="00F17984">
        <w:rPr>
          <w:rStyle w:val="Heading3Char"/>
          <w:color w:val="000000" w:themeColor="text1"/>
          <w:sz w:val="20"/>
          <w:szCs w:val="20"/>
        </w:rPr>
        <w:t>Semester Course Models</w:t>
      </w:r>
    </w:p>
    <w:p w14:paraId="39473AE4" w14:textId="77777777" w:rsidR="00D70DF4" w:rsidRPr="007D6663" w:rsidRDefault="00D70DF4" w:rsidP="00D70DF4">
      <w:pPr>
        <w:rPr>
          <w:rFonts w:ascii="Lexia" w:hAnsi="Lexia"/>
          <w:sz w:val="20"/>
          <w:szCs w:val="20"/>
        </w:rPr>
      </w:pPr>
      <w:r w:rsidRPr="007D6663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7017BE" wp14:editId="4B4B9390">
                <wp:simplePos x="0" y="0"/>
                <wp:positionH relativeFrom="column">
                  <wp:posOffset>-104775</wp:posOffset>
                </wp:positionH>
                <wp:positionV relativeFrom="paragraph">
                  <wp:posOffset>177165</wp:posOffset>
                </wp:positionV>
                <wp:extent cx="2105025" cy="2762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0B78C" w14:textId="77777777" w:rsidR="00C17B22" w:rsidRDefault="00C17B22" w:rsidP="00D70DF4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07DE6E7F" wp14:editId="4279A792">
                                  <wp:extent cx="1830070" cy="2600325"/>
                                  <wp:effectExtent l="0" t="0" r="17780" b="28575"/>
                                  <wp:docPr id="1" name="Diagram 1" descr="Illustrations depict flexible instructional modules to be used for either a full year or a single semester.  Modules are listed within open circles which point to the next module. The first full year model begins with Sources materials then implements a teacher unit then a Structures module and ends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017B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8.25pt;margin-top:13.95pt;width:165.75pt;height:21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" filled="f" stroked="f" strokeweight=".5pt">
                <v:textbox>
                  <w:txbxContent>
                    <w:p w14:paraId="6190B78C" w14:textId="77777777" w:rsidR="00C17B22" w:rsidRDefault="00C17B22" w:rsidP="00D70DF4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07DE6E7F" wp14:editId="4279A792">
                            <wp:extent cx="1830070" cy="2600325"/>
                            <wp:effectExtent l="0" t="0" r="17780" b="28575"/>
                            <wp:docPr id="1" name="Diagram 1" descr="Illustrations depict flexible instructional modules to be used for either a full year or a single semester.  Modules are listed within open circles which point to the next module. The first full year model begins with Sources materials then implements a teacher unit then a Structures module and ends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7BCC6B" w14:textId="057A098F" w:rsidR="00E871C8" w:rsidRPr="007D6663" w:rsidRDefault="00D70DF4" w:rsidP="00E871C8">
      <w:pPr>
        <w:rPr>
          <w:rFonts w:ascii="Lexia" w:hAnsi="Lexia"/>
          <w:sz w:val="20"/>
          <w:szCs w:val="20"/>
        </w:rPr>
      </w:pPr>
      <w:r w:rsidRPr="007D6663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68D65A" wp14:editId="29F408C6">
                <wp:simplePos x="0" y="0"/>
                <wp:positionH relativeFrom="column">
                  <wp:posOffset>6724650</wp:posOffset>
                </wp:positionH>
                <wp:positionV relativeFrom="paragraph">
                  <wp:posOffset>9525</wp:posOffset>
                </wp:positionV>
                <wp:extent cx="2105025" cy="2762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1487B" w14:textId="77777777" w:rsidR="00C17B22" w:rsidRDefault="00C17B22" w:rsidP="00D70DF4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0BD66570" wp14:editId="433F687E">
                                  <wp:extent cx="1830070" cy="2600325"/>
                                  <wp:effectExtent l="0" t="0" r="17780" b="28575"/>
                                  <wp:docPr id="2" name="Diagram 2" descr="A semester long dance course might be organized as follows: a sources module followed by a teacher unit, followed by another teacher unit.   All are depicted within the curved arrows and connected to each other. 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7" r:lo="rId18" r:qs="rId19" r:cs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D65A" id="Text Box 22" o:spid="_x0000_s1027" type="#_x0000_t202" style="position:absolute;margin-left:529.5pt;margin-top:.75pt;width:165.75pt;height:21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" filled="f" stroked="f" strokeweight=".5pt">
                <v:textbox>
                  <w:txbxContent>
                    <w:p w14:paraId="24D1487B" w14:textId="77777777" w:rsidR="00C17B22" w:rsidRDefault="00C17B22" w:rsidP="00D70DF4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0BD66570" wp14:editId="433F687E">
                            <wp:extent cx="1830070" cy="2600325"/>
                            <wp:effectExtent l="0" t="0" r="17780" b="28575"/>
                            <wp:docPr id="2" name="Diagram 2" descr="A semester long dance course might be organized as follows: a sources module followed by a teacher unit, followed by another teacher unit.   All are depicted within the curved arrows and connected to each other. 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8" r:qs="rId19" r:cs="rId2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6663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0151C0" wp14:editId="57A9E09B">
                <wp:simplePos x="0" y="0"/>
                <wp:positionH relativeFrom="column">
                  <wp:posOffset>2085975</wp:posOffset>
                </wp:positionH>
                <wp:positionV relativeFrom="paragraph">
                  <wp:posOffset>15240</wp:posOffset>
                </wp:positionV>
                <wp:extent cx="2105025" cy="2762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A9C44" w14:textId="77777777" w:rsidR="00C17B22" w:rsidRDefault="00C17B22" w:rsidP="00D70DF4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3799C035" wp14:editId="052E2E89">
                                  <wp:extent cx="1830070" cy="2600325"/>
                                  <wp:effectExtent l="0" t="0" r="17780" b="28575"/>
                                  <wp:docPr id="4" name="Diagram 4" descr="The second full year module begins with a teacher unit, followed by a structures module, then an iteration module and ends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3" r:lo="rId24" r:qs="rId25" r:cs="rId2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51C0" id="Text Box 18" o:spid="_x0000_s1028" type="#_x0000_t202" style="position:absolute;margin-left:164.25pt;margin-top:1.2pt;width:165.75pt;height:21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" filled="f" stroked="f" strokeweight=".5pt">
                <v:textbox>
                  <w:txbxContent>
                    <w:p w14:paraId="438A9C44" w14:textId="77777777" w:rsidR="00C17B22" w:rsidRDefault="00C17B22" w:rsidP="00D70DF4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3799C035" wp14:editId="052E2E89">
                            <wp:extent cx="1830070" cy="2600325"/>
                            <wp:effectExtent l="0" t="0" r="17780" b="28575"/>
                            <wp:docPr id="4" name="Diagram 4" descr="The second full year module begins with a teacher unit, followed by a structures module, then an iteration module and ends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8" r:lo="rId24" r:qs="rId25" r:cs="rId2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6663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A7A71" wp14:editId="31D81C9D">
                <wp:simplePos x="0" y="0"/>
                <wp:positionH relativeFrom="column">
                  <wp:posOffset>4514850</wp:posOffset>
                </wp:positionH>
                <wp:positionV relativeFrom="paragraph">
                  <wp:posOffset>16510</wp:posOffset>
                </wp:positionV>
                <wp:extent cx="2105025" cy="2762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9DAE7" w14:textId="77777777" w:rsidR="00C17B22" w:rsidRDefault="00C17B22" w:rsidP="00D70DF4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24CFCE79" wp14:editId="22AEC84C">
                                  <wp:extent cx="1830070" cy="2600325"/>
                                  <wp:effectExtent l="0" t="0" r="17780" b="28575"/>
                                  <wp:docPr id="5" name="Diagram 5" descr="Semester modules are also shown within illustrations of curved arrows however they include only three modules rather than the 4 used for a full year. The first begins with a sources module, followed by a structures module and finally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9" r:lo="rId30" r:qs="rId31" r:cs="rId3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7A71" id="Text Box 16" o:spid="_x0000_s1029" type="#_x0000_t202" style="position:absolute;margin-left:355.5pt;margin-top:1.3pt;width:165.75pt;height:2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" filled="f" stroked="f" strokeweight=".5pt">
                <v:textbox>
                  <w:txbxContent>
                    <w:p w14:paraId="7379DAE7" w14:textId="77777777" w:rsidR="00C17B22" w:rsidRDefault="00C17B22" w:rsidP="00D70DF4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24CFCE79" wp14:editId="22AEC84C">
                            <wp:extent cx="1830070" cy="2600325"/>
                            <wp:effectExtent l="0" t="0" r="17780" b="28575"/>
                            <wp:docPr id="5" name="Diagram 5" descr="Semester modules are also shown within illustrations of curved arrows however they include only three modules rather than the 4 used for a full year. The first begins with a sources module, followed by a structures module and finally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4" r:lo="rId30" r:qs="rId31" r:cs="rId3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79E37B" w14:textId="2C20BFED" w:rsidR="00E871C8" w:rsidRPr="007D6663" w:rsidRDefault="00E871C8" w:rsidP="00E871C8">
      <w:pPr>
        <w:rPr>
          <w:rFonts w:ascii="Lexia" w:eastAsia="Arial" w:hAnsi="Lexia" w:cs="Arial"/>
          <w:color w:val="000000"/>
          <w:sz w:val="20"/>
          <w:szCs w:val="20"/>
          <w:lang w:val="en"/>
        </w:rPr>
        <w:sectPr w:rsidR="00E871C8" w:rsidRPr="007D6663" w:rsidSect="00881C59">
          <w:headerReference w:type="default" r:id="rId35"/>
          <w:footerReference w:type="even" r:id="rId36"/>
          <w:footerReference w:type="default" r:id="rId3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1BBBA31" w14:textId="77777777" w:rsidR="00884161" w:rsidRPr="007D6663" w:rsidRDefault="00884161" w:rsidP="00BB5F78">
      <w:pPr>
        <w:rPr>
          <w:rFonts w:ascii="Lexia" w:hAnsi="Lexia"/>
          <w:sz w:val="20"/>
          <w:szCs w:val="20"/>
        </w:rPr>
      </w:pPr>
    </w:p>
    <w:p w14:paraId="07E5249C" w14:textId="007DE243" w:rsidR="00881C59" w:rsidRPr="007D6663" w:rsidRDefault="002E5142" w:rsidP="009617FD">
      <w:pPr>
        <w:pStyle w:val="Heading2"/>
        <w:spacing w:before="0"/>
      </w:pPr>
      <w:r w:rsidRPr="007D6663">
        <w:t>Module</w:t>
      </w:r>
      <w:r w:rsidR="00717D35" w:rsidRPr="007D6663">
        <w:t xml:space="preserve"> 1</w:t>
      </w:r>
      <w:r w:rsidRPr="007D6663">
        <w:t>:</w:t>
      </w:r>
      <w:r w:rsidR="00717D35" w:rsidRPr="007D6663">
        <w:t xml:space="preserve"> Sources</w:t>
      </w:r>
    </w:p>
    <w:p w14:paraId="2590B2DB" w14:textId="77777777" w:rsidR="002379FD" w:rsidRPr="007D6663" w:rsidRDefault="002379FD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27" w:type="dxa"/>
        <w:jc w:val="center"/>
        <w:tblLayout w:type="fixed"/>
        <w:tblLook w:val="04A0" w:firstRow="1" w:lastRow="0" w:firstColumn="1" w:lastColumn="0" w:noHBand="0" w:noVBand="1"/>
        <w:tblDescription w:val="Module 1: Sources"/>
      </w:tblPr>
      <w:tblGrid>
        <w:gridCol w:w="1055"/>
        <w:gridCol w:w="1055"/>
        <w:gridCol w:w="7785"/>
        <w:gridCol w:w="1080"/>
        <w:gridCol w:w="1080"/>
        <w:gridCol w:w="2272"/>
      </w:tblGrid>
      <w:tr w:rsidR="00881C59" w:rsidRPr="007D6663" w14:paraId="66D02B45" w14:textId="2738FE35" w:rsidTr="00C94DB6">
        <w:trPr>
          <w:cantSplit/>
          <w:trHeight w:val="615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1F2C5B43" w14:textId="6B2A2318" w:rsidR="00881C59" w:rsidRPr="007D6663" w:rsidRDefault="00916D71" w:rsidP="00D63793">
            <w:pPr>
              <w:jc w:val="center"/>
              <w:rPr>
                <w:rFonts w:ascii="Lexia" w:hAnsi="Lexia"/>
                <w:b/>
                <w:sz w:val="16"/>
              </w:rPr>
            </w:pPr>
            <w:r w:rsidRPr="007D6663">
              <w:rPr>
                <w:rFonts w:ascii="Lexia" w:hAnsi="Lexia"/>
                <w:b/>
                <w:sz w:val="16"/>
              </w:rPr>
              <w:t xml:space="preserve">Pacing in </w:t>
            </w:r>
            <w:r w:rsidR="0007761B" w:rsidRPr="007D6663">
              <w:rPr>
                <w:rFonts w:ascii="Lexia" w:hAnsi="Lexia"/>
                <w:b/>
                <w:sz w:val="16"/>
              </w:rPr>
              <w:t>Minutes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3B2A4537" w14:textId="585A163F" w:rsidR="00881C59" w:rsidRPr="007D6663" w:rsidRDefault="00881C59" w:rsidP="00D63793">
            <w:pPr>
              <w:jc w:val="center"/>
              <w:rPr>
                <w:rFonts w:ascii="Lexia" w:hAnsi="Lexia"/>
                <w:b/>
                <w:sz w:val="16"/>
              </w:rPr>
            </w:pPr>
            <w:r w:rsidRPr="007D6663">
              <w:rPr>
                <w:rFonts w:ascii="Lexia" w:hAnsi="Lexia"/>
                <w:b/>
                <w:sz w:val="16"/>
              </w:rPr>
              <w:t>Date(s)</w:t>
            </w:r>
          </w:p>
        </w:tc>
        <w:tc>
          <w:tcPr>
            <w:tcW w:w="2717" w:type="pct"/>
            <w:shd w:val="clear" w:color="auto" w:fill="D9E2F3" w:themeFill="accent1" w:themeFillTint="33"/>
            <w:vAlign w:val="center"/>
          </w:tcPr>
          <w:p w14:paraId="2481E5C3" w14:textId="3E7FA02C" w:rsidR="00881C59" w:rsidRPr="007D6663" w:rsidRDefault="00881C59" w:rsidP="00D63793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7D6663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2900C420" w:rsidR="00881C59" w:rsidRPr="007D6663" w:rsidRDefault="007836B0" w:rsidP="00D63793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 w:rsidRPr="007D6663"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81C59" w:rsidRPr="007D6663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Anchor Works, Prompts, </w:t>
            </w:r>
            <w:r w:rsidR="00881C59" w:rsidRPr="007D6663">
              <w:rPr>
                <w:rFonts w:ascii="Lexia" w:hAnsi="Lexia"/>
                <w:i/>
                <w:iCs/>
                <w:sz w:val="15"/>
                <w:szCs w:val="15"/>
              </w:rPr>
              <w:br/>
              <w:t>Formative Assessments, Performance Assessments</w:t>
            </w:r>
          </w:p>
        </w:tc>
        <w:tc>
          <w:tcPr>
            <w:tcW w:w="377" w:type="pct"/>
            <w:shd w:val="clear" w:color="auto" w:fill="D9E2F3" w:themeFill="accent1" w:themeFillTint="33"/>
            <w:vAlign w:val="center"/>
          </w:tcPr>
          <w:p w14:paraId="4E603C39" w14:textId="01A3FE63" w:rsidR="00881C59" w:rsidRPr="007D6663" w:rsidRDefault="00881C59" w:rsidP="00D6379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7D6663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377" w:type="pct"/>
            <w:shd w:val="clear" w:color="auto" w:fill="D9E2F3" w:themeFill="accent1" w:themeFillTint="33"/>
            <w:vAlign w:val="center"/>
          </w:tcPr>
          <w:p w14:paraId="24D6FDB7" w14:textId="27299B64" w:rsidR="00881C59" w:rsidRPr="007D6663" w:rsidRDefault="007836B0" w:rsidP="00D6379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7D6663">
              <w:rPr>
                <w:rFonts w:ascii="Lexia" w:hAnsi="Lexia"/>
                <w:b/>
                <w:sz w:val="16"/>
              </w:rPr>
              <w:t>NCAS</w:t>
            </w:r>
          </w:p>
        </w:tc>
        <w:tc>
          <w:tcPr>
            <w:tcW w:w="793" w:type="pct"/>
            <w:shd w:val="clear" w:color="auto" w:fill="D9E2F3" w:themeFill="accent1" w:themeFillTint="33"/>
            <w:vAlign w:val="center"/>
          </w:tcPr>
          <w:p w14:paraId="507D119E" w14:textId="54B9741B" w:rsidR="00881C59" w:rsidRPr="007D6663" w:rsidRDefault="00881C59" w:rsidP="00D63793">
            <w:pPr>
              <w:jc w:val="center"/>
              <w:rPr>
                <w:rFonts w:ascii="Lexia" w:hAnsi="Lexia"/>
                <w:b/>
                <w:sz w:val="16"/>
              </w:rPr>
            </w:pPr>
            <w:r w:rsidRPr="007D6663">
              <w:rPr>
                <w:rFonts w:ascii="Lexia" w:hAnsi="Lexia"/>
                <w:b/>
                <w:sz w:val="16"/>
              </w:rPr>
              <w:t xml:space="preserve">Reflections on </w:t>
            </w:r>
            <w:r w:rsidRPr="007D6663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81C59" w:rsidRPr="007D6663" w14:paraId="6C38EC86" w14:textId="6919B67C" w:rsidTr="00C94DB6">
        <w:trPr>
          <w:cantSplit/>
          <w:trHeight w:val="126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404670D" w14:textId="34CB7A80" w:rsidR="00881C59" w:rsidRPr="007D6663" w:rsidRDefault="004C6C62" w:rsidP="00D63793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45 min</w:t>
            </w:r>
            <w:r w:rsidR="0007761B" w:rsidRPr="007D6663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586FE1E" w14:textId="03B5E44F" w:rsidR="00881C59" w:rsidRPr="007D6663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1BA2266F" w14:textId="456A0946" w:rsidR="00881C59" w:rsidRPr="007D6663" w:rsidRDefault="00460D8F" w:rsidP="00D63793">
            <w:pPr>
              <w:shd w:val="clear" w:color="auto" w:fill="FFFFFF" w:themeFill="background1"/>
              <w:rPr>
                <w:rFonts w:ascii="Lexia" w:hAnsi="Lexia" w:cs="Segoe UI"/>
                <w:b/>
                <w:bCs/>
                <w:sz w:val="18"/>
                <w:szCs w:val="18"/>
              </w:rPr>
            </w:pPr>
            <w:r w:rsidRPr="007D6663">
              <w:rPr>
                <w:rFonts w:ascii="Lexia" w:hAnsi="Lexia" w:cs="Segoe UI"/>
                <w:b/>
                <w:bCs/>
                <w:sz w:val="18"/>
                <w:szCs w:val="18"/>
              </w:rPr>
              <w:t>Learning Cycle 1: What is Programmatic Music</w:t>
            </w:r>
          </w:p>
          <w:p w14:paraId="459129CE" w14:textId="2F587D9E" w:rsidR="005F2827" w:rsidRPr="007D6663" w:rsidRDefault="00C17B22" w:rsidP="00D6379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="00B92E8E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5F2827" w:rsidRPr="007D6663">
              <w:rPr>
                <w:rFonts w:ascii="Lexia" w:hAnsi="Lexia" w:cs="Segoe UI"/>
                <w:sz w:val="18"/>
                <w:szCs w:val="18"/>
              </w:rPr>
              <w:t>1.1:</w:t>
            </w:r>
            <w:r w:rsidR="00343124" w:rsidRPr="007D6663">
              <w:rPr>
                <w:rFonts w:ascii="Lexia" w:hAnsi="Lexia" w:cs="Segoe UI"/>
                <w:sz w:val="18"/>
                <w:szCs w:val="18"/>
              </w:rPr>
              <w:t xml:space="preserve"> Introduction to Programmatic Music</w:t>
            </w:r>
          </w:p>
          <w:p w14:paraId="0976BAFD" w14:textId="77777777" w:rsidR="00343124" w:rsidRPr="007D6663" w:rsidRDefault="00343124" w:rsidP="00D6379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7D6663">
              <w:rPr>
                <w:rFonts w:ascii="Lexia" w:hAnsi="Lexia" w:cs="Segoe UI"/>
                <w:sz w:val="18"/>
                <w:szCs w:val="18"/>
              </w:rPr>
              <w:t>Part 1: Analyzing the Anchor Work</w:t>
            </w:r>
          </w:p>
          <w:p w14:paraId="64C70384" w14:textId="77777777" w:rsidR="00343124" w:rsidRPr="007D6663" w:rsidRDefault="00343124" w:rsidP="00D6379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7D6663">
              <w:rPr>
                <w:rFonts w:ascii="Lexia" w:hAnsi="Lexia" w:cs="Segoe UI"/>
                <w:sz w:val="18"/>
                <w:szCs w:val="18"/>
              </w:rPr>
              <w:t xml:space="preserve">Part 2: </w:t>
            </w:r>
            <w:r w:rsidR="00DE2263" w:rsidRPr="007D6663">
              <w:rPr>
                <w:rFonts w:ascii="Lexia" w:hAnsi="Lexia" w:cs="Segoe UI"/>
                <w:sz w:val="18"/>
                <w:szCs w:val="18"/>
              </w:rPr>
              <w:t>Defining Programm</w:t>
            </w:r>
            <w:r w:rsidR="00F93E0A" w:rsidRPr="007D6663">
              <w:rPr>
                <w:rFonts w:ascii="Lexia" w:hAnsi="Lexia" w:cs="Segoe UI"/>
                <w:sz w:val="18"/>
                <w:szCs w:val="18"/>
              </w:rPr>
              <w:t>a</w:t>
            </w:r>
            <w:r w:rsidR="00DE2263" w:rsidRPr="007D6663">
              <w:rPr>
                <w:rFonts w:ascii="Lexia" w:hAnsi="Lexia" w:cs="Segoe UI"/>
                <w:sz w:val="18"/>
                <w:szCs w:val="18"/>
              </w:rPr>
              <w:t>tic Music</w:t>
            </w:r>
          </w:p>
          <w:p w14:paraId="10D13AC1" w14:textId="29EF6B11" w:rsidR="00F93E0A" w:rsidRPr="007D6663" w:rsidRDefault="00F93E0A" w:rsidP="00D6379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7D6663">
              <w:rPr>
                <w:rFonts w:ascii="Lexia" w:hAnsi="Lexia" w:cs="Segoe UI"/>
                <w:sz w:val="18"/>
                <w:szCs w:val="18"/>
              </w:rPr>
              <w:t>Part 3: Making Musical Choices and Programmatic Intent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31565372" w14:textId="37480508" w:rsidR="00881C59" w:rsidRPr="007D6663" w:rsidRDefault="00F8711A" w:rsidP="00D63793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7A3540C" w14:textId="5FA55D6B" w:rsidR="00F8711A" w:rsidRPr="007D6663" w:rsidRDefault="00F8711A" w:rsidP="00D63793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59C1419" w14:textId="502FB119" w:rsidR="00F8711A" w:rsidRPr="007D6663" w:rsidRDefault="00F8711A" w:rsidP="00D63793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E2E1B4D" w14:textId="22678F14" w:rsidR="00F8711A" w:rsidRPr="007D6663" w:rsidRDefault="00F8711A" w:rsidP="00D63793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</w:t>
            </w:r>
            <w:r w:rsidR="0053318E" w:rsidRPr="007D6663">
              <w:rPr>
                <w:rFonts w:ascii="Lexia" w:hAnsi="Lexia"/>
                <w:sz w:val="16"/>
                <w:szCs w:val="16"/>
              </w:rPr>
              <w:t>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AF276A0" w14:textId="70951461" w:rsidR="0053318E" w:rsidRPr="007D6663" w:rsidRDefault="0053318E" w:rsidP="00D63793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735CC91" w14:textId="6773E5C4" w:rsidR="0053318E" w:rsidRPr="007D6663" w:rsidRDefault="0053318E" w:rsidP="00D63793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</w:t>
            </w:r>
            <w:r w:rsidR="002D242C" w:rsidRPr="007D6663">
              <w:rPr>
                <w:rFonts w:ascii="Lexia" w:hAnsi="Lexia"/>
                <w:sz w:val="16"/>
                <w:szCs w:val="16"/>
              </w:rPr>
              <w:t>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2FDDD4C9" w14:textId="5D6CD7B2" w:rsidR="00336131" w:rsidRPr="007D6663" w:rsidRDefault="00336131" w:rsidP="0033613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6,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7,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8,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9,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11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1A7A95F4" w14:textId="7450410F" w:rsidR="00881C59" w:rsidRPr="007D6663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42D3C" w:rsidRPr="007D6663" w14:paraId="712F67A9" w14:textId="77777777" w:rsidTr="00C94DB6">
        <w:trPr>
          <w:cantSplit/>
          <w:trHeight w:val="126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6F4BB5C" w14:textId="7D274E1F" w:rsidR="00F42D3C" w:rsidRPr="007D6663" w:rsidRDefault="00F42D3C" w:rsidP="00F42D3C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45 min</w:t>
            </w:r>
            <w:r w:rsidR="0007761B" w:rsidRPr="007D6663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AC75263" w14:textId="67F256B1" w:rsidR="00F42D3C" w:rsidRPr="007D6663" w:rsidRDefault="00F42D3C" w:rsidP="00F42D3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04F4A9C2" w14:textId="248A63F8" w:rsidR="00F42D3C" w:rsidRPr="007D6663" w:rsidRDefault="00C17B22" w:rsidP="00F42D3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="00B92E8E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F42D3C" w:rsidRPr="007D6663">
              <w:rPr>
                <w:rFonts w:ascii="Lexia" w:hAnsi="Lexia"/>
                <w:sz w:val="18"/>
                <w:szCs w:val="18"/>
              </w:rPr>
              <w:t>1.2: Expressive Choices in Programmatic Music</w:t>
            </w:r>
          </w:p>
          <w:p w14:paraId="31EB1515" w14:textId="77777777" w:rsidR="00F42D3C" w:rsidRPr="007D6663" w:rsidRDefault="00F42D3C" w:rsidP="00F42D3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1: Rehearsing the Anchor Work</w:t>
            </w:r>
          </w:p>
          <w:p w14:paraId="296522A6" w14:textId="77777777" w:rsidR="00F42D3C" w:rsidRPr="007D6663" w:rsidRDefault="00F42D3C" w:rsidP="00F42D3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2: Guided Exploration</w:t>
            </w:r>
          </w:p>
          <w:p w14:paraId="5006EF3A" w14:textId="77777777" w:rsidR="00F42D3C" w:rsidRPr="007D6663" w:rsidRDefault="00F42D3C" w:rsidP="00F42D3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Part 3: </w:t>
            </w:r>
            <w:r w:rsidR="00691AC3" w:rsidRPr="007D6663">
              <w:rPr>
                <w:rFonts w:ascii="Lexia" w:hAnsi="Lexia"/>
                <w:sz w:val="18"/>
                <w:szCs w:val="18"/>
              </w:rPr>
              <w:t>Discussing Expressive Choices</w:t>
            </w:r>
          </w:p>
          <w:p w14:paraId="5261FEEA" w14:textId="0335CA47" w:rsidR="00691AC3" w:rsidRPr="007D6663" w:rsidRDefault="00691AC3" w:rsidP="00F42D3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Assess and Reflect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26E7C49C" w14:textId="66E76BC1" w:rsidR="00F42D3C" w:rsidRPr="007D6663" w:rsidRDefault="00F42D3C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46E5EC7" w14:textId="2C361DCC" w:rsidR="00F42D3C" w:rsidRPr="007D6663" w:rsidRDefault="00F42D3C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936C46C" w14:textId="3900FCFA" w:rsidR="00F42D3C" w:rsidRPr="007D6663" w:rsidRDefault="00F42D3C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51A2BB2" w14:textId="71591102" w:rsidR="00F42D3C" w:rsidRPr="007D6663" w:rsidRDefault="00F42D3C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80AF194" w14:textId="550B10C3" w:rsidR="00F42D3C" w:rsidRPr="007D6663" w:rsidRDefault="00F42D3C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52EBF52" w14:textId="235669D6" w:rsidR="00F42D3C" w:rsidRPr="007D6663" w:rsidRDefault="00F42D3C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0D6E7121" w14:textId="56882610" w:rsidR="00F42D3C" w:rsidRPr="007D6663" w:rsidRDefault="00336131" w:rsidP="00F42D3C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4,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5,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6,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7,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8,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9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60F6A546" w14:textId="77777777" w:rsidR="00F42D3C" w:rsidRPr="007D6663" w:rsidRDefault="00F42D3C" w:rsidP="00F42D3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42D3C" w:rsidRPr="007D6663" w14:paraId="13DFFE5F" w14:textId="77777777" w:rsidTr="00C94DB6">
        <w:trPr>
          <w:cantSplit/>
          <w:trHeight w:val="190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4C69C7F" w14:textId="48D1D454" w:rsidR="00F42D3C" w:rsidRPr="007D6663" w:rsidRDefault="0007761B" w:rsidP="00F42D3C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</w:t>
            </w:r>
            <w:r w:rsidR="00F42D3C" w:rsidRPr="007D6663">
              <w:rPr>
                <w:rFonts w:ascii="Lexia" w:hAnsi="Lexia"/>
                <w:sz w:val="18"/>
                <w:szCs w:val="18"/>
              </w:rPr>
              <w:t>3</w:t>
            </w:r>
            <w:r w:rsidRPr="007D6663">
              <w:rPr>
                <w:rFonts w:ascii="Lexia" w:hAnsi="Lexia"/>
                <w:sz w:val="18"/>
                <w:szCs w:val="18"/>
              </w:rPr>
              <w:t>5</w:t>
            </w:r>
            <w:r w:rsidR="00F42D3C" w:rsidRPr="007D6663">
              <w:rPr>
                <w:rFonts w:ascii="Lexia" w:hAnsi="Lexia"/>
                <w:sz w:val="18"/>
                <w:szCs w:val="18"/>
              </w:rPr>
              <w:t xml:space="preserve">+ </w:t>
            </w:r>
            <w:r w:rsidRPr="007D6663">
              <w:rPr>
                <w:rFonts w:ascii="Lexia" w:hAnsi="Lexia"/>
                <w:sz w:val="18"/>
                <w:szCs w:val="18"/>
              </w:rPr>
              <w:t>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6C210C" w14:textId="05C4AA51" w:rsidR="00F42D3C" w:rsidRPr="007D6663" w:rsidRDefault="00F42D3C" w:rsidP="00F42D3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484AF3AA" w14:textId="568CF50C" w:rsidR="006D6DAE" w:rsidRPr="007D6663" w:rsidRDefault="006D6DAE" w:rsidP="00F42D3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7D6663">
              <w:rPr>
                <w:rFonts w:ascii="Lexia" w:hAnsi="Lexia"/>
                <w:b/>
                <w:bCs/>
                <w:sz w:val="18"/>
                <w:szCs w:val="18"/>
              </w:rPr>
              <w:t>Learning Cycle 2: Analyzing and Performing Programmatic Music</w:t>
            </w:r>
          </w:p>
          <w:p w14:paraId="5D7EB903" w14:textId="6C29D551" w:rsidR="00F42D3C" w:rsidRPr="007D6663" w:rsidRDefault="00C17B22" w:rsidP="00F42D3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="00B92E8E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125693" w:rsidRPr="007D6663">
              <w:rPr>
                <w:rFonts w:ascii="Lexia" w:hAnsi="Lexia"/>
                <w:sz w:val="18"/>
                <w:szCs w:val="18"/>
              </w:rPr>
              <w:t>1.3</w:t>
            </w:r>
            <w:r w:rsidR="00F42D3C" w:rsidRPr="007D6663">
              <w:rPr>
                <w:rFonts w:ascii="Lexia" w:hAnsi="Lexia"/>
                <w:sz w:val="18"/>
                <w:szCs w:val="18"/>
              </w:rPr>
              <w:t>:</w:t>
            </w:r>
            <w:r w:rsidR="00691AC3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="00CE1767" w:rsidRPr="007D6663">
              <w:rPr>
                <w:rFonts w:ascii="Lexia" w:hAnsi="Lexia"/>
                <w:sz w:val="18"/>
                <w:szCs w:val="18"/>
              </w:rPr>
              <w:t>How Composers Borrow</w:t>
            </w:r>
          </w:p>
          <w:p w14:paraId="08C1CE18" w14:textId="77777777" w:rsidR="00CE1767" w:rsidRPr="007D6663" w:rsidRDefault="00CE1767" w:rsidP="00F42D3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1: Parallel Works</w:t>
            </w:r>
          </w:p>
          <w:p w14:paraId="074E69C5" w14:textId="77777777" w:rsidR="00CE1767" w:rsidRPr="007D6663" w:rsidRDefault="00CE1767" w:rsidP="00F42D3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2: Researching Composers</w:t>
            </w:r>
          </w:p>
          <w:p w14:paraId="3542B03F" w14:textId="64AB6284" w:rsidR="00CE1767" w:rsidRPr="007D6663" w:rsidRDefault="00CE1767" w:rsidP="00F42D3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3: Describing and Discussing Research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7950630D" w14:textId="024488E3" w:rsidR="00F42D3C" w:rsidRPr="007D6663" w:rsidRDefault="00302108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D376E4E" w14:textId="44F4366C" w:rsidR="00302108" w:rsidRPr="007D6663" w:rsidRDefault="00302108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EB59BC3" w14:textId="7AA2F732" w:rsidR="00302108" w:rsidRPr="007D6663" w:rsidRDefault="00302108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4E0AB3D" w14:textId="5F16E253" w:rsidR="00302108" w:rsidRPr="007D6663" w:rsidRDefault="00302108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EAE9BD1" w14:textId="63F50BCF" w:rsidR="00124761" w:rsidRPr="007D6663" w:rsidRDefault="00124761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8311765" w14:textId="1979F654" w:rsidR="00124761" w:rsidRPr="007D6663" w:rsidRDefault="00124761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5ED3E7A" w14:textId="4D054580" w:rsidR="00124761" w:rsidRPr="007D6663" w:rsidRDefault="00124761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1703EB4" w14:textId="104E6147" w:rsidR="00124761" w:rsidRPr="007D6663" w:rsidRDefault="00124761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4.2A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F1C5CA6" w14:textId="76AB09D1" w:rsidR="00124761" w:rsidRPr="007D6663" w:rsidRDefault="00124761" w:rsidP="00F42D3C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1E1B1357" w14:textId="0199B569" w:rsidR="00F42D3C" w:rsidRPr="007D6663" w:rsidRDefault="00336131" w:rsidP="00F42D3C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2,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4,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6,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7,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8,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11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0FC1AB94" w14:textId="77777777" w:rsidR="00F42D3C" w:rsidRPr="007D6663" w:rsidRDefault="00F42D3C" w:rsidP="00F42D3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20D32" w:rsidRPr="007D6663" w14:paraId="4FA411D2" w14:textId="77777777" w:rsidTr="00C94DB6">
        <w:trPr>
          <w:cantSplit/>
          <w:trHeight w:val="1891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931FFFF" w14:textId="76738568" w:rsidR="00020D32" w:rsidRPr="007D6663" w:rsidRDefault="00020D32" w:rsidP="00020D32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90 min</w:t>
            </w:r>
            <w:r w:rsidR="0007761B" w:rsidRPr="007D6663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9AC9E45" w14:textId="326EA162" w:rsidR="00020D32" w:rsidRPr="007D6663" w:rsidRDefault="00020D32" w:rsidP="00020D3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272080E9" w14:textId="1BE9756C" w:rsidR="00020D32" w:rsidRPr="007D6663" w:rsidRDefault="00C17B22" w:rsidP="00020D3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="00B92E8E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125693" w:rsidRPr="007D6663">
              <w:rPr>
                <w:rFonts w:ascii="Lexia" w:hAnsi="Lexia"/>
                <w:sz w:val="18"/>
                <w:szCs w:val="18"/>
              </w:rPr>
              <w:t>1.4</w:t>
            </w:r>
            <w:r w:rsidR="00020D32" w:rsidRPr="007D6663">
              <w:rPr>
                <w:rFonts w:ascii="Lexia" w:hAnsi="Lexia"/>
                <w:sz w:val="18"/>
                <w:szCs w:val="18"/>
              </w:rPr>
              <w:t xml:space="preserve">: Analyzing “Erlkönig”  </w:t>
            </w:r>
          </w:p>
          <w:p w14:paraId="164A778F" w14:textId="77777777" w:rsidR="00020D32" w:rsidRPr="007D6663" w:rsidRDefault="00020D32" w:rsidP="00020D3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1: Reviewing Musical Terms</w:t>
            </w:r>
          </w:p>
          <w:p w14:paraId="3E254074" w14:textId="77777777" w:rsidR="00020D32" w:rsidRPr="007D6663" w:rsidRDefault="00020D32" w:rsidP="00020D3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Part 2: Group Analysis of “Erlkönig”  </w:t>
            </w:r>
          </w:p>
          <w:p w14:paraId="3481938D" w14:textId="0258EFEB" w:rsidR="00020D32" w:rsidRPr="007D6663" w:rsidRDefault="00020D32" w:rsidP="00020D3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3: Evaluating Expressive Choices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7761D127" w14:textId="372F9FC5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EA1C96A" w14:textId="618CDF83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FB8D847" w14:textId="4394DAAC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14DDD82" w14:textId="502DFAC1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337832A" w14:textId="172D89FD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3AFD247" w14:textId="0AA91F80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B22B68C" w14:textId="0AB73511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DC20102" w14:textId="6C4DBDF4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4.2A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F01731D" w14:textId="488E204D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45A9CFDD" w14:textId="72227905" w:rsidR="00020D32" w:rsidRPr="007D6663" w:rsidRDefault="00336131" w:rsidP="00020D32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2,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4,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6,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7,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8,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11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1E983132" w14:textId="77777777" w:rsidR="00020D32" w:rsidRPr="007D6663" w:rsidRDefault="00020D32" w:rsidP="00020D3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20D32" w:rsidRPr="007D6663" w14:paraId="3D4CDCA8" w14:textId="77777777" w:rsidTr="00C94DB6">
        <w:trPr>
          <w:cantSplit/>
          <w:trHeight w:val="190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4847600" w14:textId="237E7338" w:rsidR="00020D32" w:rsidRPr="007D6663" w:rsidRDefault="0007761B" w:rsidP="00020D32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135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05B5707" w14:textId="6E36B9D8" w:rsidR="00020D32" w:rsidRPr="007D6663" w:rsidRDefault="00020D32" w:rsidP="00020D3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53A47920" w14:textId="664A6069" w:rsidR="00020D32" w:rsidRPr="007D6663" w:rsidRDefault="00C17B22" w:rsidP="00020D3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="00B92E8E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125693" w:rsidRPr="007D6663">
              <w:rPr>
                <w:rFonts w:ascii="Lexia" w:hAnsi="Lexia"/>
                <w:sz w:val="18"/>
                <w:szCs w:val="18"/>
              </w:rPr>
              <w:t>1.5</w:t>
            </w:r>
            <w:r w:rsidR="00020D32" w:rsidRPr="007D6663">
              <w:rPr>
                <w:rFonts w:ascii="Lexia" w:hAnsi="Lexia"/>
                <w:sz w:val="18"/>
                <w:szCs w:val="18"/>
              </w:rPr>
              <w:t>: Collaborative Expressive Choices</w:t>
            </w:r>
          </w:p>
          <w:p w14:paraId="6B65B310" w14:textId="77777777" w:rsidR="00020D32" w:rsidRPr="007D6663" w:rsidRDefault="00020D32" w:rsidP="00020D3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1: Analyzing the Anchor Work</w:t>
            </w:r>
          </w:p>
          <w:p w14:paraId="2DABF7C7" w14:textId="77777777" w:rsidR="00020D32" w:rsidRPr="007D6663" w:rsidRDefault="00020D32" w:rsidP="00020D3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Part2: Making Collaborative Choices</w:t>
            </w:r>
          </w:p>
          <w:p w14:paraId="56A18A95" w14:textId="77777777" w:rsidR="00020D32" w:rsidRPr="007D6663" w:rsidRDefault="00020D32" w:rsidP="00020D3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3: Presenting Ideas</w:t>
            </w:r>
          </w:p>
          <w:p w14:paraId="3D69EA5B" w14:textId="1EF10007" w:rsidR="00020D32" w:rsidRPr="007D6663" w:rsidRDefault="00020D32" w:rsidP="00020D3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Assess and Reflect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0BCB4FF5" w14:textId="57754E49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1C728B9" w14:textId="72B037FD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071F5F5" w14:textId="35DE4257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EF58D0C" w14:textId="693A09B1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D30E56B" w14:textId="005196AF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7DE0E78" w14:textId="2419AFD0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CDDC7D8" w14:textId="60584E8E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4.1B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348706E" w14:textId="150BABF5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4.2A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3A7FDA3" w14:textId="09794DE5" w:rsidR="00020D32" w:rsidRPr="007D6663" w:rsidRDefault="00020D32" w:rsidP="00020D32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7836B0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3EBA3E97" w14:textId="001083D5" w:rsidR="00020D32" w:rsidRPr="007D6663" w:rsidRDefault="00336131" w:rsidP="00020D32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2,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="00B97C8A" w:rsidRPr="007D6663">
              <w:rPr>
                <w:rFonts w:ascii="Lexia" w:hAnsi="Lexia"/>
                <w:sz w:val="18"/>
                <w:szCs w:val="18"/>
              </w:rPr>
              <w:t>3,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4,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="00B97C8A" w:rsidRPr="007D6663">
              <w:rPr>
                <w:rFonts w:ascii="Lexia" w:hAnsi="Lexia"/>
                <w:sz w:val="18"/>
                <w:szCs w:val="18"/>
              </w:rPr>
              <w:t>5,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6,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7,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8,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="00B97C8A" w:rsidRPr="007D6663">
              <w:rPr>
                <w:rFonts w:ascii="Lexia" w:hAnsi="Lexia"/>
                <w:sz w:val="18"/>
                <w:szCs w:val="18"/>
              </w:rPr>
              <w:t>10,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11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0A0001AC" w14:textId="77777777" w:rsidR="00020D32" w:rsidRPr="007D6663" w:rsidRDefault="00020D32" w:rsidP="00020D3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97C8A" w:rsidRPr="007D6663" w14:paraId="549B7C5D" w14:textId="77777777" w:rsidTr="00C94DB6">
        <w:trPr>
          <w:cantSplit/>
          <w:trHeight w:val="126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75D8E16" w14:textId="01C17A0A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lastRenderedPageBreak/>
              <w:t>90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C75571F" w14:textId="28AFB272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63CEF960" w14:textId="4E61947B" w:rsidR="00B97C8A" w:rsidRPr="007D6663" w:rsidRDefault="00C17B22" w:rsidP="00B97C8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="00B97C8A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125693" w:rsidRPr="007D6663">
              <w:rPr>
                <w:rFonts w:ascii="Lexia" w:hAnsi="Lexia"/>
                <w:sz w:val="18"/>
                <w:szCs w:val="18"/>
              </w:rPr>
              <w:t>1.6</w:t>
            </w:r>
            <w:r w:rsidR="00B97C8A" w:rsidRPr="007D6663">
              <w:rPr>
                <w:rFonts w:ascii="Lexia" w:hAnsi="Lexia"/>
                <w:sz w:val="18"/>
                <w:szCs w:val="18"/>
              </w:rPr>
              <w:t>: Composing Programmatic Music</w:t>
            </w:r>
          </w:p>
          <w:p w14:paraId="447AC3DE" w14:textId="77777777" w:rsidR="00B97C8A" w:rsidRPr="007D6663" w:rsidRDefault="00B97C8A" w:rsidP="00B97C8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1: Identifying a Source</w:t>
            </w:r>
          </w:p>
          <w:p w14:paraId="0953BA61" w14:textId="0153AFA3" w:rsidR="00B97C8A" w:rsidRPr="007D6663" w:rsidRDefault="00B97C8A" w:rsidP="00B97C8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2: Analysis Exercise</w:t>
            </w:r>
            <w:r w:rsidR="00D26739" w:rsidRPr="007D6663">
              <w:rPr>
                <w:rFonts w:ascii="Lexia" w:hAnsi="Lexia"/>
                <w:sz w:val="18"/>
                <w:szCs w:val="18"/>
              </w:rPr>
              <w:t>—</w:t>
            </w:r>
            <w:r w:rsidRPr="007D6663">
              <w:rPr>
                <w:rFonts w:ascii="Lexia" w:hAnsi="Lexia"/>
                <w:sz w:val="18"/>
                <w:szCs w:val="18"/>
              </w:rPr>
              <w:t>Considering Melody</w:t>
            </w:r>
          </w:p>
          <w:p w14:paraId="4C9C2916" w14:textId="247DC2A5" w:rsidR="00B97C8A" w:rsidRPr="007D6663" w:rsidRDefault="00B97C8A" w:rsidP="00B97C8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3: Pre</w:t>
            </w:r>
            <w:r w:rsidR="00D57D10" w:rsidRPr="007D6663">
              <w:rPr>
                <w:rFonts w:ascii="Lexia" w:hAnsi="Lexia"/>
                <w:sz w:val="18"/>
                <w:szCs w:val="18"/>
              </w:rPr>
              <w:t>-</w:t>
            </w:r>
            <w:r w:rsidRPr="007D6663">
              <w:rPr>
                <w:rFonts w:ascii="Lexia" w:hAnsi="Lexia"/>
                <w:sz w:val="18"/>
                <w:szCs w:val="18"/>
              </w:rPr>
              <w:t>composition Planning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52CA0040" w14:textId="651B47BB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156E723" w14:textId="094C5B99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8D50134" w14:textId="5011F7C1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0660EC5" w14:textId="15D89069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DB09F42" w14:textId="2A4E3A44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E12F76B" w14:textId="1A260A19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18AAB6AA" w14:textId="0EC73335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2,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3,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4,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5,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6,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8,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10,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11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682E55B9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97C8A" w:rsidRPr="007D6663" w14:paraId="5AC0BC2A" w14:textId="77777777" w:rsidTr="00C94DB6">
        <w:trPr>
          <w:cantSplit/>
          <w:trHeight w:val="126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5FA3C47" w14:textId="409DD35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135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4C60DB" w14:textId="5B20D78E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7DF5976E" w14:textId="108A0196" w:rsidR="00B97C8A" w:rsidRPr="007D6663" w:rsidRDefault="00C17B22" w:rsidP="00B97C8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="00B97C8A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125693" w:rsidRPr="007D6663">
              <w:rPr>
                <w:rFonts w:ascii="Lexia" w:hAnsi="Lexia"/>
                <w:sz w:val="18"/>
                <w:szCs w:val="18"/>
              </w:rPr>
              <w:t>1.7</w:t>
            </w:r>
            <w:r w:rsidR="00B97C8A" w:rsidRPr="007D6663">
              <w:rPr>
                <w:rFonts w:ascii="Lexia" w:hAnsi="Lexia"/>
                <w:sz w:val="18"/>
                <w:szCs w:val="18"/>
              </w:rPr>
              <w:t>: Composing and Sharing a Melodic Idea</w:t>
            </w:r>
          </w:p>
          <w:p w14:paraId="6C28B488" w14:textId="77777777" w:rsidR="00B97C8A" w:rsidRPr="007D6663" w:rsidRDefault="00B97C8A" w:rsidP="00B97C8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1: Composing a Melody</w:t>
            </w:r>
          </w:p>
          <w:p w14:paraId="697A5721" w14:textId="5F965F63" w:rsidR="00B97C8A" w:rsidRPr="007D6663" w:rsidRDefault="00B97C8A" w:rsidP="00B97C8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Part 2: </w:t>
            </w:r>
            <w:r w:rsidR="002E1875" w:rsidRPr="007D6663">
              <w:rPr>
                <w:rFonts w:ascii="Lexia" w:hAnsi="Lexia"/>
                <w:sz w:val="18"/>
                <w:szCs w:val="18"/>
              </w:rPr>
              <w:t>Peer-to-Peer Dialogue</w:t>
            </w:r>
          </w:p>
          <w:p w14:paraId="2A2C839B" w14:textId="22984410" w:rsidR="00B97C8A" w:rsidRPr="007D6663" w:rsidRDefault="00B97C8A" w:rsidP="00B97C8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3: Selecting an Idea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603985E6" w14:textId="1BF046D1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9D2BEB8" w14:textId="146B9735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4EB5D7A" w14:textId="24286142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46DF9D9" w14:textId="6471F9BC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A16BC38" w14:textId="5BA16331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8374956" w14:textId="68D6477C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4C050F81" w14:textId="2C16541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2,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3,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4,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5,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6,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8,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10,</w:t>
            </w:r>
            <w:r w:rsidR="007836B0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Pr="007D6663">
              <w:rPr>
                <w:rFonts w:ascii="Lexia" w:hAnsi="Lexia"/>
                <w:sz w:val="18"/>
                <w:szCs w:val="18"/>
              </w:rPr>
              <w:t>11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7930A898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97C8A" w:rsidRPr="007D6663" w14:paraId="3CF7B281" w14:textId="77777777" w:rsidTr="00C94DB6">
        <w:trPr>
          <w:cantSplit/>
          <w:trHeight w:val="818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828C2F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0B18D1D" w14:textId="64EBB4C3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472CA797" w14:textId="77EDDEC0" w:rsidR="00B97C8A" w:rsidRPr="007D6663" w:rsidRDefault="00B97C8A" w:rsidP="00B97C8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7D6663">
              <w:rPr>
                <w:rFonts w:ascii="Lexia" w:hAnsi="Lexia"/>
                <w:b/>
                <w:bCs/>
                <w:sz w:val="18"/>
                <w:szCs w:val="18"/>
              </w:rPr>
              <w:t>Performance Assessment</w:t>
            </w:r>
          </w:p>
          <w:p w14:paraId="21D5E840" w14:textId="1FADCDA7" w:rsidR="00B97C8A" w:rsidRPr="007D6663" w:rsidRDefault="00B97C8A" w:rsidP="00B97C8A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7D6663">
              <w:rPr>
                <w:rFonts w:ascii="Lexia" w:eastAsia="Times New Roman" w:hAnsi="Lexia"/>
                <w:sz w:val="18"/>
                <w:szCs w:val="18"/>
              </w:rPr>
              <w:t>Part 1: Written Program Notes</w:t>
            </w:r>
          </w:p>
          <w:p w14:paraId="367F4264" w14:textId="5BEBFA22" w:rsidR="00B97C8A" w:rsidRPr="007D6663" w:rsidRDefault="00B97C8A" w:rsidP="00B97C8A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7D6663">
              <w:rPr>
                <w:rFonts w:ascii="Lexia" w:eastAsia="Times New Roman" w:hAnsi="Lexia"/>
                <w:sz w:val="18"/>
                <w:szCs w:val="18"/>
              </w:rPr>
              <w:t>Part 2: Musicianship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4B22BA4A" w14:textId="77777777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0E518486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6855C1C6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97C8A" w:rsidRPr="007D6663" w14:paraId="02F02583" w14:textId="77777777" w:rsidTr="00C94DB6">
        <w:trPr>
          <w:cantSplit/>
          <w:trHeight w:val="1414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4F55FD2" w14:textId="5C4BEF68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450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469BC40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4A8EBA06" w14:textId="77777777" w:rsidR="00B97C8A" w:rsidRPr="007D6663" w:rsidRDefault="00B97C8A" w:rsidP="00B97C8A">
            <w:pPr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 xml:space="preserve">Learning Cycle 3: Application of Programmatic Music </w:t>
            </w:r>
          </w:p>
          <w:p w14:paraId="1E558AF9" w14:textId="62A874BA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Lesson </w:t>
            </w:r>
            <w:r w:rsidR="00125693" w:rsidRPr="007D6663">
              <w:rPr>
                <w:rFonts w:ascii="Lexia" w:hAnsi="Lexia"/>
                <w:color w:val="0070C0"/>
                <w:sz w:val="18"/>
                <w:szCs w:val="18"/>
              </w:rPr>
              <w:t>1.8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: Introduction and memorization of source music for fall marching show</w:t>
            </w:r>
          </w:p>
          <w:p w14:paraId="5FF74FFA" w14:textId="5694D247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1: Music </w:t>
            </w:r>
            <w:r w:rsidR="00BA6256">
              <w:rPr>
                <w:rFonts w:ascii="Lexia" w:hAnsi="Lexia"/>
                <w:color w:val="0070C0"/>
                <w:sz w:val="18"/>
                <w:szCs w:val="18"/>
              </w:rPr>
              <w:t>l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istening and show concept</w:t>
            </w:r>
          </w:p>
          <w:p w14:paraId="38D4F4F4" w14:textId="77777777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2: Sectional rehearsal and memorization process</w:t>
            </w:r>
          </w:p>
          <w:p w14:paraId="7767CF98" w14:textId="785DD318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3: Full ensemble rehearsal with memorization and count structure 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50FF1118" w14:textId="1F28A203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E7FEFD5" w14:textId="3BD15584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22527BF" w14:textId="38D81C26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01EF939" w14:textId="40F867FB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3000E13" w14:textId="386BE583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493ED15" w14:textId="1405B6E6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19FB2A01" w14:textId="6FA4B957" w:rsidR="00B97C8A" w:rsidRPr="007D6663" w:rsidRDefault="00AC371F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1, 3, 5, 6, 7, 8, 9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53872701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97C8A" w:rsidRPr="007D6663" w14:paraId="1A870DC0" w14:textId="77777777" w:rsidTr="00C94DB6">
        <w:trPr>
          <w:cantSplit/>
          <w:trHeight w:val="1697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0800500" w14:textId="731F8E3C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225 min</w:t>
            </w:r>
            <w:r w:rsidR="00855CA8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A4CAB23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076C3105" w14:textId="4648D5F9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Lesson </w:t>
            </w:r>
            <w:r w:rsidR="00125693" w:rsidRPr="007D6663">
              <w:rPr>
                <w:rFonts w:ascii="Lexia" w:hAnsi="Lexia"/>
                <w:color w:val="0070C0"/>
                <w:sz w:val="18"/>
                <w:szCs w:val="18"/>
              </w:rPr>
              <w:t>1.9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: Analysis of theoretical elements of source music</w:t>
            </w:r>
          </w:p>
          <w:p w14:paraId="3125123E" w14:textId="77777777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1: Evaluate musical phrasing and apply to visual phrasing</w:t>
            </w:r>
          </w:p>
          <w:p w14:paraId="4A4E4B42" w14:textId="1673497A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2: Evaluate dynamic shaping and apply to musical phrasing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56D4211B" w14:textId="38CAE2C8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F3D624A" w14:textId="51A0E596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9E71AA5" w14:textId="7155D957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F3BD3BF" w14:textId="149C4812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08E940D" w14:textId="02FEC61A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5189596" w14:textId="10559C10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8AA123F" w14:textId="196B953C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6F8ACA9C" w14:textId="1D672748" w:rsidR="00B97C8A" w:rsidRPr="007D6663" w:rsidRDefault="00AC371F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3, 5, 7, 8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3A8BA6B4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97C8A" w:rsidRPr="007D6663" w14:paraId="18DF6689" w14:textId="77777777" w:rsidTr="00C94DB6">
        <w:trPr>
          <w:cantSplit/>
          <w:trHeight w:val="126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EDB7C3E" w14:textId="1CA08AA3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450 min</w:t>
            </w:r>
            <w:r w:rsidR="00855CA8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53A0F19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7F4B5A94" w14:textId="121AE48A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Lesson </w:t>
            </w:r>
            <w:r w:rsidR="00125693" w:rsidRPr="007D6663">
              <w:rPr>
                <w:rFonts w:ascii="Lexia" w:hAnsi="Lexia"/>
                <w:color w:val="0070C0"/>
                <w:sz w:val="18"/>
                <w:szCs w:val="18"/>
              </w:rPr>
              <w:t>1.10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: Introduction of visual framework and application to source music</w:t>
            </w:r>
          </w:p>
          <w:p w14:paraId="274EAAAA" w14:textId="05E8AB5F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1: Introduction of visual elements including count structure, coordinates, and choreography</w:t>
            </w:r>
          </w:p>
          <w:p w14:paraId="6F61EAE0" w14:textId="12DD6E47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2: Application of visual elements to musical structure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4D570961" w14:textId="2EB7548D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4F7CDDD" w14:textId="32F7CD7F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A4545A6" w14:textId="19D1291C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0DDD699" w14:textId="3A7FEB92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C00E243" w14:textId="525F3E05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A7C8771" w14:textId="372E759B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3664BB77" w14:textId="195AC58F" w:rsidR="00B97C8A" w:rsidRPr="007D6663" w:rsidRDefault="00AC371F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1, 2, 3, 4, 5, 6, 8, 10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51788DA9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97C8A" w:rsidRPr="007D6663" w14:paraId="792FFC85" w14:textId="77777777" w:rsidTr="00C94DB6">
        <w:trPr>
          <w:cantSplit/>
          <w:trHeight w:val="1251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33953CE" w14:textId="55F345FD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225 min</w:t>
            </w:r>
            <w:r w:rsidR="00855CA8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950EC44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02ABB420" w14:textId="07C69601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Lesson </w:t>
            </w:r>
            <w:r w:rsidR="00125693" w:rsidRPr="007D6663">
              <w:rPr>
                <w:rFonts w:ascii="Lexia" w:hAnsi="Lexia"/>
                <w:color w:val="0070C0"/>
                <w:sz w:val="18"/>
                <w:szCs w:val="18"/>
              </w:rPr>
              <w:t>1.11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: Analysis, rehearsal, and performance of programmatic elements of show design </w:t>
            </w:r>
          </w:p>
          <w:p w14:paraId="71F7CEDF" w14:textId="6CB10437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1: Analyze show title and visual design to enhance performance</w:t>
            </w:r>
          </w:p>
          <w:p w14:paraId="2084ABCC" w14:textId="6139B3D8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2: Performances within the community </w:t>
            </w:r>
            <w:r w:rsidR="00AC371F"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and competitive venues 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for feedback and self</w:t>
            </w:r>
            <w:r w:rsidR="00BA6256">
              <w:rPr>
                <w:rFonts w:ascii="Lexia" w:hAnsi="Lexia"/>
                <w:color w:val="0070C0"/>
                <w:sz w:val="18"/>
                <w:szCs w:val="18"/>
              </w:rPr>
              <w:t>-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evaluation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13F07839" w14:textId="11DEC2A3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4230A58" w14:textId="348FF4F7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941D5F0" w14:textId="7BE7E7D2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526CAF9" w14:textId="6877EFF8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470D45A" w14:textId="4DB2E63E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CBF6257" w14:textId="6BCDBF6D" w:rsidR="00B97C8A" w:rsidRPr="007D6663" w:rsidRDefault="00B97C8A" w:rsidP="00B97C8A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752C640A" w14:textId="4A59AE9A" w:rsidR="00B97C8A" w:rsidRPr="007D6663" w:rsidRDefault="00AC371F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1, 3, 4, 5, 6, 7, 8, 9, 10, 11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4306DBED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97C8A" w:rsidRPr="007D6663" w14:paraId="76C8EBAC" w14:textId="77777777" w:rsidTr="00C94DB6">
        <w:trPr>
          <w:cantSplit/>
          <w:trHeight w:val="845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560139E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1DD3537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17" w:type="pct"/>
            <w:shd w:val="clear" w:color="auto" w:fill="FFFFFF" w:themeFill="background1"/>
            <w:vAlign w:val="center"/>
          </w:tcPr>
          <w:p w14:paraId="612204B5" w14:textId="77777777" w:rsidR="00B97C8A" w:rsidRPr="007D6663" w:rsidRDefault="00B97C8A" w:rsidP="00B97C8A">
            <w:pPr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>Performance Assessment</w:t>
            </w:r>
          </w:p>
          <w:p w14:paraId="100F151E" w14:textId="77777777" w:rsidR="00B97C8A" w:rsidRPr="007D6663" w:rsidRDefault="00B97C8A" w:rsidP="00B97C8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1: Written reflection of contest performance</w:t>
            </w:r>
          </w:p>
          <w:p w14:paraId="2E4F6E40" w14:textId="17CBBC8E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2: Critiques from professional adjudicators at competitive performance 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38455CF9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580CA07C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7775A1B1" w14:textId="77777777" w:rsidR="00B97C8A" w:rsidRPr="007D6663" w:rsidRDefault="00B97C8A" w:rsidP="00B97C8A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B2F084D" w14:textId="3FF6F1F7" w:rsidR="00C70F5B" w:rsidRPr="007D6663" w:rsidRDefault="00FE591E">
      <w:pPr>
        <w:rPr>
          <w:rFonts w:ascii="Lexia" w:hAnsi="Lexia"/>
          <w:sz w:val="16"/>
          <w:szCs w:val="16"/>
        </w:rPr>
      </w:pPr>
      <w:r w:rsidRPr="007D6663">
        <w:rPr>
          <w:rFonts w:ascii="Lexia" w:hAnsi="Lexia"/>
          <w:sz w:val="16"/>
          <w:szCs w:val="16"/>
        </w:rPr>
        <w:t>[</w:t>
      </w:r>
      <w:proofErr w:type="gramStart"/>
      <w:r w:rsidRPr="007D6663">
        <w:rPr>
          <w:rFonts w:ascii="Lexia" w:hAnsi="Lexia"/>
          <w:sz w:val="16"/>
          <w:szCs w:val="16"/>
        </w:rPr>
        <w:t>add</w:t>
      </w:r>
      <w:proofErr w:type="gramEnd"/>
      <w:r w:rsidRPr="007D6663">
        <w:rPr>
          <w:rFonts w:ascii="Lexia" w:hAnsi="Lexia"/>
          <w:sz w:val="16"/>
          <w:szCs w:val="16"/>
        </w:rPr>
        <w:t xml:space="preserve"> or remove rows as needed]</w:t>
      </w:r>
    </w:p>
    <w:p w14:paraId="7BD87492" w14:textId="7860A64F" w:rsidR="00C70F5B" w:rsidRPr="007D6663" w:rsidRDefault="00C70F5B">
      <w:pPr>
        <w:rPr>
          <w:rFonts w:ascii="Lexia" w:hAnsi="Lexia"/>
        </w:rPr>
      </w:pPr>
    </w:p>
    <w:p w14:paraId="32E3DE37" w14:textId="77777777" w:rsidR="007836B0" w:rsidRPr="007D6663" w:rsidRDefault="007836B0" w:rsidP="009617FD">
      <w:pPr>
        <w:pStyle w:val="Heading3"/>
        <w:spacing w:before="0"/>
      </w:pPr>
      <w:bookmarkStart w:id="1" w:name="_Hlk516475578"/>
      <w:r w:rsidRPr="007D6663">
        <w:t>Reflections</w:t>
      </w:r>
    </w:p>
    <w:p w14:paraId="63208934" w14:textId="0FBD3FA9" w:rsidR="007836B0" w:rsidRPr="007D6663" w:rsidRDefault="007836B0" w:rsidP="007836B0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7D6663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1562DD92" w14:textId="6D0487C1" w:rsidR="007836B0" w:rsidRPr="007D6663" w:rsidRDefault="007836B0" w:rsidP="007836B0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7D6663">
        <w:rPr>
          <w:rFonts w:ascii="Lexia" w:eastAsiaTheme="minorHAnsi" w:hAnsi="Lexia" w:cs="AppleSystemUIFontBold"/>
          <w:sz w:val="20"/>
          <w:szCs w:val="20"/>
        </w:rPr>
        <w:t xml:space="preserve">When </w:t>
      </w:r>
      <w:proofErr w:type="gramStart"/>
      <w:r w:rsidRPr="007D6663">
        <w:rPr>
          <w:rFonts w:ascii="Lexia" w:eastAsiaTheme="minorHAnsi" w:hAnsi="Lexia" w:cs="AppleSystemUIFontBold"/>
          <w:sz w:val="20"/>
          <w:szCs w:val="20"/>
        </w:rPr>
        <w:t>were students</w:t>
      </w:r>
      <w:proofErr w:type="gramEnd"/>
      <w:r w:rsidRPr="007D6663">
        <w:rPr>
          <w:rFonts w:ascii="Lexia" w:eastAsiaTheme="minorHAnsi" w:hAnsi="Lexia" w:cs="AppleSystemUIFontBold"/>
          <w:sz w:val="20"/>
          <w:szCs w:val="20"/>
        </w:rPr>
        <w:t xml:space="preserve"> most engaged during this unit?</w:t>
      </w:r>
    </w:p>
    <w:p w14:paraId="44A754A8" w14:textId="35EE6A0F" w:rsidR="007836B0" w:rsidRPr="002360ED" w:rsidRDefault="007836B0" w:rsidP="007836B0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007D6663">
        <w:rPr>
          <w:rFonts w:ascii="Lexia" w:hAnsi="Lexia" w:cs="AppleSystemUIFontBold"/>
          <w:sz w:val="20"/>
          <w:szCs w:val="20"/>
        </w:rPr>
        <w:t>How have students grown? What opportunities for growth stand out at this time?</w:t>
      </w:r>
    </w:p>
    <w:p w14:paraId="75D74FFA" w14:textId="626799B4" w:rsidR="00FF79F0" w:rsidRPr="007D6663" w:rsidRDefault="007836B0" w:rsidP="007836B0">
      <w:pPr>
        <w:rPr>
          <w:rFonts w:ascii="Lexia" w:hAnsi="Lexia"/>
          <w:sz w:val="20"/>
          <w:szCs w:val="20"/>
        </w:rPr>
      </w:pPr>
      <w:r w:rsidRPr="007D6663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7D6663">
        <w:rPr>
          <w:rFonts w:ascii="Lexia" w:hAnsi="Lexia"/>
          <w:b/>
          <w:color w:val="00B0F0"/>
          <w:szCs w:val="28"/>
        </w:rPr>
        <w:br w:type="page"/>
      </w:r>
    </w:p>
    <w:p w14:paraId="60240E99" w14:textId="19C6AA19" w:rsidR="00FF79F0" w:rsidRPr="007D6663" w:rsidRDefault="00FF79F0" w:rsidP="009617FD">
      <w:pPr>
        <w:pStyle w:val="Heading2"/>
        <w:spacing w:before="0"/>
      </w:pPr>
      <w:r w:rsidRPr="007D6663">
        <w:lastRenderedPageBreak/>
        <w:t>Module</w:t>
      </w:r>
      <w:r w:rsidR="006360A9" w:rsidRPr="007D6663">
        <w:t xml:space="preserve"> 2</w:t>
      </w:r>
      <w:r w:rsidRPr="007D6663">
        <w:t>:</w:t>
      </w:r>
      <w:r w:rsidR="006360A9" w:rsidRPr="007D6663">
        <w:t xml:space="preserve"> Structures</w:t>
      </w:r>
    </w:p>
    <w:p w14:paraId="6250E942" w14:textId="77777777" w:rsidR="00FF79F0" w:rsidRPr="007D6663" w:rsidRDefault="00FF79F0" w:rsidP="00FF79F0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12" w:type="dxa"/>
        <w:jc w:val="center"/>
        <w:tblLayout w:type="fixed"/>
        <w:tblLook w:val="04A0" w:firstRow="1" w:lastRow="0" w:firstColumn="1" w:lastColumn="0" w:noHBand="0" w:noVBand="1"/>
        <w:tblDescription w:val="Module 2: Structures"/>
      </w:tblPr>
      <w:tblGrid>
        <w:gridCol w:w="1054"/>
        <w:gridCol w:w="1053"/>
        <w:gridCol w:w="7969"/>
        <w:gridCol w:w="1079"/>
        <w:gridCol w:w="1285"/>
        <w:gridCol w:w="1872"/>
      </w:tblGrid>
      <w:tr w:rsidR="00FF79F0" w:rsidRPr="007D6663" w14:paraId="159AF968" w14:textId="77777777" w:rsidTr="00C94DB6">
        <w:trPr>
          <w:cantSplit/>
          <w:trHeight w:val="626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55117579" w14:textId="6630B17B" w:rsidR="00FF79F0" w:rsidRPr="007D6663" w:rsidRDefault="00916D71" w:rsidP="00D63793">
            <w:pPr>
              <w:jc w:val="center"/>
              <w:rPr>
                <w:rFonts w:ascii="Lexia" w:hAnsi="Lexia"/>
                <w:b/>
                <w:sz w:val="16"/>
              </w:rPr>
            </w:pPr>
            <w:r w:rsidRPr="007D6663">
              <w:rPr>
                <w:rFonts w:ascii="Lexia" w:hAnsi="Lexia"/>
                <w:b/>
                <w:sz w:val="16"/>
              </w:rPr>
              <w:t xml:space="preserve">Pacing in </w:t>
            </w:r>
            <w:r w:rsidR="00494D8F" w:rsidRPr="007D6663">
              <w:rPr>
                <w:rFonts w:ascii="Lexia" w:hAnsi="Lexia"/>
                <w:b/>
                <w:sz w:val="16"/>
              </w:rPr>
              <w:t>Minutes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19D47D66" w14:textId="2CFBF105" w:rsidR="00FF79F0" w:rsidRPr="007D6663" w:rsidRDefault="00FF79F0" w:rsidP="00D63793">
            <w:pPr>
              <w:jc w:val="center"/>
              <w:rPr>
                <w:rFonts w:ascii="Lexia" w:hAnsi="Lexia"/>
                <w:b/>
                <w:sz w:val="16"/>
              </w:rPr>
            </w:pPr>
            <w:r w:rsidRPr="007D6663">
              <w:rPr>
                <w:rFonts w:ascii="Lexia" w:hAnsi="Lexia"/>
                <w:b/>
                <w:sz w:val="16"/>
              </w:rPr>
              <w:t>Date(s)</w:t>
            </w:r>
          </w:p>
        </w:tc>
        <w:tc>
          <w:tcPr>
            <w:tcW w:w="2784" w:type="pct"/>
            <w:shd w:val="clear" w:color="auto" w:fill="D9E2F3" w:themeFill="accent1" w:themeFillTint="33"/>
            <w:vAlign w:val="center"/>
          </w:tcPr>
          <w:p w14:paraId="07DB6EC0" w14:textId="77777777" w:rsidR="00FF79F0" w:rsidRPr="007D6663" w:rsidRDefault="00FF79F0" w:rsidP="00D63793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7D6663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0834742D" w14:textId="5AFC826C" w:rsidR="00FF79F0" w:rsidRPr="007D6663" w:rsidRDefault="007836B0" w:rsidP="00D63793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 w:rsidRPr="007D6663">
              <w:rPr>
                <w:rFonts w:ascii="Lexia" w:hAnsi="Lexia"/>
                <w:i/>
                <w:iCs/>
                <w:sz w:val="15"/>
                <w:szCs w:val="15"/>
              </w:rPr>
              <w:t>Pre</w:t>
            </w:r>
            <w:r w:rsidR="002E1875" w:rsidRPr="007D6663">
              <w:rPr>
                <w:rFonts w:ascii="Lexia" w:hAnsi="Lexia"/>
                <w:i/>
                <w:iCs/>
                <w:sz w:val="15"/>
                <w:szCs w:val="15"/>
              </w:rPr>
              <w:t>–</w:t>
            </w:r>
            <w:r w:rsidRPr="007D6663">
              <w:rPr>
                <w:rFonts w:ascii="Lexia" w:hAnsi="Lexia"/>
                <w:i/>
                <w:iCs/>
                <w:sz w:val="15"/>
                <w:szCs w:val="15"/>
              </w:rPr>
              <w:t xml:space="preserve">AP </w:t>
            </w:r>
            <w:r w:rsidR="00FF79F0" w:rsidRPr="007D6663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Anchor Works, Prompts, </w:t>
            </w:r>
            <w:r w:rsidR="00FF79F0" w:rsidRPr="007D6663">
              <w:rPr>
                <w:rFonts w:ascii="Lexia" w:hAnsi="Lexia"/>
                <w:i/>
                <w:iCs/>
                <w:sz w:val="15"/>
                <w:szCs w:val="15"/>
              </w:rPr>
              <w:br/>
              <w:t>Formative Assessments, Performance Assessments</w:t>
            </w:r>
          </w:p>
        </w:tc>
        <w:tc>
          <w:tcPr>
            <w:tcW w:w="377" w:type="pct"/>
            <w:shd w:val="clear" w:color="auto" w:fill="D9E2F3" w:themeFill="accent1" w:themeFillTint="33"/>
            <w:vAlign w:val="center"/>
          </w:tcPr>
          <w:p w14:paraId="5F598D34" w14:textId="77777777" w:rsidR="00FF79F0" w:rsidRPr="007D6663" w:rsidRDefault="00FF79F0" w:rsidP="00D63793">
            <w:pPr>
              <w:jc w:val="center"/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b/>
                <w:sz w:val="16"/>
                <w:szCs w:val="16"/>
              </w:rPr>
              <w:t>Essential Knowledge</w:t>
            </w:r>
          </w:p>
        </w:tc>
        <w:tc>
          <w:tcPr>
            <w:tcW w:w="449" w:type="pct"/>
            <w:shd w:val="clear" w:color="auto" w:fill="D9E2F3" w:themeFill="accent1" w:themeFillTint="33"/>
            <w:vAlign w:val="center"/>
          </w:tcPr>
          <w:p w14:paraId="098B0033" w14:textId="26635B9A" w:rsidR="00FF79F0" w:rsidRPr="007D6663" w:rsidRDefault="00C94DB6" w:rsidP="00D6379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7D6663">
              <w:rPr>
                <w:rFonts w:ascii="Lexia" w:hAnsi="Lexia"/>
                <w:b/>
                <w:sz w:val="16"/>
              </w:rPr>
              <w:t>NCAS</w:t>
            </w:r>
          </w:p>
        </w:tc>
        <w:tc>
          <w:tcPr>
            <w:tcW w:w="654" w:type="pct"/>
            <w:shd w:val="clear" w:color="auto" w:fill="D9E2F3" w:themeFill="accent1" w:themeFillTint="33"/>
            <w:vAlign w:val="center"/>
          </w:tcPr>
          <w:p w14:paraId="3493651E" w14:textId="77777777" w:rsidR="00FF79F0" w:rsidRPr="007D6663" w:rsidRDefault="00FF79F0" w:rsidP="00D63793">
            <w:pPr>
              <w:jc w:val="center"/>
              <w:rPr>
                <w:rFonts w:ascii="Lexia" w:hAnsi="Lexia"/>
                <w:b/>
                <w:sz w:val="16"/>
              </w:rPr>
            </w:pPr>
            <w:r w:rsidRPr="007D6663">
              <w:rPr>
                <w:rFonts w:ascii="Lexia" w:hAnsi="Lexia"/>
                <w:b/>
                <w:sz w:val="16"/>
              </w:rPr>
              <w:t xml:space="preserve">Reflections on </w:t>
            </w:r>
            <w:r w:rsidRPr="007D6663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F79F0" w:rsidRPr="007D6663" w14:paraId="12FDB6D4" w14:textId="77777777" w:rsidTr="00C94DB6">
        <w:trPr>
          <w:cantSplit/>
          <w:trHeight w:val="1458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55EC586" w14:textId="5FB2929E" w:rsidR="00FF79F0" w:rsidRPr="007D6663" w:rsidRDefault="006360A9" w:rsidP="00D63793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45 min</w:t>
            </w:r>
            <w:r w:rsidR="008A613B" w:rsidRPr="007D6663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FCC8F1A" w14:textId="77777777" w:rsidR="00FF79F0" w:rsidRPr="007D6663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7612A1B5" w14:textId="380201C5" w:rsidR="00FF79F0" w:rsidRPr="007D6663" w:rsidRDefault="0070461A" w:rsidP="00D63793">
            <w:pPr>
              <w:shd w:val="clear" w:color="auto" w:fill="FFFFFF" w:themeFill="background1"/>
              <w:rPr>
                <w:rFonts w:ascii="Lexia" w:hAnsi="Lexia" w:cs="Segoe UI"/>
                <w:b/>
                <w:bCs/>
                <w:sz w:val="18"/>
                <w:szCs w:val="18"/>
              </w:rPr>
            </w:pPr>
            <w:r w:rsidRPr="007D6663">
              <w:rPr>
                <w:rFonts w:ascii="Lexia" w:hAnsi="Lexia" w:cs="Segoe UI"/>
                <w:b/>
                <w:bCs/>
                <w:sz w:val="18"/>
                <w:szCs w:val="18"/>
              </w:rPr>
              <w:t>Learning Cycle 1: Foundations</w:t>
            </w:r>
          </w:p>
          <w:p w14:paraId="43548FD9" w14:textId="7E079F9E" w:rsidR="006360A9" w:rsidRPr="007D6663" w:rsidRDefault="000B648F" w:rsidP="00D6379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</w:t>
            </w:r>
            <w:r w:rsidR="003E5978" w:rsidRPr="007D6663">
              <w:rPr>
                <w:rFonts w:ascii="Lexia" w:hAnsi="Lexia" w:cs="Segoe UI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 w:cs="Segoe UI"/>
                <w:sz w:val="18"/>
                <w:szCs w:val="18"/>
              </w:rPr>
              <w:t>2</w:t>
            </w:r>
            <w:r w:rsidR="006360A9" w:rsidRPr="007D6663">
              <w:rPr>
                <w:rFonts w:ascii="Lexia" w:hAnsi="Lexia" w:cs="Segoe UI"/>
                <w:sz w:val="18"/>
                <w:szCs w:val="18"/>
              </w:rPr>
              <w:t>.1</w:t>
            </w:r>
            <w:r w:rsidR="003F0F9F" w:rsidRPr="007D6663">
              <w:rPr>
                <w:rFonts w:ascii="Lexia" w:hAnsi="Lexia" w:cs="Segoe UI"/>
                <w:sz w:val="18"/>
                <w:szCs w:val="18"/>
              </w:rPr>
              <w:t>:</w:t>
            </w:r>
            <w:r w:rsidR="00B316E6" w:rsidRPr="007D6663">
              <w:rPr>
                <w:rFonts w:ascii="Lexia" w:hAnsi="Lexia" w:cs="Segoe UI"/>
                <w:sz w:val="18"/>
                <w:szCs w:val="18"/>
              </w:rPr>
              <w:t xml:space="preserve"> Introduction to Major and Minor Scales</w:t>
            </w:r>
          </w:p>
          <w:p w14:paraId="13243058" w14:textId="77777777" w:rsidR="00B316E6" w:rsidRPr="007D6663" w:rsidRDefault="00B316E6" w:rsidP="00D6379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7D6663">
              <w:rPr>
                <w:rFonts w:ascii="Lexia" w:hAnsi="Lexia" w:cs="Segoe UI"/>
                <w:sz w:val="18"/>
                <w:szCs w:val="18"/>
              </w:rPr>
              <w:t>Part 1: The Major Scale</w:t>
            </w:r>
          </w:p>
          <w:p w14:paraId="60AFC831" w14:textId="77777777" w:rsidR="00B316E6" w:rsidRPr="007D6663" w:rsidRDefault="00B316E6" w:rsidP="00D6379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7D6663">
              <w:rPr>
                <w:rFonts w:ascii="Lexia" w:hAnsi="Lexia" w:cs="Segoe UI"/>
                <w:sz w:val="18"/>
                <w:szCs w:val="18"/>
              </w:rPr>
              <w:t>Part 2: The Minor Scale</w:t>
            </w:r>
          </w:p>
          <w:p w14:paraId="759AC829" w14:textId="6F5383E8" w:rsidR="00B316E6" w:rsidRPr="007D6663" w:rsidRDefault="00B316E6" w:rsidP="00D6379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7D6663">
              <w:rPr>
                <w:rFonts w:ascii="Lexia" w:hAnsi="Lexia" w:cs="Segoe UI"/>
                <w:sz w:val="18"/>
                <w:szCs w:val="18"/>
              </w:rPr>
              <w:t>Part 3: Analyzing Music</w:t>
            </w:r>
            <w:r w:rsidR="00605C87" w:rsidRPr="007D6663">
              <w:rPr>
                <w:rFonts w:ascii="Lexia" w:hAnsi="Lexia" w:cs="Segoe UI"/>
                <w:sz w:val="18"/>
                <w:szCs w:val="18"/>
              </w:rPr>
              <w:t>al Examples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7DD10780" w14:textId="20D1832F" w:rsidR="00FF79F0" w:rsidRPr="007D6663" w:rsidRDefault="00B316E6" w:rsidP="00D63793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78C58E2" w14:textId="130002A0" w:rsidR="00B316E6" w:rsidRPr="007D6663" w:rsidRDefault="00B316E6" w:rsidP="00D63793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23E4809" w14:textId="53F96C9B" w:rsidR="00B316E6" w:rsidRPr="007D6663" w:rsidRDefault="00B316E6" w:rsidP="00D63793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08E05DD" w14:textId="7D805EE5" w:rsidR="00B316E6" w:rsidRPr="007D6663" w:rsidRDefault="00B316E6" w:rsidP="00D63793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DFDC66D" w14:textId="6FED0D2E" w:rsidR="00B316E6" w:rsidRPr="007D6663" w:rsidRDefault="00B316E6" w:rsidP="00D63793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1BB2356B" w14:textId="34324DE1" w:rsidR="00FF79F0" w:rsidRPr="007D6663" w:rsidRDefault="00F85BC1" w:rsidP="00D63793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1, 2, 3, 4, 7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1EB7F9FA" w14:textId="77777777" w:rsidR="00FF79F0" w:rsidRPr="007D6663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05C87" w:rsidRPr="007D6663" w14:paraId="1020CC7F" w14:textId="77777777" w:rsidTr="00C94DB6">
        <w:trPr>
          <w:cantSplit/>
          <w:trHeight w:val="107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A5B8FAD" w14:textId="60AF9488" w:rsidR="00605C87" w:rsidRPr="007D6663" w:rsidRDefault="00605C87" w:rsidP="00605C87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45 min</w:t>
            </w:r>
            <w:r w:rsidR="008A613B" w:rsidRPr="007D6663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5A39D38" w14:textId="77777777" w:rsidR="00605C87" w:rsidRPr="007D6663" w:rsidRDefault="00605C87" w:rsidP="00605C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52E0127B" w14:textId="1B30BBFA" w:rsidR="00605C87" w:rsidRPr="007D6663" w:rsidRDefault="000B648F" w:rsidP="00605C8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</w:t>
            </w:r>
            <w:r w:rsidR="003E5978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sz w:val="18"/>
                <w:szCs w:val="18"/>
              </w:rPr>
              <w:t>2</w:t>
            </w:r>
            <w:r w:rsidR="00605C87" w:rsidRPr="007D6663">
              <w:rPr>
                <w:rFonts w:ascii="Lexia" w:hAnsi="Lexia"/>
                <w:sz w:val="18"/>
                <w:szCs w:val="18"/>
              </w:rPr>
              <w:t>.2: Understanding Interval, Scale Degree, and Tonic</w:t>
            </w:r>
          </w:p>
          <w:p w14:paraId="57603EEE" w14:textId="77777777" w:rsidR="00605C87" w:rsidRPr="007D6663" w:rsidRDefault="00605C87" w:rsidP="00605C8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1: Interval</w:t>
            </w:r>
          </w:p>
          <w:p w14:paraId="5945FC26" w14:textId="7C73D937" w:rsidR="00605C87" w:rsidRPr="007D6663" w:rsidRDefault="00605C87" w:rsidP="00605C8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2: Half Step and Whole Step</w:t>
            </w:r>
          </w:p>
          <w:p w14:paraId="40D317C1" w14:textId="075CB2D9" w:rsidR="00605C87" w:rsidRPr="007D6663" w:rsidRDefault="00605C87" w:rsidP="00605C8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Part 3: </w:t>
            </w:r>
            <w:r w:rsidR="00EF6C91" w:rsidRPr="007D6663">
              <w:rPr>
                <w:rFonts w:ascii="Lexia" w:hAnsi="Lexia"/>
                <w:sz w:val="18"/>
                <w:szCs w:val="18"/>
              </w:rPr>
              <w:t>Scale Degree and Tonic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0FCA1239" w14:textId="7B44D3D3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629D4EB" w14:textId="1E434458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DDA2EC3" w14:textId="760D419F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640BE30" w14:textId="676EE3B8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D43199B" w14:textId="6CEF5AEE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123A4EFD" w14:textId="08F182C4" w:rsidR="00605C87" w:rsidRPr="007D6663" w:rsidRDefault="00F85BC1" w:rsidP="00605C87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1, 2, 5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61F5072A" w14:textId="77777777" w:rsidR="00605C87" w:rsidRPr="007D6663" w:rsidRDefault="00605C87" w:rsidP="00605C8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05C87" w:rsidRPr="007D6663" w14:paraId="70AB584F" w14:textId="77777777" w:rsidTr="00C94DB6">
        <w:trPr>
          <w:cantSplit/>
          <w:trHeight w:val="107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551EFBD" w14:textId="4AE21D24" w:rsidR="00605C87" w:rsidRPr="007D6663" w:rsidRDefault="00605C87" w:rsidP="00605C87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45 min</w:t>
            </w:r>
            <w:r w:rsidR="008A613B" w:rsidRPr="007D6663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3670A10" w14:textId="77777777" w:rsidR="00605C87" w:rsidRPr="007D6663" w:rsidRDefault="00605C87" w:rsidP="00605C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745807A6" w14:textId="37A81806" w:rsidR="00605C87" w:rsidRPr="007D6663" w:rsidRDefault="000B648F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</w:t>
            </w:r>
            <w:r w:rsidR="003E5978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sz w:val="18"/>
                <w:szCs w:val="18"/>
              </w:rPr>
              <w:t>2</w:t>
            </w:r>
            <w:r w:rsidR="00605C87" w:rsidRPr="007D6663">
              <w:rPr>
                <w:rFonts w:ascii="Lexia" w:hAnsi="Lexia"/>
                <w:sz w:val="18"/>
                <w:szCs w:val="18"/>
              </w:rPr>
              <w:t>.3:</w:t>
            </w:r>
            <w:r w:rsidR="00EF6C91" w:rsidRPr="007D6663">
              <w:rPr>
                <w:rFonts w:ascii="Lexia" w:hAnsi="Lexia"/>
                <w:sz w:val="18"/>
                <w:szCs w:val="18"/>
              </w:rPr>
              <w:t xml:space="preserve"> Major and Minor Key</w:t>
            </w:r>
          </w:p>
          <w:p w14:paraId="7DA3E272" w14:textId="1498A3BD" w:rsidR="00EF6C91" w:rsidRPr="007D6663" w:rsidRDefault="00EF6C91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1: Analysis of a Major</w:t>
            </w:r>
            <w:r w:rsidR="002E1875" w:rsidRPr="007D6663">
              <w:rPr>
                <w:rFonts w:ascii="Lexia" w:hAnsi="Lexia"/>
                <w:sz w:val="18"/>
                <w:szCs w:val="18"/>
              </w:rPr>
              <w:t>–</w:t>
            </w:r>
            <w:r w:rsidRPr="007D6663">
              <w:rPr>
                <w:rFonts w:ascii="Lexia" w:hAnsi="Lexia"/>
                <w:sz w:val="18"/>
                <w:szCs w:val="18"/>
              </w:rPr>
              <w:t>Key Work</w:t>
            </w:r>
          </w:p>
          <w:p w14:paraId="6D961F50" w14:textId="08851F78" w:rsidR="00EF6C91" w:rsidRPr="007D6663" w:rsidRDefault="00EF6C91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2: Analysis of a Minor</w:t>
            </w:r>
            <w:r w:rsidR="002E1875" w:rsidRPr="007D6663">
              <w:rPr>
                <w:rFonts w:ascii="Lexia" w:hAnsi="Lexia"/>
                <w:sz w:val="18"/>
                <w:szCs w:val="18"/>
              </w:rPr>
              <w:t>–</w:t>
            </w:r>
            <w:r w:rsidRPr="007D6663">
              <w:rPr>
                <w:rFonts w:ascii="Lexia" w:hAnsi="Lexia"/>
                <w:sz w:val="18"/>
                <w:szCs w:val="18"/>
              </w:rPr>
              <w:t>Key Work</w:t>
            </w:r>
          </w:p>
          <w:p w14:paraId="62F9F0EF" w14:textId="144683A4" w:rsidR="00EF6C91" w:rsidRPr="007D6663" w:rsidRDefault="004A4E32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3: Experimentation</w:t>
            </w:r>
            <w:r w:rsidR="00D70DF4" w:rsidRPr="007D6663">
              <w:rPr>
                <w:rFonts w:ascii="Lexia" w:hAnsi="Lexia"/>
                <w:sz w:val="18"/>
                <w:szCs w:val="18"/>
              </w:rPr>
              <w:t>—</w:t>
            </w:r>
            <w:r w:rsidRPr="007D6663">
              <w:rPr>
                <w:rFonts w:ascii="Lexia" w:hAnsi="Lexia"/>
                <w:sz w:val="18"/>
                <w:szCs w:val="18"/>
              </w:rPr>
              <w:t>Reimagining the Use of Major and Minor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38DC8BD2" w14:textId="1CCE0BC2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FECCAE8" w14:textId="1D36D9AD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A311B65" w14:textId="0DA48F19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8F4C7F0" w14:textId="45EBAF54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99CFAF6" w14:textId="30B9116C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065465B2" w14:textId="723C28AE" w:rsidR="00605C87" w:rsidRPr="007D6663" w:rsidRDefault="00F85BC1" w:rsidP="00605C87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1, 2, 3, 4, 7, 9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6ECE0539" w14:textId="77777777" w:rsidR="00605C87" w:rsidRPr="007D6663" w:rsidRDefault="00605C87" w:rsidP="00605C8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05C87" w:rsidRPr="007D6663" w14:paraId="76070CA3" w14:textId="77777777" w:rsidTr="00C94DB6">
        <w:trPr>
          <w:cantSplit/>
          <w:trHeight w:val="1198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867D199" w14:textId="6CC1BE68" w:rsidR="00605C87" w:rsidRPr="007D6663" w:rsidRDefault="00605C87" w:rsidP="00605C87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90 min</w:t>
            </w:r>
            <w:r w:rsidR="008A613B" w:rsidRPr="007D6663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E0C102" w14:textId="77777777" w:rsidR="00605C87" w:rsidRPr="007D6663" w:rsidRDefault="00605C87" w:rsidP="00605C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61EF8342" w14:textId="46AE6C7B" w:rsidR="00605C87" w:rsidRPr="007D6663" w:rsidRDefault="000B648F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</w:t>
            </w:r>
            <w:r w:rsidR="003E5978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sz w:val="18"/>
                <w:szCs w:val="18"/>
              </w:rPr>
              <w:t>2</w:t>
            </w:r>
            <w:r w:rsidR="00605C87" w:rsidRPr="007D6663">
              <w:rPr>
                <w:rFonts w:ascii="Lexia" w:hAnsi="Lexia"/>
                <w:sz w:val="18"/>
                <w:szCs w:val="18"/>
              </w:rPr>
              <w:t>.4:</w:t>
            </w:r>
            <w:r w:rsidR="004A4E32" w:rsidRPr="007D6663">
              <w:rPr>
                <w:rFonts w:ascii="Lexia" w:hAnsi="Lexia"/>
                <w:sz w:val="18"/>
                <w:szCs w:val="18"/>
              </w:rPr>
              <w:t xml:space="preserve"> Exploring and Constructing Major and Minor Scales</w:t>
            </w:r>
          </w:p>
          <w:p w14:paraId="3617D3A1" w14:textId="77777777" w:rsidR="004A4E32" w:rsidRPr="007D6663" w:rsidRDefault="004A4E32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Part 1: </w:t>
            </w:r>
            <w:r w:rsidR="00040122" w:rsidRPr="007D6663">
              <w:rPr>
                <w:rFonts w:ascii="Lexia" w:hAnsi="Lexia"/>
                <w:sz w:val="18"/>
                <w:szCs w:val="18"/>
              </w:rPr>
              <w:t>Comparing Major and Minor Scales</w:t>
            </w:r>
          </w:p>
          <w:p w14:paraId="34279849" w14:textId="77777777" w:rsidR="00040122" w:rsidRPr="007D6663" w:rsidRDefault="00040122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2: The Structure of Major and Natural Minor Scales</w:t>
            </w:r>
          </w:p>
          <w:p w14:paraId="7DE4486B" w14:textId="77777777" w:rsidR="00040122" w:rsidRPr="007D6663" w:rsidRDefault="00040122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3: Constructing Major and Minor Scales</w:t>
            </w:r>
          </w:p>
          <w:p w14:paraId="66594F41" w14:textId="3F0A16F4" w:rsidR="00040122" w:rsidRPr="007D6663" w:rsidRDefault="00040122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Assess and </w:t>
            </w:r>
            <w:r w:rsidR="008D0FE7" w:rsidRPr="007D6663">
              <w:rPr>
                <w:rFonts w:ascii="Lexia" w:hAnsi="Lexia"/>
                <w:sz w:val="18"/>
                <w:szCs w:val="18"/>
              </w:rPr>
              <w:t>Reflect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341964AC" w14:textId="542F5B32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D37EDF4" w14:textId="6D7F04C5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5B090D0" w14:textId="032E5625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1B08057" w14:textId="06CF9EEF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B424F2D" w14:textId="333B4F29" w:rsidR="00605C87" w:rsidRPr="007D6663" w:rsidRDefault="00605C87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09E42DAB" w14:textId="6323DF58" w:rsidR="00605C87" w:rsidRPr="007D6663" w:rsidRDefault="00F85BC1" w:rsidP="00605C87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1, 2, 5, 9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11B8B511" w14:textId="77777777" w:rsidR="00605C87" w:rsidRPr="007D6663" w:rsidRDefault="00605C87" w:rsidP="00605C8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05C87" w:rsidRPr="007D6663" w14:paraId="3ECF5D9D" w14:textId="77777777" w:rsidTr="00C94DB6">
        <w:trPr>
          <w:cantSplit/>
          <w:trHeight w:val="1512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77CC3A7" w14:textId="3120CA39" w:rsidR="00605C87" w:rsidRPr="007D6663" w:rsidRDefault="008A613B" w:rsidP="00605C87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135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86A89A6" w14:textId="77777777" w:rsidR="00605C87" w:rsidRPr="007D6663" w:rsidRDefault="00605C87" w:rsidP="00605C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464C23BE" w14:textId="2229257B" w:rsidR="00971C0A" w:rsidRPr="007D6663" w:rsidRDefault="00971C0A" w:rsidP="00605C8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7D6663">
              <w:rPr>
                <w:rFonts w:ascii="Lexia" w:hAnsi="Lexia"/>
                <w:b/>
                <w:bCs/>
                <w:sz w:val="18"/>
                <w:szCs w:val="18"/>
              </w:rPr>
              <w:t>Learning Cycle 2: Exploring Scales and Modes</w:t>
            </w:r>
          </w:p>
          <w:p w14:paraId="4F8D8537" w14:textId="2C847D68" w:rsidR="00605C87" w:rsidRPr="007D6663" w:rsidRDefault="000B648F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</w:t>
            </w:r>
            <w:r w:rsidR="003E5978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sz w:val="18"/>
                <w:szCs w:val="18"/>
              </w:rPr>
              <w:t>2.5</w:t>
            </w:r>
            <w:r w:rsidR="00605C87" w:rsidRPr="007D6663">
              <w:rPr>
                <w:rFonts w:ascii="Lexia" w:hAnsi="Lexia"/>
                <w:sz w:val="18"/>
                <w:szCs w:val="18"/>
              </w:rPr>
              <w:t>:</w:t>
            </w:r>
            <w:r w:rsidR="00040122" w:rsidRPr="007D6663">
              <w:rPr>
                <w:rFonts w:ascii="Lexia" w:hAnsi="Lexia"/>
                <w:sz w:val="18"/>
                <w:szCs w:val="18"/>
              </w:rPr>
              <w:t xml:space="preserve"> </w:t>
            </w:r>
            <w:r w:rsidR="008159E2" w:rsidRPr="007D6663">
              <w:rPr>
                <w:rFonts w:ascii="Lexia" w:hAnsi="Lexia"/>
                <w:sz w:val="18"/>
                <w:szCs w:val="18"/>
              </w:rPr>
              <w:t>The Pentatonic Scale</w:t>
            </w:r>
          </w:p>
          <w:p w14:paraId="78C5494A" w14:textId="77777777" w:rsidR="008159E2" w:rsidRPr="007D6663" w:rsidRDefault="008159E2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1: Introducing the Pentatonic Scale</w:t>
            </w:r>
          </w:p>
          <w:p w14:paraId="14947ACB" w14:textId="77777777" w:rsidR="008159E2" w:rsidRPr="007D6663" w:rsidRDefault="008159E2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Part 2: </w:t>
            </w:r>
            <w:r w:rsidR="00111EEA" w:rsidRPr="007D6663">
              <w:rPr>
                <w:rFonts w:ascii="Lexia" w:hAnsi="Lexia"/>
                <w:sz w:val="18"/>
                <w:szCs w:val="18"/>
              </w:rPr>
              <w:t>Transposing the Pentatonic Scale</w:t>
            </w:r>
          </w:p>
          <w:p w14:paraId="0A2F970D" w14:textId="0B2CEDD7" w:rsidR="00111EEA" w:rsidRPr="007D6663" w:rsidRDefault="00111EEA" w:rsidP="00605C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3: Group Compositions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711012D4" w14:textId="36680DD1" w:rsidR="00605C87" w:rsidRPr="007D6663" w:rsidRDefault="00971C0A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1BE279D" w14:textId="4128AFD0" w:rsidR="00971C0A" w:rsidRPr="007D6663" w:rsidRDefault="00971C0A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851C391" w14:textId="43FCD01C" w:rsidR="00971C0A" w:rsidRPr="007D6663" w:rsidRDefault="00971C0A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78D6237" w14:textId="2FB6E985" w:rsidR="00971C0A" w:rsidRPr="007D6663" w:rsidRDefault="008159E2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B0398DB" w14:textId="2B252B04" w:rsidR="008159E2" w:rsidRPr="007D6663" w:rsidRDefault="008159E2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A975B1E" w14:textId="510F3A8B" w:rsidR="008159E2" w:rsidRPr="007D6663" w:rsidRDefault="008159E2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EC276DB" w14:textId="1E77BA59" w:rsidR="008159E2" w:rsidRPr="007D6663" w:rsidRDefault="008159E2" w:rsidP="00605C87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6556A50B" w14:textId="18F7527A" w:rsidR="00605C87" w:rsidRPr="007D6663" w:rsidRDefault="00F85BC1" w:rsidP="00605C87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1, 2, 3, 4, 7, 9, 10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48069001" w14:textId="77777777" w:rsidR="00605C87" w:rsidRPr="007D6663" w:rsidRDefault="00605C87" w:rsidP="00605C8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85BC1" w:rsidRPr="007D6663" w14:paraId="64AA96C7" w14:textId="77777777" w:rsidTr="00C94DB6">
        <w:trPr>
          <w:cantSplit/>
          <w:trHeight w:val="1499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47356A" w14:textId="1E1C2E79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135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AD8F422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563CABCC" w14:textId="047453DA" w:rsidR="00F85BC1" w:rsidRPr="007D6663" w:rsidRDefault="009F75D7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</w:t>
            </w:r>
            <w:r w:rsidR="00F85BC1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sz w:val="18"/>
                <w:szCs w:val="18"/>
              </w:rPr>
              <w:t>2.6</w:t>
            </w:r>
            <w:r w:rsidR="00F85BC1" w:rsidRPr="007D6663">
              <w:rPr>
                <w:rFonts w:ascii="Lexia" w:hAnsi="Lexia"/>
                <w:sz w:val="18"/>
                <w:szCs w:val="18"/>
              </w:rPr>
              <w:t>: Modes</w:t>
            </w:r>
          </w:p>
          <w:p w14:paraId="33478456" w14:textId="5EA6AD66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 xml:space="preserve">Part 1: </w:t>
            </w:r>
            <w:r w:rsidRPr="007D6663">
              <w:rPr>
                <w:rFonts w:ascii="Lexia" w:hAnsi="Lexia"/>
                <w:i/>
                <w:iCs/>
                <w:sz w:val="18"/>
                <w:szCs w:val="18"/>
              </w:rPr>
              <w:t>The Simpsons</w:t>
            </w:r>
            <w:r w:rsidRPr="007D6663">
              <w:rPr>
                <w:rFonts w:ascii="Lexia" w:hAnsi="Lexia"/>
                <w:sz w:val="18"/>
                <w:szCs w:val="18"/>
              </w:rPr>
              <w:t xml:space="preserve"> Theme</w:t>
            </w:r>
            <w:r w:rsidR="00D70DF4" w:rsidRPr="007D6663">
              <w:rPr>
                <w:rFonts w:ascii="Lexia" w:hAnsi="Lexia"/>
                <w:sz w:val="18"/>
                <w:szCs w:val="18"/>
              </w:rPr>
              <w:t>—</w:t>
            </w:r>
            <w:r w:rsidRPr="007D6663">
              <w:rPr>
                <w:rFonts w:ascii="Lexia" w:hAnsi="Lexia"/>
                <w:sz w:val="18"/>
                <w:szCs w:val="18"/>
              </w:rPr>
              <w:t>Introducing the Lydian Mode</w:t>
            </w:r>
          </w:p>
          <w:p w14:paraId="69C35155" w14:textId="77777777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2: Mixolydian and Dorian Modes</w:t>
            </w:r>
          </w:p>
          <w:p w14:paraId="601A80E9" w14:textId="7B52F751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3: Arranging Activity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27A226C0" w14:textId="6A2A04C3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2B54EDF" w14:textId="16E0F24C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09F808D" w14:textId="1D09C019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2137C43" w14:textId="234F4884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092E46B" w14:textId="4462244D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E519AAF" w14:textId="141FAF71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3D04C33" w14:textId="20F26074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19082D67" w14:textId="47A4D11E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1, 2, 3, 4, 7, 9, 10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69C2790B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85BC1" w:rsidRPr="007D6663" w14:paraId="46F879DD" w14:textId="77777777" w:rsidTr="00C94DB6">
        <w:trPr>
          <w:cantSplit/>
          <w:trHeight w:val="1512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F672CD3" w14:textId="063DF09C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lastRenderedPageBreak/>
              <w:t>90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2FA75E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5FDC686F" w14:textId="7DC17795" w:rsidR="00F85BC1" w:rsidRPr="007D6663" w:rsidRDefault="009F75D7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</w:t>
            </w:r>
            <w:r w:rsidR="00F85BC1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sz w:val="18"/>
                <w:szCs w:val="18"/>
              </w:rPr>
              <w:t>2.7</w:t>
            </w:r>
            <w:r w:rsidR="00F85BC1" w:rsidRPr="007D6663">
              <w:rPr>
                <w:rFonts w:ascii="Lexia" w:hAnsi="Lexia"/>
                <w:sz w:val="18"/>
                <w:szCs w:val="18"/>
              </w:rPr>
              <w:t>: The Blues Scale</w:t>
            </w:r>
          </w:p>
          <w:p w14:paraId="607F2F08" w14:textId="0CEBD2CC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1: “Fine and Mellow”</w:t>
            </w:r>
            <w:r w:rsidR="00D70DF4" w:rsidRPr="007D6663">
              <w:rPr>
                <w:rFonts w:ascii="Lexia" w:hAnsi="Lexia"/>
                <w:sz w:val="18"/>
                <w:szCs w:val="18"/>
              </w:rPr>
              <w:t>—</w:t>
            </w:r>
            <w:r w:rsidRPr="007D6663">
              <w:rPr>
                <w:rFonts w:ascii="Lexia" w:hAnsi="Lexia"/>
                <w:sz w:val="18"/>
                <w:szCs w:val="18"/>
              </w:rPr>
              <w:t>Introducing the Blues Scale</w:t>
            </w:r>
          </w:p>
          <w:p w14:paraId="73C9746E" w14:textId="77777777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2: The Structure of the Blues Scale</w:t>
            </w:r>
          </w:p>
          <w:p w14:paraId="67A26832" w14:textId="77777777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3: Improvisation Within the Blues Scale</w:t>
            </w:r>
          </w:p>
          <w:p w14:paraId="23349FC9" w14:textId="0B664DB2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Assess and Reflect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0D015292" w14:textId="5D9C6634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6C95321" w14:textId="1600203E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486D348" w14:textId="7509A590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3645721" w14:textId="36C12E10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B6F956E" w14:textId="21763BCD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2C49453" w14:textId="00678C03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4E2A54E" w14:textId="1C610D64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75EC7F85" w14:textId="0B04866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1, 2, 3, 4, 7, 9, 10, 11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0CE4F786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85BC1" w:rsidRPr="007D6663" w14:paraId="7D348538" w14:textId="77777777" w:rsidTr="00C94DB6">
        <w:trPr>
          <w:cantSplit/>
          <w:trHeight w:val="171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567F73D" w14:textId="6EC5B07A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90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084C4D7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45E1DE9B" w14:textId="78C79ECC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7D6663">
              <w:rPr>
                <w:rFonts w:ascii="Lexia" w:hAnsi="Lexia"/>
                <w:b/>
                <w:bCs/>
                <w:sz w:val="18"/>
                <w:szCs w:val="18"/>
              </w:rPr>
              <w:t>Learning Cycle 3: Analyzing and Creating Scales</w:t>
            </w:r>
          </w:p>
          <w:p w14:paraId="7278BC67" w14:textId="2653CF20" w:rsidR="00F85BC1" w:rsidRPr="007D6663" w:rsidRDefault="00FD4CB5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</w:t>
            </w:r>
            <w:r w:rsidR="00F85BC1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sz w:val="18"/>
                <w:szCs w:val="18"/>
              </w:rPr>
              <w:t>2.8</w:t>
            </w:r>
            <w:r w:rsidR="00F85BC1" w:rsidRPr="007D6663">
              <w:rPr>
                <w:rFonts w:ascii="Lexia" w:hAnsi="Lexia"/>
                <w:sz w:val="18"/>
                <w:szCs w:val="18"/>
              </w:rPr>
              <w:t>: Chromatic and Whole</w:t>
            </w:r>
            <w:r>
              <w:rPr>
                <w:rFonts w:ascii="Lexia" w:hAnsi="Lexia"/>
                <w:sz w:val="18"/>
                <w:szCs w:val="18"/>
              </w:rPr>
              <w:t>-</w:t>
            </w:r>
            <w:r w:rsidR="00F85BC1" w:rsidRPr="007D6663">
              <w:rPr>
                <w:rFonts w:ascii="Lexia" w:hAnsi="Lexia"/>
                <w:sz w:val="18"/>
                <w:szCs w:val="18"/>
              </w:rPr>
              <w:t>Tone Scales</w:t>
            </w:r>
          </w:p>
          <w:p w14:paraId="47A473BF" w14:textId="77777777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1: Introducing the Chromatic Scale</w:t>
            </w:r>
          </w:p>
          <w:p w14:paraId="46E63191" w14:textId="77777777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2: Analyzing Examples of the Chromatic Scale</w:t>
            </w:r>
          </w:p>
          <w:p w14:paraId="4080323D" w14:textId="783DD696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3: The Whole</w:t>
            </w:r>
            <w:r w:rsidR="00FD4CB5">
              <w:rPr>
                <w:rFonts w:ascii="Lexia" w:hAnsi="Lexia"/>
                <w:sz w:val="18"/>
                <w:szCs w:val="18"/>
              </w:rPr>
              <w:t>-</w:t>
            </w:r>
            <w:r w:rsidRPr="007D6663">
              <w:rPr>
                <w:rFonts w:ascii="Lexia" w:hAnsi="Lexia"/>
                <w:sz w:val="18"/>
                <w:szCs w:val="18"/>
              </w:rPr>
              <w:t>Tone Scale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5558F23A" w14:textId="51308E5E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EC9EFD2" w14:textId="7C8AD6AB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055A1FB" w14:textId="233E11CE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09CCC5F" w14:textId="1EBEB34A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E532542" w14:textId="7734B5BA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E9060AD" w14:textId="1599AF45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E639898" w14:textId="5994DDC8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114289A" w14:textId="759F8066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4D6658A3" w14:textId="61080068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1, 2, 5, 9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6A6343FF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85BC1" w:rsidRPr="007D6663" w14:paraId="48795E33" w14:textId="77777777" w:rsidTr="00C94DB6">
        <w:trPr>
          <w:cantSplit/>
          <w:trHeight w:val="171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2E7B1A6" w14:textId="49F626DA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180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D971454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1BF4C414" w14:textId="6B20593B" w:rsidR="00F85BC1" w:rsidRPr="007D6663" w:rsidRDefault="00333E8A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</w:t>
            </w:r>
            <w:r w:rsidR="00F85BC1" w:rsidRPr="007D6663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sz w:val="18"/>
                <w:szCs w:val="18"/>
              </w:rPr>
              <w:t>2.9</w:t>
            </w:r>
            <w:r w:rsidR="00F85BC1" w:rsidRPr="007D6663">
              <w:rPr>
                <w:rFonts w:ascii="Lexia" w:hAnsi="Lexia"/>
                <w:sz w:val="18"/>
                <w:szCs w:val="18"/>
              </w:rPr>
              <w:t>: Composition, Performance, and Reflection</w:t>
            </w:r>
          </w:p>
          <w:p w14:paraId="1DD173E3" w14:textId="77777777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1: Constructing New Scales</w:t>
            </w:r>
          </w:p>
          <w:p w14:paraId="41C4801C" w14:textId="5F839DF4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2: Collaborative Composition</w:t>
            </w:r>
          </w:p>
          <w:p w14:paraId="57F3D15A" w14:textId="775E4222" w:rsidR="00F85BC1" w:rsidRPr="007D6663" w:rsidRDefault="00F85BC1" w:rsidP="00F85BC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Part 3: In</w:t>
            </w:r>
            <w:r w:rsidR="00333E8A">
              <w:rPr>
                <w:rFonts w:ascii="Lexia" w:hAnsi="Lexia"/>
                <w:sz w:val="18"/>
                <w:szCs w:val="18"/>
              </w:rPr>
              <w:t>-</w:t>
            </w:r>
            <w:r w:rsidRPr="007D6663">
              <w:rPr>
                <w:rFonts w:ascii="Lexia" w:hAnsi="Lexia"/>
                <w:sz w:val="18"/>
                <w:szCs w:val="18"/>
              </w:rPr>
              <w:t>Class Performance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23BCDDA6" w14:textId="0A859549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F8FDD4F" w14:textId="02AD3300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D29D56C" w14:textId="5867DB2E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8ED7323" w14:textId="5E50E2A3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866FCED" w14:textId="66A3D809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201E9A3" w14:textId="41EAABB2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E6CEE61" w14:textId="6B7D8771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FB346D5" w14:textId="2D12B655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5BB12AC0" w14:textId="6CC1C74F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1, 2, 3, 4, 6, 9, 10, 11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36C1EBA1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85BC1" w:rsidRPr="007D6663" w14:paraId="3C63EBBA" w14:textId="77777777" w:rsidTr="00C94DB6">
        <w:trPr>
          <w:cantSplit/>
          <w:trHeight w:val="722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C0E0950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18840EA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132F3EC8" w14:textId="77777777" w:rsidR="00F85BC1" w:rsidRPr="007D6663" w:rsidRDefault="00F85BC1" w:rsidP="00F85BC1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7D6663">
              <w:rPr>
                <w:rFonts w:ascii="Lexia" w:hAnsi="Lexia"/>
                <w:b/>
                <w:bCs/>
                <w:sz w:val="18"/>
                <w:szCs w:val="18"/>
              </w:rPr>
              <w:t>Performance Assessment</w:t>
            </w:r>
          </w:p>
          <w:p w14:paraId="1688362E" w14:textId="779CEA61" w:rsidR="00F85BC1" w:rsidRPr="007D6663" w:rsidRDefault="00F85BC1" w:rsidP="00F85BC1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7D6663">
              <w:rPr>
                <w:rFonts w:ascii="Lexia" w:eastAsia="Times New Roman" w:hAnsi="Lexia"/>
                <w:sz w:val="18"/>
                <w:szCs w:val="18"/>
              </w:rPr>
              <w:t xml:space="preserve">Part 1: </w:t>
            </w:r>
            <w:r w:rsidR="00321AF5" w:rsidRPr="007D6663">
              <w:rPr>
                <w:rFonts w:ascii="Lexia" w:eastAsia="Times New Roman" w:hAnsi="Lexia"/>
                <w:sz w:val="18"/>
                <w:szCs w:val="18"/>
              </w:rPr>
              <w:t>Student</w:t>
            </w:r>
            <w:r w:rsidRPr="007D6663">
              <w:rPr>
                <w:rFonts w:ascii="Lexia" w:eastAsia="Times New Roman" w:hAnsi="Lexia"/>
                <w:sz w:val="18"/>
                <w:szCs w:val="18"/>
              </w:rPr>
              <w:t xml:space="preserve"> Composition</w:t>
            </w:r>
            <w:r w:rsidR="00321AF5" w:rsidRPr="007D6663">
              <w:rPr>
                <w:rFonts w:ascii="Lexia" w:eastAsia="Times New Roman" w:hAnsi="Lexia"/>
                <w:sz w:val="18"/>
                <w:szCs w:val="18"/>
              </w:rPr>
              <w:t xml:space="preserve"> and Performance</w:t>
            </w:r>
          </w:p>
          <w:p w14:paraId="02934D0B" w14:textId="613F78D5" w:rsidR="00F85BC1" w:rsidRPr="007D6663" w:rsidRDefault="00F85BC1" w:rsidP="00F85BC1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7D6663">
              <w:rPr>
                <w:rFonts w:ascii="Lexia" w:eastAsia="Times New Roman" w:hAnsi="Lexia"/>
                <w:sz w:val="18"/>
                <w:szCs w:val="18"/>
              </w:rPr>
              <w:t>Part 2: Written Reflection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67FF59AA" w14:textId="77777777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4A1FB137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3CDE6F63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85BC1" w:rsidRPr="007D6663" w14:paraId="3002DDE0" w14:textId="77777777" w:rsidTr="00C94DB6">
        <w:trPr>
          <w:cantSplit/>
          <w:trHeight w:val="722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869F5E5" w14:textId="52437380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45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40B38C5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29CE71A7" w14:textId="71888B0E" w:rsidR="00F85BC1" w:rsidRPr="007D6663" w:rsidRDefault="00F85BC1" w:rsidP="00F85BC1">
            <w:pPr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>Learning Cycle 4: Application of scales to large ensemble literature</w:t>
            </w:r>
          </w:p>
          <w:p w14:paraId="2158F4E7" w14:textId="2B562B99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color w:val="0070C0"/>
                <w:sz w:val="18"/>
                <w:szCs w:val="18"/>
              </w:rPr>
              <w:t>2.10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: Introduction to 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large ensemble 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source music </w:t>
            </w:r>
          </w:p>
          <w:p w14:paraId="6CB806C6" w14:textId="761C061D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1: Music </w:t>
            </w:r>
            <w:r w:rsidR="00E23657">
              <w:rPr>
                <w:rFonts w:ascii="Lexia" w:hAnsi="Lexia"/>
                <w:color w:val="0070C0"/>
                <w:sz w:val="18"/>
                <w:szCs w:val="18"/>
              </w:rPr>
              <w:t>l</w:t>
            </w:r>
            <w:r w:rsidR="00EC5BFE"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istening of 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large ensemble </w:t>
            </w:r>
            <w:r w:rsidR="00EC5BFE" w:rsidRPr="007D6663">
              <w:rPr>
                <w:rFonts w:ascii="Lexia" w:hAnsi="Lexia"/>
                <w:color w:val="0070C0"/>
                <w:sz w:val="18"/>
                <w:szCs w:val="18"/>
              </w:rPr>
              <w:t>source music</w:t>
            </w:r>
          </w:p>
          <w:p w14:paraId="0D8DAAAC" w14:textId="12A43BDB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2: Sight reading </w:t>
            </w:r>
            <w:r w:rsidR="00EC5BFE" w:rsidRPr="007D6663">
              <w:rPr>
                <w:rFonts w:ascii="Lexia" w:hAnsi="Lexia"/>
                <w:color w:val="0070C0"/>
                <w:sz w:val="18"/>
                <w:szCs w:val="18"/>
              </w:rPr>
              <w:t>of source music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1D8EAE52" w14:textId="39AD97B8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5C248B3" w14:textId="14C72930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99E6B7F" w14:textId="56B1FE7F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81830FB" w14:textId="2F873B91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EA10DF4" w14:textId="460E48FF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ED93871" w14:textId="536AC903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3E57041E" w14:textId="68219E46" w:rsidR="00F85BC1" w:rsidRPr="007D6663" w:rsidRDefault="00AD6357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1, 6, 7, 8, 9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2B45CE2A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85BC1" w:rsidRPr="007D6663" w14:paraId="426DA8FE" w14:textId="77777777" w:rsidTr="00C94DB6">
        <w:trPr>
          <w:cantSplit/>
          <w:trHeight w:val="722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786FF7A" w14:textId="70D0CC48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405 min</w:t>
            </w:r>
            <w:r w:rsidR="00855CA8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103D3D9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438894DA" w14:textId="3385175F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color w:val="0070C0"/>
                <w:sz w:val="18"/>
                <w:szCs w:val="18"/>
              </w:rPr>
              <w:t>2.11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: Rehearsal and analysis of source music</w:t>
            </w:r>
          </w:p>
          <w:p w14:paraId="566FC4AF" w14:textId="2FC70894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1: Sectional rehearsals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 covering style, intonation, articulation, rhythm, etc.</w:t>
            </w:r>
          </w:p>
          <w:p w14:paraId="5AE2EE4B" w14:textId="416F399A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2: Fundamental and ensemble skill building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6C0001ED" w14:textId="352AE1E4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8B120BF" w14:textId="3B72509B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E4F4666" w14:textId="110B391B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18419A7" w14:textId="1DF32BA0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5E1A908" w14:textId="0BB06083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EDC9181" w14:textId="49963E84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7EC6EF08" w14:textId="35D28413" w:rsidR="00F85BC1" w:rsidRPr="007D6663" w:rsidRDefault="00B51E3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1, 2, 3, 4, 5, 6, 7, 8, 9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30CCF8B3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85BC1" w:rsidRPr="007D6663" w14:paraId="50185F0F" w14:textId="77777777" w:rsidTr="00C94DB6">
        <w:trPr>
          <w:cantSplit/>
          <w:trHeight w:val="722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B941A5E" w14:textId="1539CA0A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lastRenderedPageBreak/>
              <w:t>225 min</w:t>
            </w:r>
            <w:r w:rsidR="00855CA8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BC4454B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7255949C" w14:textId="1A760E31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color w:val="0070C0"/>
                <w:sz w:val="18"/>
                <w:szCs w:val="18"/>
              </w:rPr>
              <w:t>2.12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: Analysis of theoretical elements of source music</w:t>
            </w:r>
          </w:p>
          <w:p w14:paraId="58330FF8" w14:textId="42679CE8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1: Evaluate musical phrasing </w:t>
            </w:r>
          </w:p>
          <w:p w14:paraId="39F87B21" w14:textId="010C2B05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2: Evaluate dynamic shaping </w:t>
            </w:r>
          </w:p>
          <w:p w14:paraId="53A30A1D" w14:textId="4F3A8244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3: Application of major and minor scale structures and their impact on intonation within the source music 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7FD4A9BD" w14:textId="436BDFA0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1.1A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E2C8762" w14:textId="6167E85A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D5279D8" w14:textId="2792A594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501912A2" w14:textId="180204D5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3FF8F63" w14:textId="6DF29B1F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7E6A28B" w14:textId="23A58E57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0C7D965" w14:textId="73D33E8A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7DEBCFE1" w14:textId="4935F3B0" w:rsidR="00F85BC1" w:rsidRPr="007D6663" w:rsidRDefault="00B51E3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1, 2, 3, 4, 5, 6, 7, 8, 9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5A92E2EC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85BC1" w:rsidRPr="007D6663" w14:paraId="4B8AC274" w14:textId="77777777" w:rsidTr="00C94DB6">
        <w:trPr>
          <w:cantSplit/>
          <w:trHeight w:val="722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6107D6A" w14:textId="65089A0D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450 min</w:t>
            </w:r>
            <w:r w:rsidR="00855CA8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1A80A12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7377D4B2" w14:textId="1509D5D2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color w:val="0070C0"/>
                <w:sz w:val="18"/>
                <w:szCs w:val="18"/>
              </w:rPr>
              <w:t>2.13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: Analysis of rubrics and guided rehearsals</w:t>
            </w:r>
          </w:p>
          <w:p w14:paraId="13D8E9F0" w14:textId="2C2378CD" w:rsidR="009C725C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1: 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>Analysis of competition rubric for concert and sight</w:t>
            </w:r>
            <w:r w:rsidR="00E23657">
              <w:rPr>
                <w:rFonts w:ascii="Lexia" w:hAnsi="Lexia"/>
                <w:color w:val="0070C0"/>
                <w:sz w:val="18"/>
                <w:szCs w:val="18"/>
              </w:rPr>
              <w:t>-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>reading performances</w:t>
            </w:r>
          </w:p>
          <w:p w14:paraId="57279AFC" w14:textId="67DE2A76" w:rsidR="00F85BC1" w:rsidRPr="007D6663" w:rsidRDefault="009C725C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2: </w:t>
            </w:r>
            <w:r w:rsidR="00F85BC1" w:rsidRPr="007D6663">
              <w:rPr>
                <w:rFonts w:ascii="Lexia" w:hAnsi="Lexia"/>
                <w:color w:val="0070C0"/>
                <w:sz w:val="18"/>
                <w:szCs w:val="18"/>
              </w:rPr>
              <w:t>Full ensemble rehearsals applying dynamics, articulation, intonation, form, style, phrasing and balance.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 Evaluation with rubric individually, with peers, and from director.</w:t>
            </w:r>
          </w:p>
          <w:p w14:paraId="06974815" w14:textId="4257F81A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>3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: Individual, small ensemble, and section, rehearsals of rubric</w:t>
            </w:r>
            <w:r w:rsidR="002E1875" w:rsidRPr="007D6663">
              <w:rPr>
                <w:rFonts w:ascii="Lexia" w:hAnsi="Lexia"/>
                <w:color w:val="0070C0"/>
                <w:sz w:val="18"/>
                <w:szCs w:val="18"/>
              </w:rPr>
              <w:t>–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driven performance expectations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05195E19" w14:textId="7F462AF4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45830DEF" w14:textId="67BEA4C4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FC664AD" w14:textId="4DEB8D2D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1ED44AD0" w14:textId="224E4A4B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6AFFD0DC" w14:textId="7377EAA9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4B5048C" w14:textId="6C6DA13B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5F7C7488" w14:textId="791C2EA2" w:rsidR="00F85BC1" w:rsidRPr="007D6663" w:rsidRDefault="00B51E3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1, 2, 3, 4, 5, 6, 7, 8, 9, 10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448F610B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85BC1" w:rsidRPr="007D6663" w14:paraId="709FA481" w14:textId="77777777" w:rsidTr="00C94DB6">
        <w:trPr>
          <w:cantSplit/>
          <w:trHeight w:val="722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0457109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30E498D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3BDE4755" w14:textId="77777777" w:rsidR="00F85BC1" w:rsidRPr="007D6663" w:rsidRDefault="00F85BC1" w:rsidP="00F85BC1">
            <w:pPr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>Performance Assessment</w:t>
            </w:r>
          </w:p>
          <w:p w14:paraId="59634E9C" w14:textId="77777777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1: Weekly feedback of goals and standards that are met</w:t>
            </w:r>
          </w:p>
          <w:p w14:paraId="51CBA27E" w14:textId="55BFBE49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2: Weekly peer</w:t>
            </w:r>
            <w:r w:rsidR="002E1875" w:rsidRPr="007D6663">
              <w:rPr>
                <w:rFonts w:ascii="Lexia" w:hAnsi="Lexia"/>
                <w:color w:val="0070C0"/>
                <w:sz w:val="18"/>
                <w:szCs w:val="18"/>
              </w:rPr>
              <w:t>–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to</w:t>
            </w:r>
            <w:r w:rsidR="002E1875" w:rsidRPr="007D6663">
              <w:rPr>
                <w:rFonts w:ascii="Lexia" w:hAnsi="Lexia"/>
                <w:color w:val="0070C0"/>
                <w:sz w:val="18"/>
                <w:szCs w:val="18"/>
              </w:rPr>
              <w:t>–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peer feedback and teacher feedback</w:t>
            </w:r>
          </w:p>
          <w:p w14:paraId="462873A0" w14:textId="0C25A43A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3: Community performances to be evaluated based on rubric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18E88CF5" w14:textId="6DAB03FC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2C743F96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02B83A42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85BC1" w:rsidRPr="007D6663" w14:paraId="1A04B828" w14:textId="77777777" w:rsidTr="00C94DB6">
        <w:trPr>
          <w:cantSplit/>
          <w:trHeight w:val="722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B83E000" w14:textId="160ADC50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225 min</w:t>
            </w:r>
            <w:r w:rsidR="00855CA8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D352C0E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6A06B26E" w14:textId="21936CB5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Lesson </w:t>
            </w:r>
            <w:r w:rsidR="00C17B22" w:rsidRPr="007D6663">
              <w:rPr>
                <w:rFonts w:ascii="Lexia" w:hAnsi="Lexia"/>
                <w:color w:val="0070C0"/>
                <w:sz w:val="18"/>
                <w:szCs w:val="18"/>
              </w:rPr>
              <w:t>2.14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: Analysis and performance of large ensemble repertoire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 and sight</w:t>
            </w:r>
            <w:r w:rsidR="002E1875" w:rsidRPr="007D6663">
              <w:rPr>
                <w:rFonts w:ascii="Lexia" w:hAnsi="Lexia"/>
                <w:color w:val="0070C0"/>
                <w:sz w:val="18"/>
                <w:szCs w:val="18"/>
              </w:rPr>
              <w:t>–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>reading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</w:p>
          <w:p w14:paraId="1DF80EA3" w14:textId="6A50CB76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1: 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>Rubric</w:t>
            </w:r>
            <w:r w:rsidR="002E1875" w:rsidRPr="007D6663">
              <w:rPr>
                <w:rFonts w:ascii="Lexia" w:hAnsi="Lexia"/>
                <w:color w:val="0070C0"/>
                <w:sz w:val="18"/>
                <w:szCs w:val="18"/>
              </w:rPr>
              <w:t>–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>driven g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oal setting and detailed analysis of ensemble performances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</w:p>
          <w:p w14:paraId="6FA1B651" w14:textId="7ACFB858" w:rsidR="009C725C" w:rsidRPr="007D6663" w:rsidRDefault="00F85BC1" w:rsidP="009C725C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2: 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>Rubric</w:t>
            </w:r>
            <w:r w:rsidR="002E1875" w:rsidRPr="007D6663">
              <w:rPr>
                <w:rFonts w:ascii="Lexia" w:hAnsi="Lexia"/>
                <w:color w:val="0070C0"/>
                <w:sz w:val="18"/>
                <w:szCs w:val="18"/>
              </w:rPr>
              <w:t>–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>driven goal setting and detailed analysis of s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ight</w:t>
            </w:r>
            <w:r w:rsidR="002E1875" w:rsidRPr="007D6663">
              <w:rPr>
                <w:rFonts w:ascii="Lexia" w:hAnsi="Lexia"/>
                <w:color w:val="0070C0"/>
                <w:sz w:val="18"/>
                <w:szCs w:val="18"/>
              </w:rPr>
              <w:t>–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reading </w:t>
            </w:r>
            <w:r w:rsidR="009C725C" w:rsidRPr="007D6663">
              <w:rPr>
                <w:rFonts w:ascii="Lexia" w:hAnsi="Lexia"/>
                <w:color w:val="0070C0"/>
                <w:sz w:val="18"/>
                <w:szCs w:val="18"/>
              </w:rPr>
              <w:t>performances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</w:p>
          <w:p w14:paraId="6BE7D692" w14:textId="666434A1" w:rsidR="00F85BC1" w:rsidRPr="007D6663" w:rsidRDefault="00F85BC1" w:rsidP="009C725C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3: Competitive performances of source music and sight</w:t>
            </w:r>
            <w:r w:rsidR="002E1875" w:rsidRPr="007D6663">
              <w:rPr>
                <w:rFonts w:ascii="Lexia" w:hAnsi="Lexia"/>
                <w:color w:val="0070C0"/>
                <w:sz w:val="18"/>
                <w:szCs w:val="18"/>
              </w:rPr>
              <w:t>–</w:t>
            </w: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reading skills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1B87F1D9" w14:textId="22588FCC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2.1B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053FA86" w14:textId="747BD2E3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3.2B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69468FC" w14:textId="036DE3F0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2C3DB324" w14:textId="640DE701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4.1B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7547C0CC" w14:textId="0CE62628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4.2A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09552576" w14:textId="19DAD75C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5.1A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  <w:p w14:paraId="381F95CD" w14:textId="2CEBB461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  <w:r w:rsidRPr="007D6663">
              <w:rPr>
                <w:rFonts w:ascii="Lexia" w:hAnsi="Lexia"/>
                <w:sz w:val="16"/>
                <w:szCs w:val="16"/>
              </w:rPr>
              <w:t>5.2A</w:t>
            </w:r>
            <w:r w:rsidR="002E1875" w:rsidRPr="007D6663">
              <w:rPr>
                <w:rFonts w:ascii="Lexia" w:hAnsi="Lexia"/>
                <w:sz w:val="16"/>
                <w:szCs w:val="16"/>
              </w:rPr>
              <w:t>–</w:t>
            </w:r>
            <w:r w:rsidRPr="007D6663">
              <w:rPr>
                <w:rFonts w:ascii="Lexia" w:hAnsi="Lexia"/>
                <w:sz w:val="16"/>
                <w:szCs w:val="16"/>
              </w:rPr>
              <w:t>M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2EC2AF91" w14:textId="398D344D" w:rsidR="00F85BC1" w:rsidRPr="007D6663" w:rsidRDefault="00B51E31" w:rsidP="00F85BC1">
            <w:pPr>
              <w:rPr>
                <w:rFonts w:ascii="Lexia" w:hAnsi="Lexia"/>
                <w:sz w:val="18"/>
                <w:szCs w:val="18"/>
              </w:rPr>
            </w:pPr>
            <w:r w:rsidRPr="007D6663">
              <w:rPr>
                <w:rFonts w:ascii="Lexia" w:hAnsi="Lexia"/>
                <w:sz w:val="18"/>
                <w:szCs w:val="18"/>
              </w:rPr>
              <w:t>1, 2, 3, 4, 5, 6, 7, 8, 9, 10, 11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7DD61C32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85BC1" w:rsidRPr="007D6663" w14:paraId="7F98C234" w14:textId="77777777" w:rsidTr="00C94DB6">
        <w:trPr>
          <w:cantSplit/>
          <w:trHeight w:val="722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FF65853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8A719E8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84" w:type="pct"/>
            <w:shd w:val="clear" w:color="auto" w:fill="FFFFFF" w:themeFill="background1"/>
            <w:vAlign w:val="center"/>
          </w:tcPr>
          <w:p w14:paraId="225F477E" w14:textId="77777777" w:rsidR="00F85BC1" w:rsidRPr="007D6663" w:rsidRDefault="214A9D39" w:rsidP="00F85BC1">
            <w:pPr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>Performance Assessment</w:t>
            </w:r>
          </w:p>
          <w:p w14:paraId="3C467754" w14:textId="77777777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>Part 1: Written reflection of contest performance</w:t>
            </w:r>
          </w:p>
          <w:p w14:paraId="4D99A422" w14:textId="765CA116" w:rsidR="00F85BC1" w:rsidRPr="007D6663" w:rsidRDefault="00F85BC1" w:rsidP="00F85BC1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D6663">
              <w:rPr>
                <w:rFonts w:ascii="Lexia" w:hAnsi="Lexia"/>
                <w:color w:val="0070C0"/>
                <w:sz w:val="18"/>
                <w:szCs w:val="18"/>
              </w:rPr>
              <w:t xml:space="preserve">Part 2: Critiques from professional adjudicators at competitive performance 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1A3A97CD" w14:textId="77777777" w:rsidR="00F85BC1" w:rsidRPr="007D6663" w:rsidRDefault="00F85BC1" w:rsidP="00F85BC1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54DE5915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710C4AA6" w14:textId="77777777" w:rsidR="00F85BC1" w:rsidRPr="007D6663" w:rsidRDefault="00F85BC1" w:rsidP="00F85BC1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60571257" w14:textId="77777777" w:rsidR="00FF79F0" w:rsidRPr="007D6663" w:rsidRDefault="00FF79F0" w:rsidP="00FF79F0">
      <w:pPr>
        <w:rPr>
          <w:rFonts w:ascii="Lexia" w:hAnsi="Lexia"/>
          <w:sz w:val="16"/>
          <w:szCs w:val="16"/>
        </w:rPr>
      </w:pPr>
      <w:r w:rsidRPr="007D6663">
        <w:rPr>
          <w:rFonts w:ascii="Lexia" w:hAnsi="Lexia"/>
          <w:sz w:val="16"/>
          <w:szCs w:val="16"/>
        </w:rPr>
        <w:t>[</w:t>
      </w:r>
      <w:proofErr w:type="gramStart"/>
      <w:r w:rsidRPr="007D6663">
        <w:rPr>
          <w:rFonts w:ascii="Lexia" w:hAnsi="Lexia"/>
          <w:sz w:val="16"/>
          <w:szCs w:val="16"/>
        </w:rPr>
        <w:t>add</w:t>
      </w:r>
      <w:proofErr w:type="gramEnd"/>
      <w:r w:rsidRPr="007D6663">
        <w:rPr>
          <w:rFonts w:ascii="Lexia" w:hAnsi="Lexia"/>
          <w:sz w:val="16"/>
          <w:szCs w:val="16"/>
        </w:rPr>
        <w:t xml:space="preserve"> or remove rows as needed]</w:t>
      </w:r>
    </w:p>
    <w:p w14:paraId="0767704C" w14:textId="77777777" w:rsidR="00FF79F0" w:rsidRPr="007D6663" w:rsidRDefault="00FF79F0" w:rsidP="00FF79F0">
      <w:pPr>
        <w:rPr>
          <w:rFonts w:ascii="Lexia" w:hAnsi="Lexia"/>
        </w:rPr>
      </w:pPr>
    </w:p>
    <w:bookmarkEnd w:id="1"/>
    <w:p w14:paraId="1D84321B" w14:textId="77777777" w:rsidR="007836B0" w:rsidRPr="007D6663" w:rsidRDefault="007836B0" w:rsidP="009617FD">
      <w:pPr>
        <w:pStyle w:val="Heading3"/>
        <w:spacing w:before="0"/>
      </w:pPr>
      <w:r w:rsidRPr="007D6663">
        <w:t>Reflections</w:t>
      </w:r>
    </w:p>
    <w:p w14:paraId="02DD08EF" w14:textId="17F94840" w:rsidR="007836B0" w:rsidRPr="007D6663" w:rsidRDefault="007836B0" w:rsidP="007836B0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7D6663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14E9217B" w14:textId="3EEF0B48" w:rsidR="007836B0" w:rsidRPr="007D6663" w:rsidRDefault="007836B0" w:rsidP="007836B0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7D6663">
        <w:rPr>
          <w:rFonts w:ascii="Lexia" w:eastAsiaTheme="minorHAnsi" w:hAnsi="Lexia" w:cs="AppleSystemUIFontBold"/>
          <w:sz w:val="20"/>
          <w:szCs w:val="20"/>
        </w:rPr>
        <w:t xml:space="preserve">When </w:t>
      </w:r>
      <w:proofErr w:type="gramStart"/>
      <w:r w:rsidRPr="007D6663">
        <w:rPr>
          <w:rFonts w:ascii="Lexia" w:eastAsiaTheme="minorHAnsi" w:hAnsi="Lexia" w:cs="AppleSystemUIFontBold"/>
          <w:sz w:val="20"/>
          <w:szCs w:val="20"/>
        </w:rPr>
        <w:t>were students</w:t>
      </w:r>
      <w:proofErr w:type="gramEnd"/>
      <w:r w:rsidRPr="007D6663">
        <w:rPr>
          <w:rFonts w:ascii="Lexia" w:eastAsiaTheme="minorHAnsi" w:hAnsi="Lexia" w:cs="AppleSystemUIFontBold"/>
          <w:sz w:val="20"/>
          <w:szCs w:val="20"/>
        </w:rPr>
        <w:t xml:space="preserve"> most engaged during this unit?</w:t>
      </w:r>
    </w:p>
    <w:p w14:paraId="3A6C09DD" w14:textId="426496FF" w:rsidR="007836B0" w:rsidRPr="002360ED" w:rsidRDefault="007836B0" w:rsidP="007836B0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007D6663">
        <w:rPr>
          <w:rFonts w:ascii="Lexia" w:hAnsi="Lexia" w:cs="AppleSystemUIFontBold"/>
          <w:sz w:val="20"/>
          <w:szCs w:val="20"/>
        </w:rPr>
        <w:t>How have students grown? What opportunities for growth stand out at this time?</w:t>
      </w:r>
    </w:p>
    <w:p w14:paraId="50F54618" w14:textId="10044FAF" w:rsidR="00744FD0" w:rsidRPr="007D6663" w:rsidRDefault="007836B0">
      <w:pPr>
        <w:rPr>
          <w:rFonts w:ascii="Lexia" w:eastAsiaTheme="minorHAnsi" w:hAnsi="Lexia" w:cs="AppleSystemUIFontBold"/>
          <w:sz w:val="20"/>
          <w:szCs w:val="20"/>
        </w:rPr>
      </w:pPr>
      <w:r w:rsidRPr="007D6663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744FD0" w:rsidRPr="007D6663" w:rsidSect="00881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90EF9" w14:textId="77777777" w:rsidR="00B177AA" w:rsidRDefault="00B177AA" w:rsidP="00C1450A">
      <w:r>
        <w:separator/>
      </w:r>
    </w:p>
  </w:endnote>
  <w:endnote w:type="continuationSeparator" w:id="0">
    <w:p w14:paraId="6F5431DC" w14:textId="77777777" w:rsidR="00B177AA" w:rsidRDefault="00B177AA" w:rsidP="00C1450A">
      <w:r>
        <w:continuationSeparator/>
      </w:r>
    </w:p>
  </w:endnote>
  <w:endnote w:type="continuationNotice" w:id="1">
    <w:p w14:paraId="6C4F8037" w14:textId="77777777" w:rsidR="00B177AA" w:rsidRDefault="00B17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charset w:val="00"/>
    <w:family w:val="auto"/>
    <w:pitch w:val="default"/>
  </w:font>
  <w:font w:name="Lexia">
    <w:altName w:val="Cambria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0000000000000000000"/>
    <w:charset w:val="00"/>
    <w:family w:val="roman"/>
    <w:notTrueType/>
    <w:pitch w:val="default"/>
  </w:font>
  <w:font w:name="UniversLTStd-ThinUltra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C17B22" w:rsidRDefault="00C17B22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C17B22" w:rsidRDefault="00C17B22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Lexia" w:hAnsi="Lexia"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C17B22" w:rsidRPr="00277B0E" w:rsidRDefault="00C17B22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277B0E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277B0E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277B0E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DB6B47">
          <w:rPr>
            <w:rStyle w:val="PageNumber"/>
            <w:rFonts w:ascii="Lexia" w:hAnsi="Lexia"/>
            <w:noProof/>
            <w:sz w:val="16"/>
            <w:szCs w:val="16"/>
          </w:rPr>
          <w:t>8</w:t>
        </w:r>
        <w:r w:rsidRPr="00277B0E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4FAF7297" w:rsidR="00C17B22" w:rsidRPr="00277B0E" w:rsidRDefault="00C17B22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277B0E">
      <w:rPr>
        <w:rFonts w:ascii="Lexia" w:hAnsi="Lexia"/>
        <w:b/>
        <w:sz w:val="16"/>
        <w:szCs w:val="16"/>
      </w:rPr>
      <w:t xml:space="preserve">Pre-AP Music Planning </w:t>
    </w:r>
    <w:r w:rsidR="00277B0E" w:rsidRPr="00277B0E">
      <w:rPr>
        <w:rFonts w:ascii="Lexia" w:eastAsia="Roboto Slab" w:hAnsi="Lexia" w:cs="Roboto Slab"/>
        <w:b/>
        <w:sz w:val="16"/>
        <w:szCs w:val="16"/>
      </w:rPr>
      <w:t xml:space="preserve">Instructional </w:t>
    </w:r>
    <w:r w:rsidRPr="00277B0E">
      <w:rPr>
        <w:rFonts w:ascii="Lexia" w:hAnsi="Lexia"/>
        <w:b/>
        <w:sz w:val="16"/>
        <w:szCs w:val="16"/>
      </w:rPr>
      <w:t>Guide</w:t>
    </w:r>
    <w:r w:rsidR="00610527" w:rsidRPr="00277B0E">
      <w:rPr>
        <w:rFonts w:ascii="Lexia" w:hAnsi="Lexia"/>
        <w:b/>
        <w:sz w:val="16"/>
        <w:szCs w:val="16"/>
      </w:rPr>
      <w:t xml:space="preserve"> Teacher Sampl</w:t>
    </w:r>
    <w:r w:rsidR="00BA6256" w:rsidRPr="00277B0E">
      <w:rPr>
        <w:rFonts w:ascii="Lexia" w:hAnsi="Lexia"/>
        <w:b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C35D8" w14:textId="77777777" w:rsidR="00B177AA" w:rsidRDefault="00B177AA" w:rsidP="00C1450A">
      <w:r>
        <w:separator/>
      </w:r>
    </w:p>
  </w:footnote>
  <w:footnote w:type="continuationSeparator" w:id="0">
    <w:p w14:paraId="6F54C6C1" w14:textId="77777777" w:rsidR="00B177AA" w:rsidRDefault="00B177AA" w:rsidP="00C1450A">
      <w:r>
        <w:continuationSeparator/>
      </w:r>
    </w:p>
  </w:footnote>
  <w:footnote w:type="continuationNotice" w:id="1">
    <w:p w14:paraId="68701155" w14:textId="77777777" w:rsidR="00B177AA" w:rsidRDefault="00B177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EA6FC" w14:textId="77777777" w:rsidR="00C17B22" w:rsidRPr="00E46F0F" w:rsidRDefault="00C17B22" w:rsidP="00401B69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07C51938" wp14:editId="6426B514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C17B22" w:rsidRPr="00524340" w:rsidRDefault="00C17B22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6B3FC067">
                                <wp:extent cx="2428875" cy="447675"/>
                                <wp:effectExtent l="0" t="0" r="9525" b="9525"/>
                                <wp:docPr id="8" name="Picture 8" descr="An image depicts the logo of &quot;College Board&quot; and &quot;Pre-AP®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C519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C17B22" w:rsidRPr="00524340" w:rsidRDefault="00C17B22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6B3FC067">
                          <wp:extent cx="2428875" cy="447675"/>
                          <wp:effectExtent l="0" t="0" r="9525" b="9525"/>
                          <wp:docPr id="8" name="Picture 8" descr="An image depicts the logo of &quot;College Board&quot; and &quot;Pre-AP®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16"/>
  </w:num>
  <w:num w:numId="11">
    <w:abstractNumId w:val="19"/>
    <w:lvlOverride w:ilvl="0">
      <w:lvl w:ilvl="0">
        <w:numFmt w:val="lowerLetter"/>
        <w:lvlText w:val="%1."/>
        <w:lvlJc w:val="left"/>
      </w:lvl>
    </w:lvlOverride>
  </w:num>
  <w:num w:numId="12">
    <w:abstractNumId w:val="20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C"/>
    <w:rsid w:val="00004797"/>
    <w:rsid w:val="00005EE9"/>
    <w:rsid w:val="00020D32"/>
    <w:rsid w:val="0002151A"/>
    <w:rsid w:val="000216BA"/>
    <w:rsid w:val="00026982"/>
    <w:rsid w:val="0003102B"/>
    <w:rsid w:val="00034407"/>
    <w:rsid w:val="00035AAB"/>
    <w:rsid w:val="00036599"/>
    <w:rsid w:val="00040122"/>
    <w:rsid w:val="00041788"/>
    <w:rsid w:val="000542DD"/>
    <w:rsid w:val="00054D9B"/>
    <w:rsid w:val="0005591D"/>
    <w:rsid w:val="00057A5B"/>
    <w:rsid w:val="0006371C"/>
    <w:rsid w:val="000725D4"/>
    <w:rsid w:val="0007761B"/>
    <w:rsid w:val="00083A3B"/>
    <w:rsid w:val="00086D88"/>
    <w:rsid w:val="00090CF7"/>
    <w:rsid w:val="00092ACA"/>
    <w:rsid w:val="000A074C"/>
    <w:rsid w:val="000A7253"/>
    <w:rsid w:val="000A74A8"/>
    <w:rsid w:val="000B00C8"/>
    <w:rsid w:val="000B0392"/>
    <w:rsid w:val="000B147C"/>
    <w:rsid w:val="000B35E1"/>
    <w:rsid w:val="000B603B"/>
    <w:rsid w:val="000B626B"/>
    <w:rsid w:val="000B648F"/>
    <w:rsid w:val="000C0D95"/>
    <w:rsid w:val="000C116D"/>
    <w:rsid w:val="000C7CA4"/>
    <w:rsid w:val="000D1BA1"/>
    <w:rsid w:val="000E28B1"/>
    <w:rsid w:val="000E4BF8"/>
    <w:rsid w:val="000E5C56"/>
    <w:rsid w:val="000F226C"/>
    <w:rsid w:val="000F4D0B"/>
    <w:rsid w:val="00103584"/>
    <w:rsid w:val="00105CB0"/>
    <w:rsid w:val="00111EEA"/>
    <w:rsid w:val="00116EDF"/>
    <w:rsid w:val="00124761"/>
    <w:rsid w:val="0012567B"/>
    <w:rsid w:val="00125693"/>
    <w:rsid w:val="00131F24"/>
    <w:rsid w:val="001366B7"/>
    <w:rsid w:val="001369D5"/>
    <w:rsid w:val="001449FF"/>
    <w:rsid w:val="00147DA2"/>
    <w:rsid w:val="001645DD"/>
    <w:rsid w:val="00167016"/>
    <w:rsid w:val="00170883"/>
    <w:rsid w:val="0017094C"/>
    <w:rsid w:val="00171047"/>
    <w:rsid w:val="00173036"/>
    <w:rsid w:val="001730EB"/>
    <w:rsid w:val="001744D9"/>
    <w:rsid w:val="0017463E"/>
    <w:rsid w:val="00174BAA"/>
    <w:rsid w:val="0018271B"/>
    <w:rsid w:val="00186B78"/>
    <w:rsid w:val="001902C1"/>
    <w:rsid w:val="0019482C"/>
    <w:rsid w:val="00197CCF"/>
    <w:rsid w:val="001A06AC"/>
    <w:rsid w:val="001A16F4"/>
    <w:rsid w:val="001A630A"/>
    <w:rsid w:val="001A6F42"/>
    <w:rsid w:val="001B52C6"/>
    <w:rsid w:val="001C2DF8"/>
    <w:rsid w:val="001C4BC6"/>
    <w:rsid w:val="001C7910"/>
    <w:rsid w:val="001D46F5"/>
    <w:rsid w:val="001D4D32"/>
    <w:rsid w:val="001D51D0"/>
    <w:rsid w:val="001D53F5"/>
    <w:rsid w:val="001D573A"/>
    <w:rsid w:val="001E3AFE"/>
    <w:rsid w:val="001F0BF9"/>
    <w:rsid w:val="001F74BA"/>
    <w:rsid w:val="001F77B2"/>
    <w:rsid w:val="00201351"/>
    <w:rsid w:val="0020140B"/>
    <w:rsid w:val="00203C93"/>
    <w:rsid w:val="00203F5F"/>
    <w:rsid w:val="00204AB3"/>
    <w:rsid w:val="00207EFA"/>
    <w:rsid w:val="002128D1"/>
    <w:rsid w:val="00222680"/>
    <w:rsid w:val="00224F0E"/>
    <w:rsid w:val="002257B6"/>
    <w:rsid w:val="00226C4F"/>
    <w:rsid w:val="002315D6"/>
    <w:rsid w:val="0023471F"/>
    <w:rsid w:val="002360ED"/>
    <w:rsid w:val="002379FD"/>
    <w:rsid w:val="00237CE1"/>
    <w:rsid w:val="00243216"/>
    <w:rsid w:val="00246904"/>
    <w:rsid w:val="00257E6E"/>
    <w:rsid w:val="002607B8"/>
    <w:rsid w:val="00265EF1"/>
    <w:rsid w:val="00271777"/>
    <w:rsid w:val="002757E5"/>
    <w:rsid w:val="00277B0E"/>
    <w:rsid w:val="002816D0"/>
    <w:rsid w:val="00295634"/>
    <w:rsid w:val="002A28E4"/>
    <w:rsid w:val="002B1572"/>
    <w:rsid w:val="002B18EA"/>
    <w:rsid w:val="002B201B"/>
    <w:rsid w:val="002B4B94"/>
    <w:rsid w:val="002C0E02"/>
    <w:rsid w:val="002C331B"/>
    <w:rsid w:val="002D1BF6"/>
    <w:rsid w:val="002D242C"/>
    <w:rsid w:val="002D2F2A"/>
    <w:rsid w:val="002D49F0"/>
    <w:rsid w:val="002D56F1"/>
    <w:rsid w:val="002D5EB5"/>
    <w:rsid w:val="002D7479"/>
    <w:rsid w:val="002E1875"/>
    <w:rsid w:val="002E5142"/>
    <w:rsid w:val="002F236F"/>
    <w:rsid w:val="002F2711"/>
    <w:rsid w:val="002F2C94"/>
    <w:rsid w:val="00302108"/>
    <w:rsid w:val="003021CB"/>
    <w:rsid w:val="003032E9"/>
    <w:rsid w:val="003037C8"/>
    <w:rsid w:val="003066D0"/>
    <w:rsid w:val="00307624"/>
    <w:rsid w:val="003154B2"/>
    <w:rsid w:val="003159B8"/>
    <w:rsid w:val="00317B8F"/>
    <w:rsid w:val="003213AF"/>
    <w:rsid w:val="00321AF5"/>
    <w:rsid w:val="00324231"/>
    <w:rsid w:val="00326FD9"/>
    <w:rsid w:val="00333C20"/>
    <w:rsid w:val="00333E8A"/>
    <w:rsid w:val="00334625"/>
    <w:rsid w:val="00336131"/>
    <w:rsid w:val="00343124"/>
    <w:rsid w:val="00343DEE"/>
    <w:rsid w:val="00346B7A"/>
    <w:rsid w:val="00347119"/>
    <w:rsid w:val="0036027E"/>
    <w:rsid w:val="003624D7"/>
    <w:rsid w:val="00362957"/>
    <w:rsid w:val="00366009"/>
    <w:rsid w:val="0037598B"/>
    <w:rsid w:val="003778FA"/>
    <w:rsid w:val="00380636"/>
    <w:rsid w:val="0038231C"/>
    <w:rsid w:val="00382DAD"/>
    <w:rsid w:val="00392023"/>
    <w:rsid w:val="00395017"/>
    <w:rsid w:val="003963AF"/>
    <w:rsid w:val="003A636D"/>
    <w:rsid w:val="003B07F5"/>
    <w:rsid w:val="003B2B93"/>
    <w:rsid w:val="003C26A6"/>
    <w:rsid w:val="003D760F"/>
    <w:rsid w:val="003E32AF"/>
    <w:rsid w:val="003E511C"/>
    <w:rsid w:val="003E5978"/>
    <w:rsid w:val="003F0F9F"/>
    <w:rsid w:val="003F13C1"/>
    <w:rsid w:val="003F4343"/>
    <w:rsid w:val="003F472B"/>
    <w:rsid w:val="003F4FA2"/>
    <w:rsid w:val="003F5E54"/>
    <w:rsid w:val="003F653C"/>
    <w:rsid w:val="00400D3B"/>
    <w:rsid w:val="00401B69"/>
    <w:rsid w:val="004021C5"/>
    <w:rsid w:val="00413D1E"/>
    <w:rsid w:val="004140DF"/>
    <w:rsid w:val="0042267E"/>
    <w:rsid w:val="00422EC3"/>
    <w:rsid w:val="00427B48"/>
    <w:rsid w:val="00432C51"/>
    <w:rsid w:val="004422F6"/>
    <w:rsid w:val="00442DF8"/>
    <w:rsid w:val="00444D68"/>
    <w:rsid w:val="00460D8F"/>
    <w:rsid w:val="00464501"/>
    <w:rsid w:val="00466B9C"/>
    <w:rsid w:val="004717ED"/>
    <w:rsid w:val="004723FD"/>
    <w:rsid w:val="004746CF"/>
    <w:rsid w:val="00474D3B"/>
    <w:rsid w:val="004761EC"/>
    <w:rsid w:val="004854C5"/>
    <w:rsid w:val="00491B91"/>
    <w:rsid w:val="00494D8F"/>
    <w:rsid w:val="00495A16"/>
    <w:rsid w:val="004A4E32"/>
    <w:rsid w:val="004A7E69"/>
    <w:rsid w:val="004B13F3"/>
    <w:rsid w:val="004B7BF1"/>
    <w:rsid w:val="004C258E"/>
    <w:rsid w:val="004C6C62"/>
    <w:rsid w:val="004C7A4E"/>
    <w:rsid w:val="004C7D9E"/>
    <w:rsid w:val="004D2D45"/>
    <w:rsid w:val="004D7863"/>
    <w:rsid w:val="004F133F"/>
    <w:rsid w:val="004F1413"/>
    <w:rsid w:val="004F193D"/>
    <w:rsid w:val="004F2769"/>
    <w:rsid w:val="004F2D92"/>
    <w:rsid w:val="004F7473"/>
    <w:rsid w:val="00500EB2"/>
    <w:rsid w:val="00512E10"/>
    <w:rsid w:val="00512E3E"/>
    <w:rsid w:val="0051362E"/>
    <w:rsid w:val="005258BF"/>
    <w:rsid w:val="00532FBB"/>
    <w:rsid w:val="0053318E"/>
    <w:rsid w:val="00533759"/>
    <w:rsid w:val="00536DEF"/>
    <w:rsid w:val="00540904"/>
    <w:rsid w:val="005431DD"/>
    <w:rsid w:val="005442A4"/>
    <w:rsid w:val="0054452A"/>
    <w:rsid w:val="0054471B"/>
    <w:rsid w:val="00550248"/>
    <w:rsid w:val="00550A49"/>
    <w:rsid w:val="005671FF"/>
    <w:rsid w:val="00570090"/>
    <w:rsid w:val="0057208F"/>
    <w:rsid w:val="005763C2"/>
    <w:rsid w:val="00584DB5"/>
    <w:rsid w:val="00590A51"/>
    <w:rsid w:val="00590E6D"/>
    <w:rsid w:val="00596A91"/>
    <w:rsid w:val="005A64A7"/>
    <w:rsid w:val="005A6DF6"/>
    <w:rsid w:val="005A70A2"/>
    <w:rsid w:val="005B2A6D"/>
    <w:rsid w:val="005B2C36"/>
    <w:rsid w:val="005B5F75"/>
    <w:rsid w:val="005C3F6E"/>
    <w:rsid w:val="005C708F"/>
    <w:rsid w:val="005D1946"/>
    <w:rsid w:val="005D3C83"/>
    <w:rsid w:val="005D3D5A"/>
    <w:rsid w:val="005D6D1D"/>
    <w:rsid w:val="005E20C4"/>
    <w:rsid w:val="005E7937"/>
    <w:rsid w:val="005E79D8"/>
    <w:rsid w:val="005F2827"/>
    <w:rsid w:val="005F7327"/>
    <w:rsid w:val="006011F7"/>
    <w:rsid w:val="006030DD"/>
    <w:rsid w:val="00605C87"/>
    <w:rsid w:val="006069A6"/>
    <w:rsid w:val="00610527"/>
    <w:rsid w:val="00610D0C"/>
    <w:rsid w:val="00611CFF"/>
    <w:rsid w:val="00611FE8"/>
    <w:rsid w:val="00617149"/>
    <w:rsid w:val="00620977"/>
    <w:rsid w:val="006344E8"/>
    <w:rsid w:val="006360A9"/>
    <w:rsid w:val="00644CDE"/>
    <w:rsid w:val="00655A37"/>
    <w:rsid w:val="00656F98"/>
    <w:rsid w:val="0066335F"/>
    <w:rsid w:val="00664A49"/>
    <w:rsid w:val="00667D97"/>
    <w:rsid w:val="00671356"/>
    <w:rsid w:val="00671A7D"/>
    <w:rsid w:val="00671DB6"/>
    <w:rsid w:val="00672958"/>
    <w:rsid w:val="006845DA"/>
    <w:rsid w:val="00690FE1"/>
    <w:rsid w:val="00691AC3"/>
    <w:rsid w:val="006938E6"/>
    <w:rsid w:val="0069720F"/>
    <w:rsid w:val="006A6551"/>
    <w:rsid w:val="006B0612"/>
    <w:rsid w:val="006B435C"/>
    <w:rsid w:val="006B5832"/>
    <w:rsid w:val="006B653F"/>
    <w:rsid w:val="006C6A39"/>
    <w:rsid w:val="006D3017"/>
    <w:rsid w:val="006D4ECE"/>
    <w:rsid w:val="006D5336"/>
    <w:rsid w:val="006D6DAE"/>
    <w:rsid w:val="006E46EB"/>
    <w:rsid w:val="006E5189"/>
    <w:rsid w:val="006F1263"/>
    <w:rsid w:val="00700888"/>
    <w:rsid w:val="00703C12"/>
    <w:rsid w:val="0070461A"/>
    <w:rsid w:val="0071224B"/>
    <w:rsid w:val="00717D35"/>
    <w:rsid w:val="00720038"/>
    <w:rsid w:val="007330AB"/>
    <w:rsid w:val="00733E67"/>
    <w:rsid w:val="00740C23"/>
    <w:rsid w:val="00741E3B"/>
    <w:rsid w:val="00744FD0"/>
    <w:rsid w:val="00751B5B"/>
    <w:rsid w:val="00757F14"/>
    <w:rsid w:val="0076331A"/>
    <w:rsid w:val="00771ABC"/>
    <w:rsid w:val="00776593"/>
    <w:rsid w:val="00776F9A"/>
    <w:rsid w:val="007804E4"/>
    <w:rsid w:val="00781357"/>
    <w:rsid w:val="007836B0"/>
    <w:rsid w:val="0079416C"/>
    <w:rsid w:val="007961CB"/>
    <w:rsid w:val="007978DF"/>
    <w:rsid w:val="007B0555"/>
    <w:rsid w:val="007B18D4"/>
    <w:rsid w:val="007B69E6"/>
    <w:rsid w:val="007C27E3"/>
    <w:rsid w:val="007C44C6"/>
    <w:rsid w:val="007D18FB"/>
    <w:rsid w:val="007D5FDE"/>
    <w:rsid w:val="007D6663"/>
    <w:rsid w:val="007E22B0"/>
    <w:rsid w:val="007E3BC8"/>
    <w:rsid w:val="007F073B"/>
    <w:rsid w:val="007F095E"/>
    <w:rsid w:val="007F5393"/>
    <w:rsid w:val="007F7CCD"/>
    <w:rsid w:val="00802BE6"/>
    <w:rsid w:val="008045A0"/>
    <w:rsid w:val="008060C7"/>
    <w:rsid w:val="0081078C"/>
    <w:rsid w:val="008122AA"/>
    <w:rsid w:val="008159E2"/>
    <w:rsid w:val="00820E44"/>
    <w:rsid w:val="0082316C"/>
    <w:rsid w:val="008232BD"/>
    <w:rsid w:val="00824D60"/>
    <w:rsid w:val="00827A55"/>
    <w:rsid w:val="00833038"/>
    <w:rsid w:val="00833A61"/>
    <w:rsid w:val="00842CBD"/>
    <w:rsid w:val="00842F2B"/>
    <w:rsid w:val="008467D8"/>
    <w:rsid w:val="00850DDE"/>
    <w:rsid w:val="00855CA8"/>
    <w:rsid w:val="008714BD"/>
    <w:rsid w:val="00874894"/>
    <w:rsid w:val="00881C59"/>
    <w:rsid w:val="00882BDE"/>
    <w:rsid w:val="00884161"/>
    <w:rsid w:val="0089658A"/>
    <w:rsid w:val="00896F0B"/>
    <w:rsid w:val="008976A0"/>
    <w:rsid w:val="008A613B"/>
    <w:rsid w:val="008B3632"/>
    <w:rsid w:val="008B4570"/>
    <w:rsid w:val="008B7D04"/>
    <w:rsid w:val="008C10EF"/>
    <w:rsid w:val="008D0FE7"/>
    <w:rsid w:val="008D74E6"/>
    <w:rsid w:val="008D7D62"/>
    <w:rsid w:val="008E05EC"/>
    <w:rsid w:val="008E06DF"/>
    <w:rsid w:val="008E5B54"/>
    <w:rsid w:val="008E67F5"/>
    <w:rsid w:val="008F0256"/>
    <w:rsid w:val="008F25C5"/>
    <w:rsid w:val="008F5577"/>
    <w:rsid w:val="0090104A"/>
    <w:rsid w:val="00906C8D"/>
    <w:rsid w:val="00916235"/>
    <w:rsid w:val="0091694D"/>
    <w:rsid w:val="00916D71"/>
    <w:rsid w:val="00917C94"/>
    <w:rsid w:val="009210B3"/>
    <w:rsid w:val="0094211C"/>
    <w:rsid w:val="00942ABB"/>
    <w:rsid w:val="009456CF"/>
    <w:rsid w:val="00946F35"/>
    <w:rsid w:val="00950DD0"/>
    <w:rsid w:val="009511F9"/>
    <w:rsid w:val="009617FD"/>
    <w:rsid w:val="009638EF"/>
    <w:rsid w:val="009672FC"/>
    <w:rsid w:val="00967E42"/>
    <w:rsid w:val="00971C0A"/>
    <w:rsid w:val="00973BFD"/>
    <w:rsid w:val="009765C4"/>
    <w:rsid w:val="00983E65"/>
    <w:rsid w:val="009A1232"/>
    <w:rsid w:val="009A1AF3"/>
    <w:rsid w:val="009A2F70"/>
    <w:rsid w:val="009A5D3B"/>
    <w:rsid w:val="009A7F08"/>
    <w:rsid w:val="009B3ECF"/>
    <w:rsid w:val="009B51F7"/>
    <w:rsid w:val="009B581D"/>
    <w:rsid w:val="009B65E5"/>
    <w:rsid w:val="009B7832"/>
    <w:rsid w:val="009C335E"/>
    <w:rsid w:val="009C725C"/>
    <w:rsid w:val="009D018C"/>
    <w:rsid w:val="009D05DB"/>
    <w:rsid w:val="009D2B4D"/>
    <w:rsid w:val="009D3754"/>
    <w:rsid w:val="009D38DE"/>
    <w:rsid w:val="009E0453"/>
    <w:rsid w:val="009F189C"/>
    <w:rsid w:val="009F3EB0"/>
    <w:rsid w:val="009F6199"/>
    <w:rsid w:val="009F74E6"/>
    <w:rsid w:val="009F75D7"/>
    <w:rsid w:val="00A0250F"/>
    <w:rsid w:val="00A04D20"/>
    <w:rsid w:val="00A125AA"/>
    <w:rsid w:val="00A168C4"/>
    <w:rsid w:val="00A169D4"/>
    <w:rsid w:val="00A20A7D"/>
    <w:rsid w:val="00A3119B"/>
    <w:rsid w:val="00A316EB"/>
    <w:rsid w:val="00A3528B"/>
    <w:rsid w:val="00A35DB1"/>
    <w:rsid w:val="00A362D1"/>
    <w:rsid w:val="00A36AC9"/>
    <w:rsid w:val="00A36C1F"/>
    <w:rsid w:val="00A36CC7"/>
    <w:rsid w:val="00A43075"/>
    <w:rsid w:val="00A468D9"/>
    <w:rsid w:val="00A51126"/>
    <w:rsid w:val="00A5407F"/>
    <w:rsid w:val="00A54962"/>
    <w:rsid w:val="00A569E0"/>
    <w:rsid w:val="00A623DF"/>
    <w:rsid w:val="00A62B62"/>
    <w:rsid w:val="00A64D4E"/>
    <w:rsid w:val="00A65947"/>
    <w:rsid w:val="00A67494"/>
    <w:rsid w:val="00A70B19"/>
    <w:rsid w:val="00A74A0F"/>
    <w:rsid w:val="00A8343F"/>
    <w:rsid w:val="00A8442C"/>
    <w:rsid w:val="00A859E0"/>
    <w:rsid w:val="00A9148E"/>
    <w:rsid w:val="00AA5E72"/>
    <w:rsid w:val="00AA5F1E"/>
    <w:rsid w:val="00AA5F3C"/>
    <w:rsid w:val="00AA7402"/>
    <w:rsid w:val="00AB2C7C"/>
    <w:rsid w:val="00AB34A3"/>
    <w:rsid w:val="00AC0162"/>
    <w:rsid w:val="00AC07E8"/>
    <w:rsid w:val="00AC371F"/>
    <w:rsid w:val="00AD041E"/>
    <w:rsid w:val="00AD0D77"/>
    <w:rsid w:val="00AD3A7E"/>
    <w:rsid w:val="00AD4C48"/>
    <w:rsid w:val="00AD56C9"/>
    <w:rsid w:val="00AD6357"/>
    <w:rsid w:val="00AD6747"/>
    <w:rsid w:val="00AD6F11"/>
    <w:rsid w:val="00AE088D"/>
    <w:rsid w:val="00AE25E3"/>
    <w:rsid w:val="00AE6DEF"/>
    <w:rsid w:val="00AE79F2"/>
    <w:rsid w:val="00AF534E"/>
    <w:rsid w:val="00B02725"/>
    <w:rsid w:val="00B076CA"/>
    <w:rsid w:val="00B17470"/>
    <w:rsid w:val="00B177AA"/>
    <w:rsid w:val="00B316E6"/>
    <w:rsid w:val="00B36944"/>
    <w:rsid w:val="00B36F94"/>
    <w:rsid w:val="00B45119"/>
    <w:rsid w:val="00B452A7"/>
    <w:rsid w:val="00B51E31"/>
    <w:rsid w:val="00B536A3"/>
    <w:rsid w:val="00B56950"/>
    <w:rsid w:val="00B600C0"/>
    <w:rsid w:val="00B620D4"/>
    <w:rsid w:val="00B637A5"/>
    <w:rsid w:val="00B64168"/>
    <w:rsid w:val="00B645CC"/>
    <w:rsid w:val="00B65A31"/>
    <w:rsid w:val="00B70AC1"/>
    <w:rsid w:val="00B849A9"/>
    <w:rsid w:val="00B875E9"/>
    <w:rsid w:val="00B9050B"/>
    <w:rsid w:val="00B91C5C"/>
    <w:rsid w:val="00B92E8E"/>
    <w:rsid w:val="00B93347"/>
    <w:rsid w:val="00B94DC7"/>
    <w:rsid w:val="00B95E2B"/>
    <w:rsid w:val="00B96C65"/>
    <w:rsid w:val="00B97C8A"/>
    <w:rsid w:val="00BA2547"/>
    <w:rsid w:val="00BA6256"/>
    <w:rsid w:val="00BB3502"/>
    <w:rsid w:val="00BB5F78"/>
    <w:rsid w:val="00BB6313"/>
    <w:rsid w:val="00BB64C5"/>
    <w:rsid w:val="00BC1FCB"/>
    <w:rsid w:val="00BE0283"/>
    <w:rsid w:val="00BE5FDC"/>
    <w:rsid w:val="00BE7D04"/>
    <w:rsid w:val="00BF05C1"/>
    <w:rsid w:val="00BF31A7"/>
    <w:rsid w:val="00BF4452"/>
    <w:rsid w:val="00C01AF7"/>
    <w:rsid w:val="00C0566D"/>
    <w:rsid w:val="00C11C24"/>
    <w:rsid w:val="00C11D0D"/>
    <w:rsid w:val="00C1450A"/>
    <w:rsid w:val="00C1528F"/>
    <w:rsid w:val="00C1561B"/>
    <w:rsid w:val="00C17B22"/>
    <w:rsid w:val="00C221F7"/>
    <w:rsid w:val="00C22992"/>
    <w:rsid w:val="00C25AB3"/>
    <w:rsid w:val="00C26F93"/>
    <w:rsid w:val="00C35458"/>
    <w:rsid w:val="00C45DE6"/>
    <w:rsid w:val="00C46B61"/>
    <w:rsid w:val="00C53BF0"/>
    <w:rsid w:val="00C54C89"/>
    <w:rsid w:val="00C55335"/>
    <w:rsid w:val="00C57664"/>
    <w:rsid w:val="00C65B9D"/>
    <w:rsid w:val="00C70B5E"/>
    <w:rsid w:val="00C70F5B"/>
    <w:rsid w:val="00C7365B"/>
    <w:rsid w:val="00C800F7"/>
    <w:rsid w:val="00C806C5"/>
    <w:rsid w:val="00C85B19"/>
    <w:rsid w:val="00C865F5"/>
    <w:rsid w:val="00C94DB6"/>
    <w:rsid w:val="00CB10FB"/>
    <w:rsid w:val="00CB490A"/>
    <w:rsid w:val="00CC24BB"/>
    <w:rsid w:val="00CC2886"/>
    <w:rsid w:val="00CC4BED"/>
    <w:rsid w:val="00CC7202"/>
    <w:rsid w:val="00CD1C81"/>
    <w:rsid w:val="00CE1767"/>
    <w:rsid w:val="00CF0A78"/>
    <w:rsid w:val="00D00E35"/>
    <w:rsid w:val="00D1216F"/>
    <w:rsid w:val="00D12A5E"/>
    <w:rsid w:val="00D16740"/>
    <w:rsid w:val="00D16B84"/>
    <w:rsid w:val="00D2080C"/>
    <w:rsid w:val="00D26739"/>
    <w:rsid w:val="00D307E3"/>
    <w:rsid w:val="00D32F17"/>
    <w:rsid w:val="00D34300"/>
    <w:rsid w:val="00D35069"/>
    <w:rsid w:val="00D364FD"/>
    <w:rsid w:val="00D40303"/>
    <w:rsid w:val="00D41E24"/>
    <w:rsid w:val="00D43EAE"/>
    <w:rsid w:val="00D440ED"/>
    <w:rsid w:val="00D44703"/>
    <w:rsid w:val="00D46697"/>
    <w:rsid w:val="00D46CF5"/>
    <w:rsid w:val="00D47865"/>
    <w:rsid w:val="00D564A4"/>
    <w:rsid w:val="00D57A8D"/>
    <w:rsid w:val="00D57D10"/>
    <w:rsid w:val="00D61F3E"/>
    <w:rsid w:val="00D63793"/>
    <w:rsid w:val="00D653E7"/>
    <w:rsid w:val="00D670EA"/>
    <w:rsid w:val="00D70DF4"/>
    <w:rsid w:val="00D90D22"/>
    <w:rsid w:val="00D93217"/>
    <w:rsid w:val="00D95692"/>
    <w:rsid w:val="00D972DE"/>
    <w:rsid w:val="00DA36F6"/>
    <w:rsid w:val="00DB6B47"/>
    <w:rsid w:val="00DC0F94"/>
    <w:rsid w:val="00DC38D2"/>
    <w:rsid w:val="00DC5729"/>
    <w:rsid w:val="00DD2636"/>
    <w:rsid w:val="00DD3337"/>
    <w:rsid w:val="00DD74C7"/>
    <w:rsid w:val="00DE02C9"/>
    <w:rsid w:val="00DE2263"/>
    <w:rsid w:val="00DF329A"/>
    <w:rsid w:val="00DF39DB"/>
    <w:rsid w:val="00E021B6"/>
    <w:rsid w:val="00E0383D"/>
    <w:rsid w:val="00E05168"/>
    <w:rsid w:val="00E10FF9"/>
    <w:rsid w:val="00E12C79"/>
    <w:rsid w:val="00E21816"/>
    <w:rsid w:val="00E23657"/>
    <w:rsid w:val="00E377D4"/>
    <w:rsid w:val="00E449C7"/>
    <w:rsid w:val="00E46F0F"/>
    <w:rsid w:val="00E57040"/>
    <w:rsid w:val="00E60186"/>
    <w:rsid w:val="00E73EC2"/>
    <w:rsid w:val="00E748E6"/>
    <w:rsid w:val="00E80012"/>
    <w:rsid w:val="00E871C8"/>
    <w:rsid w:val="00E900B4"/>
    <w:rsid w:val="00E93690"/>
    <w:rsid w:val="00E96E29"/>
    <w:rsid w:val="00EA79E1"/>
    <w:rsid w:val="00EA7A29"/>
    <w:rsid w:val="00EB08CA"/>
    <w:rsid w:val="00EB1C7C"/>
    <w:rsid w:val="00EC276A"/>
    <w:rsid w:val="00EC47B4"/>
    <w:rsid w:val="00EC5BFE"/>
    <w:rsid w:val="00EC6D39"/>
    <w:rsid w:val="00ED07B0"/>
    <w:rsid w:val="00ED25CA"/>
    <w:rsid w:val="00ED25ED"/>
    <w:rsid w:val="00ED491E"/>
    <w:rsid w:val="00ED5E6B"/>
    <w:rsid w:val="00EE3D8D"/>
    <w:rsid w:val="00EE5D71"/>
    <w:rsid w:val="00EE77BB"/>
    <w:rsid w:val="00EF25C1"/>
    <w:rsid w:val="00EF27C4"/>
    <w:rsid w:val="00EF4D12"/>
    <w:rsid w:val="00EF6C91"/>
    <w:rsid w:val="00F02B1F"/>
    <w:rsid w:val="00F12285"/>
    <w:rsid w:val="00F12C77"/>
    <w:rsid w:val="00F14090"/>
    <w:rsid w:val="00F14A37"/>
    <w:rsid w:val="00F16F9C"/>
    <w:rsid w:val="00F17984"/>
    <w:rsid w:val="00F204BE"/>
    <w:rsid w:val="00F242B5"/>
    <w:rsid w:val="00F24684"/>
    <w:rsid w:val="00F2571C"/>
    <w:rsid w:val="00F361EC"/>
    <w:rsid w:val="00F42D3C"/>
    <w:rsid w:val="00F449EE"/>
    <w:rsid w:val="00F460C4"/>
    <w:rsid w:val="00F46A3E"/>
    <w:rsid w:val="00F560F9"/>
    <w:rsid w:val="00F63DE5"/>
    <w:rsid w:val="00F65255"/>
    <w:rsid w:val="00F66A8D"/>
    <w:rsid w:val="00F81D08"/>
    <w:rsid w:val="00F853EC"/>
    <w:rsid w:val="00F85BC1"/>
    <w:rsid w:val="00F8711A"/>
    <w:rsid w:val="00F9131C"/>
    <w:rsid w:val="00F93E0A"/>
    <w:rsid w:val="00FA0188"/>
    <w:rsid w:val="00FA2ABF"/>
    <w:rsid w:val="00FA7A9E"/>
    <w:rsid w:val="00FA7D06"/>
    <w:rsid w:val="00FA7DB3"/>
    <w:rsid w:val="00FA7E15"/>
    <w:rsid w:val="00FB75A3"/>
    <w:rsid w:val="00FC7DA4"/>
    <w:rsid w:val="00FD1682"/>
    <w:rsid w:val="00FD430B"/>
    <w:rsid w:val="00FD45BA"/>
    <w:rsid w:val="00FD4CB5"/>
    <w:rsid w:val="00FD6C3A"/>
    <w:rsid w:val="00FE0341"/>
    <w:rsid w:val="00FE0B5F"/>
    <w:rsid w:val="00FE13A1"/>
    <w:rsid w:val="00FE591E"/>
    <w:rsid w:val="00FF0833"/>
    <w:rsid w:val="00FF79F0"/>
    <w:rsid w:val="214A9D39"/>
    <w:rsid w:val="2FA5ECBC"/>
    <w:rsid w:val="555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A2C3"/>
  <w15:chartTrackingRefBased/>
  <w15:docId w15:val="{E4656AC1-5C75-4610-BA8B-47A6BB62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9617FD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9617F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9617FD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link w:val="H1Char"/>
    <w:qFormat/>
    <w:rsid w:val="009617FD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9617FD"/>
    <w:pPr>
      <w:jc w:val="center"/>
    </w:pPr>
    <w:rPr>
      <w:rFonts w:ascii="Lexia" w:hAnsi="Lexia"/>
      <w:b/>
      <w:color w:val="0070C0"/>
      <w:szCs w:val="28"/>
    </w:rPr>
  </w:style>
  <w:style w:type="character" w:customStyle="1" w:styleId="H1Char">
    <w:name w:val="H1 Char"/>
    <w:basedOn w:val="DefaultParagraphFont"/>
    <w:link w:val="H1"/>
    <w:rsid w:val="009617FD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9617FD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9617FD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617FD"/>
    <w:rPr>
      <w:rFonts w:ascii="Lexia" w:eastAsiaTheme="majorEastAsia" w:hAnsi="Lexia" w:cstheme="majorBidi"/>
      <w:b/>
      <w:color w:val="000000" w:themeColor="text1"/>
      <w:sz w:val="52"/>
      <w:szCs w:val="32"/>
    </w:rPr>
  </w:style>
  <w:style w:type="character" w:customStyle="1" w:styleId="H3Char">
    <w:name w:val="H3 Char"/>
    <w:basedOn w:val="DefaultParagraphFont"/>
    <w:link w:val="H3"/>
    <w:rsid w:val="009617FD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9617FD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7FD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diagramColors" Target="diagrams/colors3.xml"/><Relationship Id="rId39" Type="http://schemas.openxmlformats.org/officeDocument/2006/relationships/theme" Target="theme/theme1.xml"/><Relationship Id="rId21" Type="http://schemas.microsoft.com/office/2007/relationships/diagramDrawing" Target="diagrams/drawing2.xml"/><Relationship Id="rId34" Type="http://schemas.openxmlformats.org/officeDocument/2006/relationships/diagramData" Target="diagrams/data8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3.xml"/><Relationship Id="rId25" Type="http://schemas.openxmlformats.org/officeDocument/2006/relationships/diagramQuickStyle" Target="diagrams/quickStyle3.xml"/><Relationship Id="rId33" Type="http://schemas.microsoft.com/office/2007/relationships/diagramDrawing" Target="diagrams/drawing4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openxmlformats.org/officeDocument/2006/relationships/diagramColors" Target="diagrams/colors2.xml"/><Relationship Id="rId29" Type="http://schemas.openxmlformats.org/officeDocument/2006/relationships/diagramData" Target="diagrams/data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3.xml"/><Relationship Id="rId32" Type="http://schemas.openxmlformats.org/officeDocument/2006/relationships/diagramColors" Target="diagrams/colors4.xm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Data" Target="diagrams/data5.xml"/><Relationship Id="rId28" Type="http://schemas.openxmlformats.org/officeDocument/2006/relationships/diagramData" Target="diagrams/data6.xm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31" Type="http://schemas.openxmlformats.org/officeDocument/2006/relationships/diagramQuickStyle" Target="diagrams/quickStyle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4.xml"/><Relationship Id="rId27" Type="http://schemas.microsoft.com/office/2007/relationships/diagramDrawing" Target="diagrams/drawing3.xml"/><Relationship Id="rId30" Type="http://schemas.openxmlformats.org/officeDocument/2006/relationships/diagramLayout" Target="diagrams/layout4.xm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/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3711FEF8-F736-410E-AF8F-967445CE37B9}" type="presOf" srcId="{799E0F82-7903-428B-8CC3-F7D7F6970A23}" destId="{AA6E42EE-4550-404D-A03B-FF74CD150745}" srcOrd="0" destOrd="0" presId="urn:microsoft.com/office/officeart/2009/layout/CircleArrowProcess"/>
    <dgm:cxn modelId="{8D8CA6E2-464C-4554-AA59-CD5759B3A7F2}" type="presOf" srcId="{FB0199DD-37A2-4C71-8C9B-4F94978F821B}" destId="{E0D5DCAB-7DBB-4D8B-8C8D-6D8816C93CE8}" srcOrd="0" destOrd="0" presId="urn:microsoft.com/office/officeart/2009/layout/CircleArrowProcess"/>
    <dgm:cxn modelId="{57523262-18A2-43D2-8092-19E37E036ED5}" type="presOf" srcId="{011753E3-8238-431C-940D-08684B6CB7F6}" destId="{5D6355A5-4D61-4947-8910-7BC4C9D6A440}" srcOrd="0" destOrd="0" presId="urn:microsoft.com/office/officeart/2009/layout/CircleArrowProcess"/>
    <dgm:cxn modelId="{04355839-209C-41A2-AE0A-4F906BEEB468}" type="presOf" srcId="{8226182F-A228-4D01-A08D-F9F12021C2E0}" destId="{25FC61F1-6C3A-42BC-BE39-19BF7083332B}" srcOrd="0" destOrd="0" presId="urn:microsoft.com/office/officeart/2009/layout/CircleArrowProcess"/>
    <dgm:cxn modelId="{F2814F32-369E-4481-B83D-9427119DBDD9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77549FB3-18C1-4409-AA94-60C49C5943E5}" type="presParOf" srcId="{E0D5DCAB-7DBB-4D8B-8C8D-6D8816C93CE8}" destId="{7EA220C3-0592-45FD-8E5F-D948D9EF8B33}" srcOrd="0" destOrd="0" presId="urn:microsoft.com/office/officeart/2009/layout/CircleArrowProcess"/>
    <dgm:cxn modelId="{16D60D1C-CBFE-4899-A8C2-B7668A36FECF}" type="presParOf" srcId="{7EA220C3-0592-45FD-8E5F-D948D9EF8B33}" destId="{2053C774-0470-4B71-9DEB-38A08D2FF913}" srcOrd="0" destOrd="0" presId="urn:microsoft.com/office/officeart/2009/layout/CircleArrowProcess"/>
    <dgm:cxn modelId="{F71D0A1B-2152-4F16-A1C1-96CAB3A0FA65}" type="presParOf" srcId="{E0D5DCAB-7DBB-4D8B-8C8D-6D8816C93CE8}" destId="{E7E35470-866B-48CB-82A5-4387F08D2FB4}" srcOrd="1" destOrd="0" presId="urn:microsoft.com/office/officeart/2009/layout/CircleArrowProcess"/>
    <dgm:cxn modelId="{52352F27-4A30-4F09-B2A3-E27C88BBF012}" type="presParOf" srcId="{E0D5DCAB-7DBB-4D8B-8C8D-6D8816C93CE8}" destId="{15FFA4D5-360C-4F30-A5AF-368D6FC922C3}" srcOrd="2" destOrd="0" presId="urn:microsoft.com/office/officeart/2009/layout/CircleArrowProcess"/>
    <dgm:cxn modelId="{AED2E232-4FCE-4CBA-A252-4F57596577F8}" type="presParOf" srcId="{15FFA4D5-360C-4F30-A5AF-368D6FC922C3}" destId="{1D1FE7D9-7CBD-494C-B2B9-5E5A9EBB7111}" srcOrd="0" destOrd="0" presId="urn:microsoft.com/office/officeart/2009/layout/CircleArrowProcess"/>
    <dgm:cxn modelId="{2BF12297-EB79-4F30-AE43-251CA2C4B5B5}" type="presParOf" srcId="{E0D5DCAB-7DBB-4D8B-8C8D-6D8816C93CE8}" destId="{5D6355A5-4D61-4947-8910-7BC4C9D6A440}" srcOrd="3" destOrd="0" presId="urn:microsoft.com/office/officeart/2009/layout/CircleArrowProcess"/>
    <dgm:cxn modelId="{6796EDF5-6BE2-447E-ACF0-66790E8EA76A}" type="presParOf" srcId="{E0D5DCAB-7DBB-4D8B-8C8D-6D8816C93CE8}" destId="{C5831F86-5A29-402C-B5FF-1F15D906B600}" srcOrd="4" destOrd="0" presId="urn:microsoft.com/office/officeart/2009/layout/CircleArrowProcess"/>
    <dgm:cxn modelId="{8EA58C11-E637-4B10-9A48-CFC4A67EB4FB}" type="presParOf" srcId="{C5831F86-5A29-402C-B5FF-1F15D906B600}" destId="{6B472A3A-F153-48D4-A77D-A2C6EC6FC4BB}" srcOrd="0" destOrd="0" presId="urn:microsoft.com/office/officeart/2009/layout/CircleArrowProcess"/>
    <dgm:cxn modelId="{71FC9D16-A6D0-47CF-A204-0203FDE25472}" type="presParOf" srcId="{E0D5DCAB-7DBB-4D8B-8C8D-6D8816C93CE8}" destId="{AA6E42EE-4550-404D-A03B-FF74CD150745}" srcOrd="5" destOrd="0" presId="urn:microsoft.com/office/officeart/2009/layout/CircleArrowProcess"/>
    <dgm:cxn modelId="{B0C92FE0-B33D-42D5-B479-1404E3A874F0}" type="presParOf" srcId="{E0D5DCAB-7DBB-4D8B-8C8D-6D8816C93CE8}" destId="{A1523885-0656-41E9-8536-0389D2857A15}" srcOrd="6" destOrd="0" presId="urn:microsoft.com/office/officeart/2009/layout/CircleArrowProcess"/>
    <dgm:cxn modelId="{E031C400-1064-46C7-A9A1-B278E9D82B8E}" type="presParOf" srcId="{A1523885-0656-41E9-8536-0389D2857A15}" destId="{953F0A77-534A-441F-8E2D-AE58B2B2A120}" srcOrd="0" destOrd="0" presId="urn:microsoft.com/office/officeart/2009/layout/CircleArrowProcess"/>
    <dgm:cxn modelId="{82108A84-B08F-483F-AFF6-CC0FED1E47F8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/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3711FEF8-F736-410E-AF8F-967445CE37B9}" type="presOf" srcId="{799E0F82-7903-428B-8CC3-F7D7F6970A23}" destId="{AA6E42EE-4550-404D-A03B-FF74CD150745}" srcOrd="0" destOrd="0" presId="urn:microsoft.com/office/officeart/2009/layout/CircleArrowProcess"/>
    <dgm:cxn modelId="{8D8CA6E2-464C-4554-AA59-CD5759B3A7F2}" type="presOf" srcId="{FB0199DD-37A2-4C71-8C9B-4F94978F821B}" destId="{E0D5DCAB-7DBB-4D8B-8C8D-6D8816C93CE8}" srcOrd="0" destOrd="0" presId="urn:microsoft.com/office/officeart/2009/layout/CircleArrowProcess"/>
    <dgm:cxn modelId="{57523262-18A2-43D2-8092-19E37E036ED5}" type="presOf" srcId="{011753E3-8238-431C-940D-08684B6CB7F6}" destId="{5D6355A5-4D61-4947-8910-7BC4C9D6A440}" srcOrd="0" destOrd="0" presId="urn:microsoft.com/office/officeart/2009/layout/CircleArrowProcess"/>
    <dgm:cxn modelId="{04355839-209C-41A2-AE0A-4F906BEEB468}" type="presOf" srcId="{8226182F-A228-4D01-A08D-F9F12021C2E0}" destId="{25FC61F1-6C3A-42BC-BE39-19BF7083332B}" srcOrd="0" destOrd="0" presId="urn:microsoft.com/office/officeart/2009/layout/CircleArrowProcess"/>
    <dgm:cxn modelId="{F2814F32-369E-4481-B83D-9427119DBDD9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77549FB3-18C1-4409-AA94-60C49C5943E5}" type="presParOf" srcId="{E0D5DCAB-7DBB-4D8B-8C8D-6D8816C93CE8}" destId="{7EA220C3-0592-45FD-8E5F-D948D9EF8B33}" srcOrd="0" destOrd="0" presId="urn:microsoft.com/office/officeart/2009/layout/CircleArrowProcess"/>
    <dgm:cxn modelId="{16D60D1C-CBFE-4899-A8C2-B7668A36FECF}" type="presParOf" srcId="{7EA220C3-0592-45FD-8E5F-D948D9EF8B33}" destId="{2053C774-0470-4B71-9DEB-38A08D2FF913}" srcOrd="0" destOrd="0" presId="urn:microsoft.com/office/officeart/2009/layout/CircleArrowProcess"/>
    <dgm:cxn modelId="{F71D0A1B-2152-4F16-A1C1-96CAB3A0FA65}" type="presParOf" srcId="{E0D5DCAB-7DBB-4D8B-8C8D-6D8816C93CE8}" destId="{E7E35470-866B-48CB-82A5-4387F08D2FB4}" srcOrd="1" destOrd="0" presId="urn:microsoft.com/office/officeart/2009/layout/CircleArrowProcess"/>
    <dgm:cxn modelId="{52352F27-4A30-4F09-B2A3-E27C88BBF012}" type="presParOf" srcId="{E0D5DCAB-7DBB-4D8B-8C8D-6D8816C93CE8}" destId="{15FFA4D5-360C-4F30-A5AF-368D6FC922C3}" srcOrd="2" destOrd="0" presId="urn:microsoft.com/office/officeart/2009/layout/CircleArrowProcess"/>
    <dgm:cxn modelId="{AED2E232-4FCE-4CBA-A252-4F57596577F8}" type="presParOf" srcId="{15FFA4D5-360C-4F30-A5AF-368D6FC922C3}" destId="{1D1FE7D9-7CBD-494C-B2B9-5E5A9EBB7111}" srcOrd="0" destOrd="0" presId="urn:microsoft.com/office/officeart/2009/layout/CircleArrowProcess"/>
    <dgm:cxn modelId="{2BF12297-EB79-4F30-AE43-251CA2C4B5B5}" type="presParOf" srcId="{E0D5DCAB-7DBB-4D8B-8C8D-6D8816C93CE8}" destId="{5D6355A5-4D61-4947-8910-7BC4C9D6A440}" srcOrd="3" destOrd="0" presId="urn:microsoft.com/office/officeart/2009/layout/CircleArrowProcess"/>
    <dgm:cxn modelId="{6796EDF5-6BE2-447E-ACF0-66790E8EA76A}" type="presParOf" srcId="{E0D5DCAB-7DBB-4D8B-8C8D-6D8816C93CE8}" destId="{C5831F86-5A29-402C-B5FF-1F15D906B600}" srcOrd="4" destOrd="0" presId="urn:microsoft.com/office/officeart/2009/layout/CircleArrowProcess"/>
    <dgm:cxn modelId="{8EA58C11-E637-4B10-9A48-CFC4A67EB4FB}" type="presParOf" srcId="{C5831F86-5A29-402C-B5FF-1F15D906B600}" destId="{6B472A3A-F153-48D4-A77D-A2C6EC6FC4BB}" srcOrd="0" destOrd="0" presId="urn:microsoft.com/office/officeart/2009/layout/CircleArrowProcess"/>
    <dgm:cxn modelId="{71FC9D16-A6D0-47CF-A204-0203FDE25472}" type="presParOf" srcId="{E0D5DCAB-7DBB-4D8B-8C8D-6D8816C93CE8}" destId="{AA6E42EE-4550-404D-A03B-FF74CD150745}" srcOrd="5" destOrd="0" presId="urn:microsoft.com/office/officeart/2009/layout/CircleArrowProcess"/>
    <dgm:cxn modelId="{B0C92FE0-B33D-42D5-B479-1404E3A874F0}" type="presParOf" srcId="{E0D5DCAB-7DBB-4D8B-8C8D-6D8816C93CE8}" destId="{A1523885-0656-41E9-8536-0389D2857A15}" srcOrd="6" destOrd="0" presId="urn:microsoft.com/office/officeart/2009/layout/CircleArrowProcess"/>
    <dgm:cxn modelId="{E031C400-1064-46C7-A9A1-B278E9D82B8E}" type="presParOf" srcId="{A1523885-0656-41E9-8536-0389D2857A15}" destId="{953F0A77-534A-441F-8E2D-AE58B2B2A120}" srcOrd="0" destOrd="0" presId="urn:microsoft.com/office/officeart/2009/layout/CircleArrowProcess"/>
    <dgm:cxn modelId="{82108A84-B08F-483F-AFF6-CC0FED1E47F8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D373A0B1-9C2D-4E8C-8B17-DDA4593D1029}" type="presOf" srcId="{FB0199DD-37A2-4C71-8C9B-4F94978F821B}" destId="{E0D5DCAB-7DBB-4D8B-8C8D-6D8816C93CE8}" srcOrd="0" destOrd="0" presId="urn:microsoft.com/office/officeart/2009/layout/CircleArrowProcess"/>
    <dgm:cxn modelId="{FD54C5F0-6BC6-4119-83B3-F40911B951EB}" type="presOf" srcId="{799E0F82-7903-428B-8CC3-F7D7F6970A23}" destId="{AA6E42EE-4550-404D-A03B-FF74CD150745}" srcOrd="0" destOrd="0" presId="urn:microsoft.com/office/officeart/2009/layout/CircleArrowProcess"/>
    <dgm:cxn modelId="{C8125F9B-33D5-4378-B3EE-85E1E090AA94}" type="presOf" srcId="{011753E3-8238-431C-940D-08684B6CB7F6}" destId="{5D6355A5-4D61-4947-8910-7BC4C9D6A440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948FDFE8-A5B8-49AD-85F9-EB02EF3A1019}" type="presOf" srcId="{8C9502D9-F77B-449B-BD71-4BF1E29F1FB7}" destId="{E7E35470-866B-48CB-82A5-4387F08D2FB4}" srcOrd="0" destOrd="0" presId="urn:microsoft.com/office/officeart/2009/layout/CircleArrowProcess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8D7B4DA8-0ADE-4AF9-8FA8-F9A0806F7B0F}" type="presParOf" srcId="{E0D5DCAB-7DBB-4D8B-8C8D-6D8816C93CE8}" destId="{7EA220C3-0592-45FD-8E5F-D948D9EF8B33}" srcOrd="0" destOrd="0" presId="urn:microsoft.com/office/officeart/2009/layout/CircleArrowProcess"/>
    <dgm:cxn modelId="{C24698B0-BE5A-4338-B1B8-4224BD94D1C3}" type="presParOf" srcId="{7EA220C3-0592-45FD-8E5F-D948D9EF8B33}" destId="{2053C774-0470-4B71-9DEB-38A08D2FF913}" srcOrd="0" destOrd="0" presId="urn:microsoft.com/office/officeart/2009/layout/CircleArrowProcess"/>
    <dgm:cxn modelId="{5AE60F02-58BB-4277-8207-43E4B3EB411E}" type="presParOf" srcId="{E0D5DCAB-7DBB-4D8B-8C8D-6D8816C93CE8}" destId="{E7E35470-866B-48CB-82A5-4387F08D2FB4}" srcOrd="1" destOrd="0" presId="urn:microsoft.com/office/officeart/2009/layout/CircleArrowProcess"/>
    <dgm:cxn modelId="{2F9FA445-D86B-4696-8C18-10CB443976EA}" type="presParOf" srcId="{E0D5DCAB-7DBB-4D8B-8C8D-6D8816C93CE8}" destId="{15FFA4D5-360C-4F30-A5AF-368D6FC922C3}" srcOrd="2" destOrd="0" presId="urn:microsoft.com/office/officeart/2009/layout/CircleArrowProcess"/>
    <dgm:cxn modelId="{B08D2F92-9CCD-45A3-B834-134FA6220EB6}" type="presParOf" srcId="{15FFA4D5-360C-4F30-A5AF-368D6FC922C3}" destId="{1D1FE7D9-7CBD-494C-B2B9-5E5A9EBB7111}" srcOrd="0" destOrd="0" presId="urn:microsoft.com/office/officeart/2009/layout/CircleArrowProcess"/>
    <dgm:cxn modelId="{13B76EEB-4E36-4A46-AE4A-6B080EE7B92E}" type="presParOf" srcId="{E0D5DCAB-7DBB-4D8B-8C8D-6D8816C93CE8}" destId="{5D6355A5-4D61-4947-8910-7BC4C9D6A440}" srcOrd="3" destOrd="0" presId="urn:microsoft.com/office/officeart/2009/layout/CircleArrowProcess"/>
    <dgm:cxn modelId="{5EF03021-6B75-4DC1-9A54-0B68B36DE801}" type="presParOf" srcId="{E0D5DCAB-7DBB-4D8B-8C8D-6D8816C93CE8}" destId="{C5831F86-5A29-402C-B5FF-1F15D906B600}" srcOrd="4" destOrd="0" presId="urn:microsoft.com/office/officeart/2009/layout/CircleArrowProcess"/>
    <dgm:cxn modelId="{606A54D6-A695-4300-967A-08BBE2025601}" type="presParOf" srcId="{C5831F86-5A29-402C-B5FF-1F15D906B600}" destId="{6B472A3A-F153-48D4-A77D-A2C6EC6FC4BB}" srcOrd="0" destOrd="0" presId="urn:microsoft.com/office/officeart/2009/layout/CircleArrowProcess"/>
    <dgm:cxn modelId="{7FE3FA1C-41CA-4482-91E3-0AA6C1FC13C3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D373A0B1-9C2D-4E8C-8B17-DDA4593D1029}" type="presOf" srcId="{FB0199DD-37A2-4C71-8C9B-4F94978F821B}" destId="{E0D5DCAB-7DBB-4D8B-8C8D-6D8816C93CE8}" srcOrd="0" destOrd="0" presId="urn:microsoft.com/office/officeart/2009/layout/CircleArrowProcess"/>
    <dgm:cxn modelId="{FD54C5F0-6BC6-4119-83B3-F40911B951EB}" type="presOf" srcId="{799E0F82-7903-428B-8CC3-F7D7F6970A23}" destId="{AA6E42EE-4550-404D-A03B-FF74CD150745}" srcOrd="0" destOrd="0" presId="urn:microsoft.com/office/officeart/2009/layout/CircleArrowProcess"/>
    <dgm:cxn modelId="{C8125F9B-33D5-4378-B3EE-85E1E090AA94}" type="presOf" srcId="{011753E3-8238-431C-940D-08684B6CB7F6}" destId="{5D6355A5-4D61-4947-8910-7BC4C9D6A440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948FDFE8-A5B8-49AD-85F9-EB02EF3A1019}" type="presOf" srcId="{8C9502D9-F77B-449B-BD71-4BF1E29F1FB7}" destId="{E7E35470-866B-48CB-82A5-4387F08D2FB4}" srcOrd="0" destOrd="0" presId="urn:microsoft.com/office/officeart/2009/layout/CircleArrowProcess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8D7B4DA8-0ADE-4AF9-8FA8-F9A0806F7B0F}" type="presParOf" srcId="{E0D5DCAB-7DBB-4D8B-8C8D-6D8816C93CE8}" destId="{7EA220C3-0592-45FD-8E5F-D948D9EF8B33}" srcOrd="0" destOrd="0" presId="urn:microsoft.com/office/officeart/2009/layout/CircleArrowProcess"/>
    <dgm:cxn modelId="{C24698B0-BE5A-4338-B1B8-4224BD94D1C3}" type="presParOf" srcId="{7EA220C3-0592-45FD-8E5F-D948D9EF8B33}" destId="{2053C774-0470-4B71-9DEB-38A08D2FF913}" srcOrd="0" destOrd="0" presId="urn:microsoft.com/office/officeart/2009/layout/CircleArrowProcess"/>
    <dgm:cxn modelId="{5AE60F02-58BB-4277-8207-43E4B3EB411E}" type="presParOf" srcId="{E0D5DCAB-7DBB-4D8B-8C8D-6D8816C93CE8}" destId="{E7E35470-866B-48CB-82A5-4387F08D2FB4}" srcOrd="1" destOrd="0" presId="urn:microsoft.com/office/officeart/2009/layout/CircleArrowProcess"/>
    <dgm:cxn modelId="{2F9FA445-D86B-4696-8C18-10CB443976EA}" type="presParOf" srcId="{E0D5DCAB-7DBB-4D8B-8C8D-6D8816C93CE8}" destId="{15FFA4D5-360C-4F30-A5AF-368D6FC922C3}" srcOrd="2" destOrd="0" presId="urn:microsoft.com/office/officeart/2009/layout/CircleArrowProcess"/>
    <dgm:cxn modelId="{B08D2F92-9CCD-45A3-B834-134FA6220EB6}" type="presParOf" srcId="{15FFA4D5-360C-4F30-A5AF-368D6FC922C3}" destId="{1D1FE7D9-7CBD-494C-B2B9-5E5A9EBB7111}" srcOrd="0" destOrd="0" presId="urn:microsoft.com/office/officeart/2009/layout/CircleArrowProcess"/>
    <dgm:cxn modelId="{13B76EEB-4E36-4A46-AE4A-6B080EE7B92E}" type="presParOf" srcId="{E0D5DCAB-7DBB-4D8B-8C8D-6D8816C93CE8}" destId="{5D6355A5-4D61-4947-8910-7BC4C9D6A440}" srcOrd="3" destOrd="0" presId="urn:microsoft.com/office/officeart/2009/layout/CircleArrowProcess"/>
    <dgm:cxn modelId="{5EF03021-6B75-4DC1-9A54-0B68B36DE801}" type="presParOf" srcId="{E0D5DCAB-7DBB-4D8B-8C8D-6D8816C93CE8}" destId="{C5831F86-5A29-402C-B5FF-1F15D906B600}" srcOrd="4" destOrd="0" presId="urn:microsoft.com/office/officeart/2009/layout/CircleArrowProcess"/>
    <dgm:cxn modelId="{606A54D6-A695-4300-967A-08BBE2025601}" type="presParOf" srcId="{C5831F86-5A29-402C-B5FF-1F15D906B600}" destId="{6B472A3A-F153-48D4-A77D-A2C6EC6FC4BB}" srcOrd="0" destOrd="0" presId="urn:microsoft.com/office/officeart/2009/layout/CircleArrowProcess"/>
    <dgm:cxn modelId="{7FE3FA1C-41CA-4482-91E3-0AA6C1FC13C3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4E079CE7-CD69-4179-8BB9-B70356810C5F}" type="presOf" srcId="{FB0199DD-37A2-4C71-8C9B-4F94978F821B}" destId="{E0D5DCAB-7DBB-4D8B-8C8D-6D8816C93CE8}" srcOrd="0" destOrd="0" presId="urn:microsoft.com/office/officeart/2009/layout/CircleArrowProcess"/>
    <dgm:cxn modelId="{E2B67706-01AC-400B-A89B-84DBA20100BB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81636D15-43E0-4798-8CAA-EDA21F01D610}" type="presOf" srcId="{011753E3-8238-431C-940D-08684B6CB7F6}" destId="{5D6355A5-4D61-4947-8910-7BC4C9D6A440}" srcOrd="0" destOrd="0" presId="urn:microsoft.com/office/officeart/2009/layout/CircleArrowProcess"/>
    <dgm:cxn modelId="{A3ACC80F-6B48-47D0-8A26-FA6CB49B6916}" type="presOf" srcId="{799E0F82-7903-428B-8CC3-F7D7F6970A23}" destId="{AA6E42EE-4550-404D-A03B-FF74CD150745}" srcOrd="0" destOrd="0" presId="urn:microsoft.com/office/officeart/2009/layout/CircleArrowProcess"/>
    <dgm:cxn modelId="{9CD2B678-1A54-4DDA-8B00-D280DE7AE650}" type="presOf" srcId="{8226182F-A228-4D01-A08D-F9F12021C2E0}" destId="{25FC61F1-6C3A-42BC-BE39-19BF7083332B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5A11D13C-4135-41A0-BD56-47F0EE018BDC}" type="presParOf" srcId="{E0D5DCAB-7DBB-4D8B-8C8D-6D8816C93CE8}" destId="{7EA220C3-0592-45FD-8E5F-D948D9EF8B33}" srcOrd="0" destOrd="0" presId="urn:microsoft.com/office/officeart/2009/layout/CircleArrowProcess"/>
    <dgm:cxn modelId="{5CA5BF15-1E9C-4FF5-A861-BF0455A265F3}" type="presParOf" srcId="{7EA220C3-0592-45FD-8E5F-D948D9EF8B33}" destId="{2053C774-0470-4B71-9DEB-38A08D2FF913}" srcOrd="0" destOrd="0" presId="urn:microsoft.com/office/officeart/2009/layout/CircleArrowProcess"/>
    <dgm:cxn modelId="{0529B55B-3219-47AB-AFB9-F35FA588EC60}" type="presParOf" srcId="{E0D5DCAB-7DBB-4D8B-8C8D-6D8816C93CE8}" destId="{E7E35470-866B-48CB-82A5-4387F08D2FB4}" srcOrd="1" destOrd="0" presId="urn:microsoft.com/office/officeart/2009/layout/CircleArrowProcess"/>
    <dgm:cxn modelId="{BE92A264-D760-4583-A1DC-8813223D7EC6}" type="presParOf" srcId="{E0D5DCAB-7DBB-4D8B-8C8D-6D8816C93CE8}" destId="{15FFA4D5-360C-4F30-A5AF-368D6FC922C3}" srcOrd="2" destOrd="0" presId="urn:microsoft.com/office/officeart/2009/layout/CircleArrowProcess"/>
    <dgm:cxn modelId="{146526B2-6B26-48DE-8F8B-EF27A8306494}" type="presParOf" srcId="{15FFA4D5-360C-4F30-A5AF-368D6FC922C3}" destId="{1D1FE7D9-7CBD-494C-B2B9-5E5A9EBB7111}" srcOrd="0" destOrd="0" presId="urn:microsoft.com/office/officeart/2009/layout/CircleArrowProcess"/>
    <dgm:cxn modelId="{D0845DAE-894F-44B7-A49E-D7637FE78FE8}" type="presParOf" srcId="{E0D5DCAB-7DBB-4D8B-8C8D-6D8816C93CE8}" destId="{5D6355A5-4D61-4947-8910-7BC4C9D6A440}" srcOrd="3" destOrd="0" presId="urn:microsoft.com/office/officeart/2009/layout/CircleArrowProcess"/>
    <dgm:cxn modelId="{834AE2EE-4A82-44CF-B8A9-C8E06D810040}" type="presParOf" srcId="{E0D5DCAB-7DBB-4D8B-8C8D-6D8816C93CE8}" destId="{C5831F86-5A29-402C-B5FF-1F15D906B600}" srcOrd="4" destOrd="0" presId="urn:microsoft.com/office/officeart/2009/layout/CircleArrowProcess"/>
    <dgm:cxn modelId="{FFD40013-553A-4072-9877-271B397A0B05}" type="presParOf" srcId="{C5831F86-5A29-402C-B5FF-1F15D906B600}" destId="{6B472A3A-F153-48D4-A77D-A2C6EC6FC4BB}" srcOrd="0" destOrd="0" presId="urn:microsoft.com/office/officeart/2009/layout/CircleArrowProcess"/>
    <dgm:cxn modelId="{50B7C9B7-D240-4DF0-96F1-3C74D45D1FBD}" type="presParOf" srcId="{E0D5DCAB-7DBB-4D8B-8C8D-6D8816C93CE8}" destId="{AA6E42EE-4550-404D-A03B-FF74CD150745}" srcOrd="5" destOrd="0" presId="urn:microsoft.com/office/officeart/2009/layout/CircleArrowProcess"/>
    <dgm:cxn modelId="{E93669EA-43C3-4A7E-93E1-B50AD3AE7872}" type="presParOf" srcId="{E0D5DCAB-7DBB-4D8B-8C8D-6D8816C93CE8}" destId="{A1523885-0656-41E9-8536-0389D2857A15}" srcOrd="6" destOrd="0" presId="urn:microsoft.com/office/officeart/2009/layout/CircleArrowProcess"/>
    <dgm:cxn modelId="{05C9982F-C64B-44A7-9A26-7E97231ECC54}" type="presParOf" srcId="{A1523885-0656-41E9-8536-0389D2857A15}" destId="{953F0A77-534A-441F-8E2D-AE58B2B2A120}" srcOrd="0" destOrd="0" presId="urn:microsoft.com/office/officeart/2009/layout/CircleArrowProcess"/>
    <dgm:cxn modelId="{E92BFE6F-3681-47BD-AD65-9156DBB61CB9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4E079CE7-CD69-4179-8BB9-B70356810C5F}" type="presOf" srcId="{FB0199DD-37A2-4C71-8C9B-4F94978F821B}" destId="{E0D5DCAB-7DBB-4D8B-8C8D-6D8816C93CE8}" srcOrd="0" destOrd="0" presId="urn:microsoft.com/office/officeart/2009/layout/CircleArrowProcess"/>
    <dgm:cxn modelId="{E2B67706-01AC-400B-A89B-84DBA20100BB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81636D15-43E0-4798-8CAA-EDA21F01D610}" type="presOf" srcId="{011753E3-8238-431C-940D-08684B6CB7F6}" destId="{5D6355A5-4D61-4947-8910-7BC4C9D6A440}" srcOrd="0" destOrd="0" presId="urn:microsoft.com/office/officeart/2009/layout/CircleArrowProcess"/>
    <dgm:cxn modelId="{A3ACC80F-6B48-47D0-8A26-FA6CB49B6916}" type="presOf" srcId="{799E0F82-7903-428B-8CC3-F7D7F6970A23}" destId="{AA6E42EE-4550-404D-A03B-FF74CD150745}" srcOrd="0" destOrd="0" presId="urn:microsoft.com/office/officeart/2009/layout/CircleArrowProcess"/>
    <dgm:cxn modelId="{9CD2B678-1A54-4DDA-8B00-D280DE7AE650}" type="presOf" srcId="{8226182F-A228-4D01-A08D-F9F12021C2E0}" destId="{25FC61F1-6C3A-42BC-BE39-19BF7083332B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5A11D13C-4135-41A0-BD56-47F0EE018BDC}" type="presParOf" srcId="{E0D5DCAB-7DBB-4D8B-8C8D-6D8816C93CE8}" destId="{7EA220C3-0592-45FD-8E5F-D948D9EF8B33}" srcOrd="0" destOrd="0" presId="urn:microsoft.com/office/officeart/2009/layout/CircleArrowProcess"/>
    <dgm:cxn modelId="{5CA5BF15-1E9C-4FF5-A861-BF0455A265F3}" type="presParOf" srcId="{7EA220C3-0592-45FD-8E5F-D948D9EF8B33}" destId="{2053C774-0470-4B71-9DEB-38A08D2FF913}" srcOrd="0" destOrd="0" presId="urn:microsoft.com/office/officeart/2009/layout/CircleArrowProcess"/>
    <dgm:cxn modelId="{0529B55B-3219-47AB-AFB9-F35FA588EC60}" type="presParOf" srcId="{E0D5DCAB-7DBB-4D8B-8C8D-6D8816C93CE8}" destId="{E7E35470-866B-48CB-82A5-4387F08D2FB4}" srcOrd="1" destOrd="0" presId="urn:microsoft.com/office/officeart/2009/layout/CircleArrowProcess"/>
    <dgm:cxn modelId="{BE92A264-D760-4583-A1DC-8813223D7EC6}" type="presParOf" srcId="{E0D5DCAB-7DBB-4D8B-8C8D-6D8816C93CE8}" destId="{15FFA4D5-360C-4F30-A5AF-368D6FC922C3}" srcOrd="2" destOrd="0" presId="urn:microsoft.com/office/officeart/2009/layout/CircleArrowProcess"/>
    <dgm:cxn modelId="{146526B2-6B26-48DE-8F8B-EF27A8306494}" type="presParOf" srcId="{15FFA4D5-360C-4F30-A5AF-368D6FC922C3}" destId="{1D1FE7D9-7CBD-494C-B2B9-5E5A9EBB7111}" srcOrd="0" destOrd="0" presId="urn:microsoft.com/office/officeart/2009/layout/CircleArrowProcess"/>
    <dgm:cxn modelId="{D0845DAE-894F-44B7-A49E-D7637FE78FE8}" type="presParOf" srcId="{E0D5DCAB-7DBB-4D8B-8C8D-6D8816C93CE8}" destId="{5D6355A5-4D61-4947-8910-7BC4C9D6A440}" srcOrd="3" destOrd="0" presId="urn:microsoft.com/office/officeart/2009/layout/CircleArrowProcess"/>
    <dgm:cxn modelId="{834AE2EE-4A82-44CF-B8A9-C8E06D810040}" type="presParOf" srcId="{E0D5DCAB-7DBB-4D8B-8C8D-6D8816C93CE8}" destId="{C5831F86-5A29-402C-B5FF-1F15D906B600}" srcOrd="4" destOrd="0" presId="urn:microsoft.com/office/officeart/2009/layout/CircleArrowProcess"/>
    <dgm:cxn modelId="{FFD40013-553A-4072-9877-271B397A0B05}" type="presParOf" srcId="{C5831F86-5A29-402C-B5FF-1F15D906B600}" destId="{6B472A3A-F153-48D4-A77D-A2C6EC6FC4BB}" srcOrd="0" destOrd="0" presId="urn:microsoft.com/office/officeart/2009/layout/CircleArrowProcess"/>
    <dgm:cxn modelId="{50B7C9B7-D240-4DF0-96F1-3C74D45D1FBD}" type="presParOf" srcId="{E0D5DCAB-7DBB-4D8B-8C8D-6D8816C93CE8}" destId="{AA6E42EE-4550-404D-A03B-FF74CD150745}" srcOrd="5" destOrd="0" presId="urn:microsoft.com/office/officeart/2009/layout/CircleArrowProcess"/>
    <dgm:cxn modelId="{E93669EA-43C3-4A7E-93E1-B50AD3AE7872}" type="presParOf" srcId="{E0D5DCAB-7DBB-4D8B-8C8D-6D8816C93CE8}" destId="{A1523885-0656-41E9-8536-0389D2857A15}" srcOrd="6" destOrd="0" presId="urn:microsoft.com/office/officeart/2009/layout/CircleArrowProcess"/>
    <dgm:cxn modelId="{05C9982F-C64B-44A7-9A26-7E97231ECC54}" type="presParOf" srcId="{A1523885-0656-41E9-8536-0389D2857A15}" destId="{953F0A77-534A-441F-8E2D-AE58B2B2A120}" srcOrd="0" destOrd="0" presId="urn:microsoft.com/office/officeart/2009/layout/CircleArrowProcess"/>
    <dgm:cxn modelId="{E92BFE6F-3681-47BD-AD65-9156DBB61CB9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3D50A5-1A0D-4F54-9D81-278D575BFE09}" type="presOf" srcId="{FB0199DD-37A2-4C71-8C9B-4F94978F821B}" destId="{E0D5DCAB-7DBB-4D8B-8C8D-6D8816C93CE8}" srcOrd="0" destOrd="0" presId="urn:microsoft.com/office/officeart/2009/layout/CircleArrowProcess"/>
    <dgm:cxn modelId="{5BDC7157-88F1-49ED-AE0B-AB302FBF9412}" type="presOf" srcId="{011753E3-8238-431C-940D-08684B6CB7F6}" destId="{5D6355A5-4D61-4947-8910-7BC4C9D6A440}" srcOrd="0" destOrd="0" presId="urn:microsoft.com/office/officeart/2009/layout/CircleArrowProcess"/>
    <dgm:cxn modelId="{B2EBF27F-6FD8-414E-9313-7B1EA96D795D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3695048A-BDA7-4FE1-ADA9-95BCB2435E91}" type="presOf" srcId="{799E0F82-7903-428B-8CC3-F7D7F6970A23}" destId="{AA6E42EE-4550-404D-A03B-FF74CD150745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D612F2B0-A227-4CE9-B82E-62F15D61870A}" type="presParOf" srcId="{E0D5DCAB-7DBB-4D8B-8C8D-6D8816C93CE8}" destId="{7EA220C3-0592-45FD-8E5F-D948D9EF8B33}" srcOrd="0" destOrd="0" presId="urn:microsoft.com/office/officeart/2009/layout/CircleArrowProcess"/>
    <dgm:cxn modelId="{B9B2D2A5-E1A4-41CD-B501-BB386B1D0FBA}" type="presParOf" srcId="{7EA220C3-0592-45FD-8E5F-D948D9EF8B33}" destId="{2053C774-0470-4B71-9DEB-38A08D2FF913}" srcOrd="0" destOrd="0" presId="urn:microsoft.com/office/officeart/2009/layout/CircleArrowProcess"/>
    <dgm:cxn modelId="{1E1E8B3C-EC2C-48B8-8FAE-B639769E07C7}" type="presParOf" srcId="{E0D5DCAB-7DBB-4D8B-8C8D-6D8816C93CE8}" destId="{E7E35470-866B-48CB-82A5-4387F08D2FB4}" srcOrd="1" destOrd="0" presId="urn:microsoft.com/office/officeart/2009/layout/CircleArrowProcess"/>
    <dgm:cxn modelId="{21B8CFF5-EE82-4E96-B7E1-4E479E4B75B3}" type="presParOf" srcId="{E0D5DCAB-7DBB-4D8B-8C8D-6D8816C93CE8}" destId="{15FFA4D5-360C-4F30-A5AF-368D6FC922C3}" srcOrd="2" destOrd="0" presId="urn:microsoft.com/office/officeart/2009/layout/CircleArrowProcess"/>
    <dgm:cxn modelId="{E3F4BCF6-B9E4-41DF-A59E-68A48622760A}" type="presParOf" srcId="{15FFA4D5-360C-4F30-A5AF-368D6FC922C3}" destId="{1D1FE7D9-7CBD-494C-B2B9-5E5A9EBB7111}" srcOrd="0" destOrd="0" presId="urn:microsoft.com/office/officeart/2009/layout/CircleArrowProcess"/>
    <dgm:cxn modelId="{D29DF18D-FDED-4435-99E7-A4B756E1C5E5}" type="presParOf" srcId="{E0D5DCAB-7DBB-4D8B-8C8D-6D8816C93CE8}" destId="{5D6355A5-4D61-4947-8910-7BC4C9D6A440}" srcOrd="3" destOrd="0" presId="urn:microsoft.com/office/officeart/2009/layout/CircleArrowProcess"/>
    <dgm:cxn modelId="{B64C98D6-B51F-45EB-9F25-BB296BB2E79F}" type="presParOf" srcId="{E0D5DCAB-7DBB-4D8B-8C8D-6D8816C93CE8}" destId="{C5831F86-5A29-402C-B5FF-1F15D906B600}" srcOrd="4" destOrd="0" presId="urn:microsoft.com/office/officeart/2009/layout/CircleArrowProcess"/>
    <dgm:cxn modelId="{1C669B3A-91D5-4D84-A6A1-253CDD854C7E}" type="presParOf" srcId="{C5831F86-5A29-402C-B5FF-1F15D906B600}" destId="{6B472A3A-F153-48D4-A77D-A2C6EC6FC4BB}" srcOrd="0" destOrd="0" presId="urn:microsoft.com/office/officeart/2009/layout/CircleArrowProcess"/>
    <dgm:cxn modelId="{739FCEC7-9CEA-4104-BCB1-27DC16FAADDA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3D50A5-1A0D-4F54-9D81-278D575BFE09}" type="presOf" srcId="{FB0199DD-37A2-4C71-8C9B-4F94978F821B}" destId="{E0D5DCAB-7DBB-4D8B-8C8D-6D8816C93CE8}" srcOrd="0" destOrd="0" presId="urn:microsoft.com/office/officeart/2009/layout/CircleArrowProcess"/>
    <dgm:cxn modelId="{5BDC7157-88F1-49ED-AE0B-AB302FBF9412}" type="presOf" srcId="{011753E3-8238-431C-940D-08684B6CB7F6}" destId="{5D6355A5-4D61-4947-8910-7BC4C9D6A440}" srcOrd="0" destOrd="0" presId="urn:microsoft.com/office/officeart/2009/layout/CircleArrowProcess"/>
    <dgm:cxn modelId="{B2EBF27F-6FD8-414E-9313-7B1EA96D795D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3695048A-BDA7-4FE1-ADA9-95BCB2435E91}" type="presOf" srcId="{799E0F82-7903-428B-8CC3-F7D7F6970A23}" destId="{AA6E42EE-4550-404D-A03B-FF74CD150745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D612F2B0-A227-4CE9-B82E-62F15D61870A}" type="presParOf" srcId="{E0D5DCAB-7DBB-4D8B-8C8D-6D8816C93CE8}" destId="{7EA220C3-0592-45FD-8E5F-D948D9EF8B33}" srcOrd="0" destOrd="0" presId="urn:microsoft.com/office/officeart/2009/layout/CircleArrowProcess"/>
    <dgm:cxn modelId="{B9B2D2A5-E1A4-41CD-B501-BB386B1D0FBA}" type="presParOf" srcId="{7EA220C3-0592-45FD-8E5F-D948D9EF8B33}" destId="{2053C774-0470-4B71-9DEB-38A08D2FF913}" srcOrd="0" destOrd="0" presId="urn:microsoft.com/office/officeart/2009/layout/CircleArrowProcess"/>
    <dgm:cxn modelId="{1E1E8B3C-EC2C-48B8-8FAE-B639769E07C7}" type="presParOf" srcId="{E0D5DCAB-7DBB-4D8B-8C8D-6D8816C93CE8}" destId="{E7E35470-866B-48CB-82A5-4387F08D2FB4}" srcOrd="1" destOrd="0" presId="urn:microsoft.com/office/officeart/2009/layout/CircleArrowProcess"/>
    <dgm:cxn modelId="{21B8CFF5-EE82-4E96-B7E1-4E479E4B75B3}" type="presParOf" srcId="{E0D5DCAB-7DBB-4D8B-8C8D-6D8816C93CE8}" destId="{15FFA4D5-360C-4F30-A5AF-368D6FC922C3}" srcOrd="2" destOrd="0" presId="urn:microsoft.com/office/officeart/2009/layout/CircleArrowProcess"/>
    <dgm:cxn modelId="{E3F4BCF6-B9E4-41DF-A59E-68A48622760A}" type="presParOf" srcId="{15FFA4D5-360C-4F30-A5AF-368D6FC922C3}" destId="{1D1FE7D9-7CBD-494C-B2B9-5E5A9EBB7111}" srcOrd="0" destOrd="0" presId="urn:microsoft.com/office/officeart/2009/layout/CircleArrowProcess"/>
    <dgm:cxn modelId="{D29DF18D-FDED-4435-99E7-A4B756E1C5E5}" type="presParOf" srcId="{E0D5DCAB-7DBB-4D8B-8C8D-6D8816C93CE8}" destId="{5D6355A5-4D61-4947-8910-7BC4C9D6A440}" srcOrd="3" destOrd="0" presId="urn:microsoft.com/office/officeart/2009/layout/CircleArrowProcess"/>
    <dgm:cxn modelId="{B64C98D6-B51F-45EB-9F25-BB296BB2E79F}" type="presParOf" srcId="{E0D5DCAB-7DBB-4D8B-8C8D-6D8816C93CE8}" destId="{C5831F86-5A29-402C-B5FF-1F15D906B600}" srcOrd="4" destOrd="0" presId="urn:microsoft.com/office/officeart/2009/layout/CircleArrowProcess"/>
    <dgm:cxn modelId="{1C669B3A-91D5-4D84-A6A1-253CDD854C7E}" type="presParOf" srcId="{C5831F86-5A29-402C-B5FF-1F15D906B600}" destId="{6B472A3A-F153-48D4-A77D-A2C6EC6FC4BB}" srcOrd="0" destOrd="0" presId="urn:microsoft.com/office/officeart/2009/layout/CircleArrowProcess"/>
    <dgm:cxn modelId="{739FCEC7-9CEA-4104-BCB1-27DC16FAADDA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2746" y="646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145" y="35964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Sources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359641"/>
        <a:ext cx="544445" cy="272194"/>
      </dsp:txXfrm>
    </dsp:sp>
    <dsp:sp modelId="{1D1FE7D9-7CBD-494C-B2B9-5E5A9EBB7111}">
      <dsp:nvSpPr>
        <dsp:cNvPr id="0" name=""/>
        <dsp:cNvSpPr/>
      </dsp:nvSpPr>
      <dsp:spPr>
        <a:xfrm>
          <a:off x="291713" y="567151"/>
          <a:ext cx="975610" cy="97570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6014" y="921366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Unit</a:t>
          </a:r>
        </a:p>
      </dsp:txBody>
      <dsp:txXfrm>
        <a:off x="506014" y="921366"/>
        <a:ext cx="544445" cy="272194"/>
      </dsp:txXfrm>
    </dsp:sp>
    <dsp:sp modelId="{6B472A3A-F153-48D4-A77D-A2C6EC6FC4BB}">
      <dsp:nvSpPr>
        <dsp:cNvPr id="0" name=""/>
        <dsp:cNvSpPr/>
      </dsp:nvSpPr>
      <dsp:spPr>
        <a:xfrm>
          <a:off x="562746" y="112991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8145" y="148309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1483091"/>
        <a:ext cx="544445" cy="272194"/>
      </dsp:txXfrm>
    </dsp:sp>
    <dsp:sp modelId="{953F0A77-534A-441F-8E2D-AE58B2B2A120}">
      <dsp:nvSpPr>
        <dsp:cNvPr id="0" name=""/>
        <dsp:cNvSpPr/>
      </dsp:nvSpPr>
      <dsp:spPr>
        <a:xfrm>
          <a:off x="361255" y="1755286"/>
          <a:ext cx="838172" cy="838577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C61F1-6C3A-42BC-BE39-19BF7083332B}">
      <dsp:nvSpPr>
        <dsp:cNvPr id="0" name=""/>
        <dsp:cNvSpPr/>
      </dsp:nvSpPr>
      <dsp:spPr>
        <a:xfrm>
          <a:off x="506014" y="2044817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Unit</a:t>
          </a:r>
        </a:p>
      </dsp:txBody>
      <dsp:txXfrm>
        <a:off x="506014" y="2044817"/>
        <a:ext cx="544445" cy="2721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3112" y="287843"/>
          <a:ext cx="974512" cy="97466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511" y="639725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Sources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511" y="639725"/>
        <a:ext cx="541517" cy="270694"/>
      </dsp:txXfrm>
    </dsp:sp>
    <dsp:sp modelId="{1D1FE7D9-7CBD-494C-B2B9-5E5A9EBB7111}">
      <dsp:nvSpPr>
        <dsp:cNvPr id="0" name=""/>
        <dsp:cNvSpPr/>
      </dsp:nvSpPr>
      <dsp:spPr>
        <a:xfrm>
          <a:off x="292445" y="847858"/>
          <a:ext cx="974512" cy="97466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8942" y="1202979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Teacher Unit</a:t>
          </a:r>
        </a:p>
      </dsp:txBody>
      <dsp:txXfrm>
        <a:off x="508942" y="1202979"/>
        <a:ext cx="541517" cy="270694"/>
      </dsp:txXfrm>
    </dsp:sp>
    <dsp:sp modelId="{6B472A3A-F153-48D4-A77D-A2C6EC6FC4BB}">
      <dsp:nvSpPr>
        <dsp:cNvPr id="0" name=""/>
        <dsp:cNvSpPr/>
      </dsp:nvSpPr>
      <dsp:spPr>
        <a:xfrm>
          <a:off x="632472" y="1474888"/>
          <a:ext cx="837257" cy="83759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9792" y="1767043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9792" y="1767043"/>
        <a:ext cx="541517" cy="2706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2746" y="646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145" y="35964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8145" y="359641"/>
        <a:ext cx="544445" cy="272194"/>
      </dsp:txXfrm>
    </dsp:sp>
    <dsp:sp modelId="{1D1FE7D9-7CBD-494C-B2B9-5E5A9EBB7111}">
      <dsp:nvSpPr>
        <dsp:cNvPr id="0" name=""/>
        <dsp:cNvSpPr/>
      </dsp:nvSpPr>
      <dsp:spPr>
        <a:xfrm>
          <a:off x="291713" y="567151"/>
          <a:ext cx="975610" cy="97570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6014" y="921366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/>
        </a:p>
      </dsp:txBody>
      <dsp:txXfrm>
        <a:off x="506014" y="921366"/>
        <a:ext cx="544445" cy="272194"/>
      </dsp:txXfrm>
    </dsp:sp>
    <dsp:sp modelId="{6B472A3A-F153-48D4-A77D-A2C6EC6FC4BB}">
      <dsp:nvSpPr>
        <dsp:cNvPr id="0" name=""/>
        <dsp:cNvSpPr/>
      </dsp:nvSpPr>
      <dsp:spPr>
        <a:xfrm>
          <a:off x="562746" y="112991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8145" y="148309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Iteration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1483091"/>
        <a:ext cx="544445" cy="272194"/>
      </dsp:txXfrm>
    </dsp:sp>
    <dsp:sp modelId="{953F0A77-534A-441F-8E2D-AE58B2B2A120}">
      <dsp:nvSpPr>
        <dsp:cNvPr id="0" name=""/>
        <dsp:cNvSpPr/>
      </dsp:nvSpPr>
      <dsp:spPr>
        <a:xfrm>
          <a:off x="361255" y="1755286"/>
          <a:ext cx="838172" cy="838577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C61F1-6C3A-42BC-BE39-19BF7083332B}">
      <dsp:nvSpPr>
        <dsp:cNvPr id="0" name=""/>
        <dsp:cNvSpPr/>
      </dsp:nvSpPr>
      <dsp:spPr>
        <a:xfrm>
          <a:off x="506014" y="2044817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Unit</a:t>
          </a:r>
        </a:p>
      </dsp:txBody>
      <dsp:txXfrm>
        <a:off x="506014" y="2044817"/>
        <a:ext cx="544445" cy="2721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3112" y="287843"/>
          <a:ext cx="974512" cy="97466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511" y="639725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Sources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511" y="639725"/>
        <a:ext cx="541517" cy="270694"/>
      </dsp:txXfrm>
    </dsp:sp>
    <dsp:sp modelId="{1D1FE7D9-7CBD-494C-B2B9-5E5A9EBB7111}">
      <dsp:nvSpPr>
        <dsp:cNvPr id="0" name=""/>
        <dsp:cNvSpPr/>
      </dsp:nvSpPr>
      <dsp:spPr>
        <a:xfrm>
          <a:off x="292445" y="847858"/>
          <a:ext cx="974512" cy="97466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8942" y="1202979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/>
        </a:p>
      </dsp:txBody>
      <dsp:txXfrm>
        <a:off x="508942" y="1202979"/>
        <a:ext cx="541517" cy="270694"/>
      </dsp:txXfrm>
    </dsp:sp>
    <dsp:sp modelId="{6B472A3A-F153-48D4-A77D-A2C6EC6FC4BB}">
      <dsp:nvSpPr>
        <dsp:cNvPr id="0" name=""/>
        <dsp:cNvSpPr/>
      </dsp:nvSpPr>
      <dsp:spPr>
        <a:xfrm>
          <a:off x="632472" y="1474888"/>
          <a:ext cx="837257" cy="83759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9792" y="1767043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9792" y="1767043"/>
        <a:ext cx="541517" cy="270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AB5A-4FF9-4918-BBA2-4C1A8E1A4695}"/>
</file>

<file path=customXml/itemProps2.xml><?xml version="1.0" encoding="utf-8"?>
<ds:datastoreItem xmlns:ds="http://schemas.openxmlformats.org/officeDocument/2006/customXml" ds:itemID="{45BF46D8-9915-453A-B337-EF92BC9DB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E7952-DDAD-438A-969F-D16268285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58877A-4C45-4489-9131-B663990B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PRABU PERUMAL</cp:lastModifiedBy>
  <cp:revision>59</cp:revision>
  <cp:lastPrinted>2018-04-09T19:32:00Z</cp:lastPrinted>
  <dcterms:created xsi:type="dcterms:W3CDTF">2020-04-27T19:57:00Z</dcterms:created>
  <dcterms:modified xsi:type="dcterms:W3CDTF">2020-06-19T07:43:00Z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