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8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5904FC08" w:rsidR="003032E9" w:rsidRPr="00086EE7" w:rsidRDefault="00320E43">
      <w:pPr>
        <w:rPr>
          <w:rFonts w:ascii="Lexia" w:hAnsi="Lexia"/>
          <w:sz w:val="2"/>
          <w:szCs w:val="2"/>
        </w:rPr>
      </w:pPr>
      <w:r>
        <w:rPr>
          <w:rFonts w:ascii="Lexia" w:hAnsi="Lexia"/>
          <w:sz w:val="2"/>
          <w:szCs w:val="2"/>
        </w:rPr>
        <w:tab/>
      </w:r>
    </w:p>
    <w:p w14:paraId="4494C68A" w14:textId="7E5613DA" w:rsidR="00237CE1" w:rsidRPr="00086EE7" w:rsidRDefault="00257E6E" w:rsidP="00EB5D6E">
      <w:pPr>
        <w:pStyle w:val="Heading1"/>
        <w:rPr>
          <w:rFonts w:eastAsia="Roboto Slab"/>
        </w:rPr>
      </w:pPr>
      <w:r w:rsidRPr="00086EE7">
        <w:rPr>
          <w:rFonts w:eastAsia="Roboto Slab"/>
        </w:rPr>
        <w:t xml:space="preserve">Pre-AP </w:t>
      </w:r>
      <w:r w:rsidR="000B35E1" w:rsidRPr="00086EE7">
        <w:rPr>
          <w:rFonts w:eastAsia="Roboto Slab"/>
        </w:rPr>
        <w:t>Dance</w:t>
      </w:r>
      <w:r w:rsidR="00237CE1" w:rsidRPr="00086EE7">
        <w:rPr>
          <w:rFonts w:eastAsia="Roboto Slab"/>
        </w:rPr>
        <w:t xml:space="preserve"> </w:t>
      </w:r>
      <w:r w:rsidR="008D1711">
        <w:rPr>
          <w:rFonts w:eastAsia="Roboto Slab"/>
        </w:rPr>
        <w:t xml:space="preserve">Instructional </w:t>
      </w:r>
      <w:r w:rsidR="00041788" w:rsidRPr="00086EE7">
        <w:rPr>
          <w:rFonts w:eastAsia="Roboto Slab"/>
        </w:rPr>
        <w:t xml:space="preserve">Planning </w:t>
      </w:r>
      <w:r w:rsidR="008976A0" w:rsidRPr="00086EE7">
        <w:rPr>
          <w:rFonts w:eastAsia="Roboto Slab"/>
        </w:rPr>
        <w:t>Guide</w:t>
      </w:r>
      <w:r w:rsidR="00041788" w:rsidRPr="00086EE7">
        <w:rPr>
          <w:rFonts w:eastAsia="Roboto Slab"/>
        </w:rPr>
        <w:t xml:space="preserve"> </w:t>
      </w:r>
    </w:p>
    <w:p w14:paraId="1A91626B" w14:textId="77777777" w:rsidR="00237CE1" w:rsidRPr="00086EE7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308B6578" w14:textId="77777777" w:rsidR="006933A9" w:rsidRPr="00086EE7" w:rsidRDefault="006933A9" w:rsidP="006933A9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your course in alignment with the Pre-AP Arts framework and instructional principles.</w:t>
      </w:r>
      <w:r w:rsidRPr="74432B0F">
        <w:rPr>
          <w:rFonts w:ascii="Lexia" w:hAnsi="Lexia"/>
          <w:sz w:val="20"/>
          <w:szCs w:val="20"/>
        </w:rPr>
        <w:t xml:space="preserve"> Please view this document as a template you can adapt and refine as you implement the Pre-AP modules and assessments in concert with your own resources. You are encouraged 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and your school, district, and state requirements.</w:t>
      </w:r>
    </w:p>
    <w:p w14:paraId="6EC07DD0" w14:textId="77777777" w:rsidR="006933A9" w:rsidRDefault="006933A9" w:rsidP="006933A9">
      <w:pPr>
        <w:rPr>
          <w:rFonts w:ascii="Lexia" w:hAnsi="Lexia"/>
          <w:sz w:val="20"/>
          <w:szCs w:val="20"/>
          <w:highlight w:val="yellow"/>
        </w:rPr>
      </w:pPr>
    </w:p>
    <w:p w14:paraId="69A790DE" w14:textId="77777777" w:rsidR="006933A9" w:rsidRPr="00322E64" w:rsidRDefault="006933A9" w:rsidP="006933A9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5C6D7BAC" w14:textId="77777777" w:rsidR="006933A9" w:rsidRPr="00322E64" w:rsidRDefault="006933A9" w:rsidP="006933A9">
      <w:pPr>
        <w:rPr>
          <w:rFonts w:ascii="Lexia" w:hAnsi="Lexia"/>
          <w:sz w:val="20"/>
          <w:szCs w:val="20"/>
        </w:rPr>
      </w:pPr>
    </w:p>
    <w:p w14:paraId="6F2E6C51" w14:textId="77777777" w:rsidR="006933A9" w:rsidRPr="00322E64" w:rsidRDefault="006933A9" w:rsidP="006933A9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</w:t>
      </w:r>
      <w:r>
        <w:rPr>
          <w:rFonts w:ascii="Lexia" w:hAnsi="Lexia"/>
          <w:sz w:val="20"/>
          <w:szCs w:val="20"/>
        </w:rPr>
        <w:t>includes space for two of the three modules</w:t>
      </w:r>
      <w:r w:rsidRPr="00322E64">
        <w:rPr>
          <w:rFonts w:ascii="Lexia" w:hAnsi="Lexia"/>
          <w:sz w:val="20"/>
          <w:szCs w:val="20"/>
        </w:rPr>
        <w:t xml:space="preserve">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date ranges, weeks, or other time measurements that make sense for your setting.</w:t>
      </w:r>
    </w:p>
    <w:p w14:paraId="62FE62C6" w14:textId="77777777" w:rsidR="006933A9" w:rsidRPr="00322E64" w:rsidRDefault="006933A9" w:rsidP="006933A9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Some useful planning documents include your teacher resources and standards crosswalk (where available). Detailed planning information is captured in the course map and </w:t>
      </w:r>
      <w:r>
        <w:rPr>
          <w:rFonts w:ascii="Lexia" w:hAnsi="Lexia"/>
          <w:sz w:val="20"/>
          <w:szCs w:val="20"/>
        </w:rPr>
        <w:t>module</w:t>
      </w:r>
      <w:r w:rsidRPr="00322E64">
        <w:rPr>
          <w:rFonts w:ascii="Lexia" w:hAnsi="Lexia"/>
          <w:sz w:val="20"/>
          <w:szCs w:val="20"/>
        </w:rPr>
        <w:t xml:space="preserve"> overviews found in your teacher resources.</w:t>
      </w:r>
    </w:p>
    <w:p w14:paraId="54202FCD" w14:textId="77777777" w:rsidR="006933A9" w:rsidRPr="00322E64" w:rsidRDefault="006933A9" w:rsidP="006933A9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template has room to include the Pre-AP performance assessments, as well as any Pre-AP </w:t>
      </w:r>
      <w:r>
        <w:rPr>
          <w:rFonts w:ascii="Lexia" w:hAnsi="Lexia"/>
          <w:sz w:val="20"/>
          <w:szCs w:val="20"/>
        </w:rPr>
        <w:t>model lessons</w:t>
      </w:r>
      <w:r w:rsidRPr="74432B0F">
        <w:rPr>
          <w:rFonts w:ascii="Lexia" w:hAnsi="Lexia"/>
          <w:sz w:val="20"/>
          <w:szCs w:val="20"/>
        </w:rPr>
        <w:t xml:space="preserve"> and additional materials you plan to use.</w:t>
      </w:r>
    </w:p>
    <w:p w14:paraId="71D6BE8F" w14:textId="77777777" w:rsidR="006933A9" w:rsidRPr="00322E64" w:rsidRDefault="006933A9" w:rsidP="006933A9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7E62BB31" w14:textId="77777777" w:rsidR="006933A9" w:rsidRDefault="006933A9" w:rsidP="006933A9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When planning additional lessons, consider how they support the Pre-AP </w:t>
      </w:r>
      <w:r>
        <w:rPr>
          <w:rFonts w:ascii="Lexia" w:hAnsi="Lexia"/>
          <w:sz w:val="20"/>
          <w:szCs w:val="20"/>
        </w:rPr>
        <w:t>Arts</w:t>
      </w:r>
      <w:r w:rsidRPr="74432B0F">
        <w:rPr>
          <w:rFonts w:ascii="Lexia" w:hAnsi="Lexia"/>
          <w:sz w:val="20"/>
          <w:szCs w:val="20"/>
        </w:rPr>
        <w:t xml:space="preserve"> framework, areas of focus, and shared principles. These three elements represent the key ingredients of aligning to Pre-AP.</w:t>
      </w:r>
    </w:p>
    <w:p w14:paraId="60CE558B" w14:textId="1ADF2A34" w:rsidR="00086EE7" w:rsidRPr="006933A9" w:rsidRDefault="006933A9" w:rsidP="006933A9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6933A9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7F6FA5CF" w14:textId="6349DC20" w:rsidR="00E871C8" w:rsidRPr="00086EE7" w:rsidRDefault="00E871C8" w:rsidP="00E871C8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  <w:r w:rsidRPr="00086EE7">
        <w:rPr>
          <w:rFonts w:ascii="Lexia" w:hAnsi="Lexia"/>
          <w:sz w:val="20"/>
          <w:szCs w:val="20"/>
        </w:rPr>
        <w:br w:type="page"/>
      </w:r>
      <w:r w:rsidRPr="00086EE7">
        <w:rPr>
          <w:rFonts w:ascii="Lexia" w:eastAsia="Arial" w:hAnsi="Lexia" w:cs="Arial"/>
          <w:color w:val="000000"/>
          <w:sz w:val="20"/>
          <w:szCs w:val="20"/>
          <w:lang w:val="en"/>
        </w:rPr>
        <w:lastRenderedPageBreak/>
        <w:t xml:space="preserve"> </w:t>
      </w:r>
    </w:p>
    <w:p w14:paraId="23872FE2" w14:textId="77777777" w:rsidR="00572ED1" w:rsidRPr="005C0ACF" w:rsidRDefault="00572ED1" w:rsidP="005C0ACF">
      <w:pPr>
        <w:pStyle w:val="Heading2"/>
        <w:jc w:val="left"/>
        <w:rPr>
          <w:color w:val="auto"/>
          <w:sz w:val="20"/>
          <w:szCs w:val="20"/>
        </w:rPr>
      </w:pPr>
      <w:r w:rsidRPr="005C0ACF">
        <w:rPr>
          <w:color w:val="auto"/>
          <w:sz w:val="20"/>
          <w:szCs w:val="20"/>
        </w:rPr>
        <w:t>Course Implementation Models</w:t>
      </w:r>
    </w:p>
    <w:p w14:paraId="1444C3C0" w14:textId="77777777" w:rsidR="00572ED1" w:rsidRPr="008A4106" w:rsidRDefault="00572ED1" w:rsidP="00572ED1">
      <w:pPr>
        <w:rPr>
          <w:rFonts w:ascii="Lexia" w:hAnsi="Lexia"/>
          <w:b/>
          <w:sz w:val="20"/>
          <w:szCs w:val="20"/>
        </w:rPr>
      </w:pPr>
    </w:p>
    <w:p w14:paraId="2D165DA4" w14:textId="77777777" w:rsidR="00572ED1" w:rsidRPr="008A4106" w:rsidRDefault="00572ED1" w:rsidP="00572ED1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The Pre-AP instructional modules have been designed with an emphasis on flexibility. They can be taught consecutively, or you can thread your own units </w:t>
      </w:r>
      <w:r>
        <w:rPr>
          <w:rFonts w:ascii="Lexia" w:hAnsi="Lexia"/>
          <w:sz w:val="20"/>
          <w:szCs w:val="20"/>
        </w:rPr>
        <w:t xml:space="preserve">and lessons </w:t>
      </w:r>
      <w:r w:rsidRPr="008A4106">
        <w:rPr>
          <w:rFonts w:ascii="Lexia" w:hAnsi="Lexia"/>
          <w:sz w:val="20"/>
          <w:szCs w:val="20"/>
        </w:rPr>
        <w:t>in between the five-week modules</w:t>
      </w:r>
      <w:r>
        <w:rPr>
          <w:rFonts w:ascii="Lexia" w:hAnsi="Lexia"/>
          <w:sz w:val="20"/>
          <w:szCs w:val="20"/>
        </w:rPr>
        <w:t xml:space="preserve"> or the learning cycles</w:t>
      </w:r>
      <w:r w:rsidRPr="008A4106">
        <w:rPr>
          <w:rFonts w:ascii="Lexia" w:hAnsi="Lexia"/>
          <w:sz w:val="20"/>
          <w:szCs w:val="20"/>
        </w:rPr>
        <w:t>, depending on your instructional preferences and your rehearsal and performance schedules. When teaching your own units, we encourage you to infuse the Pre-AP shared principles and areas of focus throughout the remaining weeks of the course.</w:t>
      </w:r>
    </w:p>
    <w:p w14:paraId="4E131B98" w14:textId="77777777" w:rsidR="00572ED1" w:rsidRPr="008A4106" w:rsidRDefault="00572ED1" w:rsidP="00572ED1">
      <w:pPr>
        <w:rPr>
          <w:rFonts w:ascii="Lexia" w:hAnsi="Lexia"/>
          <w:sz w:val="20"/>
          <w:szCs w:val="20"/>
        </w:rPr>
      </w:pPr>
    </w:p>
    <w:p w14:paraId="4E1666D7" w14:textId="77777777" w:rsidR="00572ED1" w:rsidRPr="008A4106" w:rsidRDefault="00572ED1" w:rsidP="00572ED1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A few options for instructional sequencing are illustrated below: </w:t>
      </w:r>
    </w:p>
    <w:p w14:paraId="2089BB1A" w14:textId="77777777" w:rsidR="00572ED1" w:rsidRPr="008A4106" w:rsidRDefault="00572ED1" w:rsidP="00572ED1">
      <w:pPr>
        <w:rPr>
          <w:rFonts w:ascii="Lexia" w:hAnsi="Lexia"/>
          <w:b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F5223" wp14:editId="43526F9C">
                <wp:simplePos x="0" y="0"/>
                <wp:positionH relativeFrom="column">
                  <wp:posOffset>4313224</wp:posOffset>
                </wp:positionH>
                <wp:positionV relativeFrom="paragraph">
                  <wp:posOffset>165735</wp:posOffset>
                </wp:positionV>
                <wp:extent cx="0" cy="3823970"/>
                <wp:effectExtent l="0" t="0" r="38100" b="24130"/>
                <wp:wrapNone/>
                <wp:docPr id="6" name="Straight Connector 6" descr="Vertic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402B9" id="Straight Connector 6" o:spid="_x0000_s1026" alt="Vertical lin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3.05pt" to="339.6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5EDB9AF4" w14:textId="08BA37F7" w:rsidR="00572ED1" w:rsidRPr="008A4106" w:rsidRDefault="00572ED1" w:rsidP="00E01EF5">
      <w:pPr>
        <w:pStyle w:val="H2b"/>
      </w:pPr>
      <w:r w:rsidRPr="005C0ACF">
        <w:rPr>
          <w:rStyle w:val="Heading2Char"/>
          <w:b/>
          <w:color w:val="auto"/>
        </w:rPr>
        <w:t>Full Year Course Models</w:t>
      </w:r>
      <w:r w:rsidR="00DB4FE7">
        <w:rPr>
          <w:rStyle w:val="Heading2Char"/>
          <w:b/>
          <w:color w:val="auto"/>
        </w:rPr>
        <w:tab/>
      </w:r>
      <w:r w:rsidR="00DB4FE7">
        <w:rPr>
          <w:rStyle w:val="Heading2Char"/>
          <w:b/>
          <w:color w:val="auto"/>
        </w:rPr>
        <w:tab/>
      </w:r>
      <w:r w:rsidR="00DB4FE7">
        <w:rPr>
          <w:rStyle w:val="Heading2Char"/>
          <w:b/>
          <w:color w:val="auto"/>
        </w:rPr>
        <w:tab/>
      </w:r>
      <w:r w:rsidR="00DB4FE7">
        <w:rPr>
          <w:rStyle w:val="Heading2Char"/>
          <w:b/>
          <w:color w:val="auto"/>
        </w:rPr>
        <w:tab/>
      </w:r>
      <w:r w:rsidR="00DB4FE7">
        <w:rPr>
          <w:rStyle w:val="Heading2Char"/>
          <w:b/>
          <w:color w:val="auto"/>
        </w:rPr>
        <w:tab/>
      </w:r>
      <w:r w:rsidR="00DB4FE7">
        <w:rPr>
          <w:rStyle w:val="Heading2Char"/>
          <w:b/>
          <w:color w:val="auto"/>
        </w:rPr>
        <w:tab/>
      </w:r>
      <w:r w:rsidR="00DB4FE7">
        <w:rPr>
          <w:rStyle w:val="Heading2Char"/>
          <w:b/>
          <w:color w:val="auto"/>
        </w:rPr>
        <w:tab/>
      </w:r>
      <w:r w:rsidRPr="005C0ACF">
        <w:rPr>
          <w:rStyle w:val="Heading2Char"/>
          <w:b/>
          <w:color w:val="auto"/>
        </w:rPr>
        <w:t>Semester Course Models</w:t>
      </w:r>
    </w:p>
    <w:p w14:paraId="29D4598F" w14:textId="77777777" w:rsidR="00572ED1" w:rsidRPr="008A4106" w:rsidRDefault="00572ED1" w:rsidP="00572ED1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2C674" wp14:editId="75A4378A">
                <wp:simplePos x="0" y="0"/>
                <wp:positionH relativeFrom="column">
                  <wp:posOffset>-104775</wp:posOffset>
                </wp:positionH>
                <wp:positionV relativeFrom="paragraph">
                  <wp:posOffset>177165</wp:posOffset>
                </wp:positionV>
                <wp:extent cx="2105025" cy="2762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CAE23" w14:textId="77777777" w:rsidR="00572ED1" w:rsidRDefault="00572ED1" w:rsidP="00572ED1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47F13D3F" wp14:editId="45CD10AC">
                                  <wp:extent cx="1830070" cy="2600325"/>
                                  <wp:effectExtent l="0" t="0" r="11430" b="15875"/>
      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2C67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25pt;margin-top:13.95pt;width:165.7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" filled="f" stroked="f" strokeweight=".5pt">
                <v:textbox>
                  <w:txbxContent>
                    <w:p w14:paraId="193CAE23" w14:textId="77777777" w:rsidR="00572ED1" w:rsidRDefault="00572ED1" w:rsidP="00572ED1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47F13D3F" wp14:editId="45CD10AC">
                            <wp:extent cx="1830070" cy="2600325"/>
                            <wp:effectExtent l="0" t="0" r="11430" b="15875"/>
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BCC6B" w14:textId="0D13C0F0" w:rsidR="00E871C8" w:rsidRPr="00086EE7" w:rsidRDefault="00572ED1" w:rsidP="00E871C8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39C73" wp14:editId="17C5B03C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2105025" cy="2762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2839F" w14:textId="77777777" w:rsidR="00572ED1" w:rsidRDefault="00572ED1" w:rsidP="00572ED1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30705589" wp14:editId="49066ED5">
                                  <wp:extent cx="1830070" cy="2600325"/>
                                  <wp:effectExtent l="0" t="0" r="11430" b="15875"/>
                                  <wp:docPr id="2" name="Diagram 2" descr="The second type of semester module depicted within open circles begins with a teacher unit, followed by an iteration module and ending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9C73" id="Text Box 22" o:spid="_x0000_s1027" type="#_x0000_t202" style="position:absolute;margin-left:529.5pt;margin-top:.75pt;width:165.7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" filled="f" stroked="f" strokeweight=".5pt">
                <v:textbox>
                  <w:txbxContent>
                    <w:p w14:paraId="59B2839F" w14:textId="77777777" w:rsidR="00572ED1" w:rsidRDefault="00572ED1" w:rsidP="00572ED1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30705589" wp14:editId="49066ED5">
                            <wp:extent cx="1830070" cy="2600325"/>
                            <wp:effectExtent l="0" t="0" r="11430" b="15875"/>
                            <wp:docPr id="2" name="Diagram 2" descr="The second type of semester module depicted within open circles begins with a teacher unit, followed by an iteration module and ending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BA14" wp14:editId="1B1D414C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2105025" cy="2762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F9714" w14:textId="77777777" w:rsidR="00572ED1" w:rsidRDefault="00572ED1" w:rsidP="00572ED1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2A43B06F" wp14:editId="12286B6C">
                                  <wp:extent cx="1830070" cy="2600325"/>
                                  <wp:effectExtent l="0" t="0" r="11430" b="15875"/>
                                  <wp:docPr id="4" name="Diagram 4" descr="The second full year module begins with a teacher unit, followed by a structures module, then an iteration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3" r:lo="rId24" r:qs="rId25" r:cs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A14" id="Text Box 18" o:spid="_x0000_s1028" type="#_x0000_t202" style="position:absolute;margin-left:164.25pt;margin-top:1.2pt;width:165.7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" filled="f" stroked="f" strokeweight=".5pt">
                <v:textbox>
                  <w:txbxContent>
                    <w:p w14:paraId="4BAF9714" w14:textId="77777777" w:rsidR="00572ED1" w:rsidRDefault="00572ED1" w:rsidP="00572ED1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2A43B06F" wp14:editId="12286B6C">
                            <wp:extent cx="1830070" cy="2600325"/>
                            <wp:effectExtent l="0" t="0" r="11430" b="15875"/>
                            <wp:docPr id="4" name="Diagram 4" descr="The second full year module begins with a teacher unit, followed by a structures module, then an iteration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8" r:lo="rId24" r:qs="rId25" r:cs="rId2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C4A5" wp14:editId="6AAAC515">
                <wp:simplePos x="0" y="0"/>
                <wp:positionH relativeFrom="column">
                  <wp:posOffset>4514850</wp:posOffset>
                </wp:positionH>
                <wp:positionV relativeFrom="paragraph">
                  <wp:posOffset>16510</wp:posOffset>
                </wp:positionV>
                <wp:extent cx="2105025" cy="2762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FA06E" w14:textId="77777777" w:rsidR="00572ED1" w:rsidRDefault="00572ED1" w:rsidP="00572ED1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22DA7E32" wp14:editId="0A72E59D">
                                  <wp:extent cx="1830070" cy="2600325"/>
                                  <wp:effectExtent l="0" t="0" r="11430" b="15875"/>
      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9" r:lo="rId30" r:qs="rId31" r:cs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C4A5" id="Text Box 16" o:spid="_x0000_s1029" type="#_x0000_t202" style="position:absolute;margin-left:355.5pt;margin-top:1.3pt;width:165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" filled="f" stroked="f" strokeweight=".5pt">
                <v:textbox>
                  <w:txbxContent>
                    <w:p w14:paraId="4C9FA06E" w14:textId="77777777" w:rsidR="00572ED1" w:rsidRDefault="00572ED1" w:rsidP="00572ED1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22DA7E32" wp14:editId="0A72E59D">
                            <wp:extent cx="1830070" cy="2600325"/>
                            <wp:effectExtent l="0" t="0" r="11430" b="15875"/>
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4" r:lo="rId30" r:qs="rId31" r:cs="rId3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79E37B" w14:textId="2C20BFED" w:rsidR="00E871C8" w:rsidRPr="00086EE7" w:rsidRDefault="00E871C8" w:rsidP="00E871C8">
      <w:pPr>
        <w:rPr>
          <w:rFonts w:ascii="Lexia" w:eastAsia="Arial" w:hAnsi="Lexia" w:cs="Arial"/>
          <w:color w:val="000000"/>
          <w:sz w:val="20"/>
          <w:szCs w:val="20"/>
          <w:lang w:val="en"/>
        </w:rPr>
        <w:sectPr w:rsidR="00E871C8" w:rsidRPr="00086EE7" w:rsidSect="00881C59">
          <w:headerReference w:type="default" r:id="rId35"/>
          <w:footerReference w:type="even" r:id="rId36"/>
          <w:footerReference w:type="default" r:id="rId3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BBBA31" w14:textId="77777777" w:rsidR="00884161" w:rsidRPr="00086EE7" w:rsidRDefault="00884161" w:rsidP="00BB5F78">
      <w:pPr>
        <w:rPr>
          <w:rFonts w:ascii="Lexia" w:hAnsi="Lexia"/>
          <w:sz w:val="20"/>
          <w:szCs w:val="20"/>
        </w:rPr>
      </w:pPr>
    </w:p>
    <w:p w14:paraId="07E5249C" w14:textId="17809FC8" w:rsidR="00881C59" w:rsidRPr="00086EE7" w:rsidRDefault="002E5142" w:rsidP="005C0ACF">
      <w:pPr>
        <w:pStyle w:val="Heading2"/>
      </w:pPr>
      <w:r w:rsidRPr="00086EE7">
        <w:t>Module:</w:t>
      </w:r>
    </w:p>
    <w:p w14:paraId="2590B2DB" w14:textId="77777777" w:rsidR="002379FD" w:rsidRPr="00086EE7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17" w:type="dxa"/>
        <w:jc w:val="center"/>
        <w:tblLayout w:type="fixed"/>
        <w:tblLook w:val="04A0" w:firstRow="1" w:lastRow="0" w:firstColumn="1" w:lastColumn="0" w:noHBand="0" w:noVBand="1"/>
        <w:tblDescription w:val="Module:"/>
      </w:tblPr>
      <w:tblGrid>
        <w:gridCol w:w="1054"/>
        <w:gridCol w:w="1054"/>
        <w:gridCol w:w="6869"/>
        <w:gridCol w:w="1732"/>
        <w:gridCol w:w="1735"/>
        <w:gridCol w:w="1873"/>
      </w:tblGrid>
      <w:tr w:rsidR="00881C59" w:rsidRPr="00086EE7" w14:paraId="66D02B45" w14:textId="2738FE35" w:rsidTr="00086EE7">
        <w:trPr>
          <w:cantSplit/>
          <w:trHeight w:val="676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1F2C5B43" w14:textId="36696732" w:rsidR="00881C59" w:rsidRPr="00086EE7" w:rsidRDefault="00881C59" w:rsidP="00A05A21">
            <w:pPr>
              <w:jc w:val="center"/>
              <w:rPr>
                <w:rFonts w:ascii="Lexia" w:hAnsi="Lexia"/>
                <w:b/>
                <w:sz w:val="16"/>
              </w:rPr>
            </w:pPr>
            <w:r w:rsidRPr="00086EE7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3B2A4537" w14:textId="125D11D3" w:rsidR="00881C59" w:rsidRPr="00086EE7" w:rsidRDefault="00881C59" w:rsidP="00A05A21">
            <w:pPr>
              <w:jc w:val="center"/>
              <w:rPr>
                <w:rFonts w:ascii="Lexia" w:hAnsi="Lexia"/>
                <w:b/>
                <w:sz w:val="16"/>
              </w:rPr>
            </w:pPr>
            <w:r w:rsidRPr="00086EE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399" w:type="pct"/>
            <w:shd w:val="clear" w:color="auto" w:fill="D9E2F3" w:themeFill="accent1" w:themeFillTint="33"/>
            <w:vAlign w:val="center"/>
          </w:tcPr>
          <w:p w14:paraId="2481E5C3" w14:textId="3E7FA02C" w:rsidR="00881C59" w:rsidRPr="00086EE7" w:rsidRDefault="00881C59" w:rsidP="00A05A21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86EE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64666C4B" w:rsidR="00881C59" w:rsidRPr="00086EE7" w:rsidRDefault="006933A9" w:rsidP="00A05A21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881C59" w:rsidRPr="00086EE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881C59" w:rsidRPr="00086EE7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4E603C39" w14:textId="01A3FE63" w:rsidR="00881C59" w:rsidRPr="00086EE7" w:rsidRDefault="00881C59" w:rsidP="00A05A2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86EE7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24D6FDB7" w14:textId="3CE4ABB0" w:rsidR="00881C59" w:rsidRPr="00086EE7" w:rsidRDefault="00881C59" w:rsidP="00A05A2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86EE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507D119E" w14:textId="54B9741B" w:rsidR="00881C59" w:rsidRPr="00086EE7" w:rsidRDefault="00881C59" w:rsidP="00A05A21">
            <w:pPr>
              <w:jc w:val="center"/>
              <w:rPr>
                <w:rFonts w:ascii="Lexia" w:hAnsi="Lexia"/>
                <w:b/>
                <w:sz w:val="16"/>
              </w:rPr>
            </w:pPr>
            <w:r w:rsidRPr="00086EE7">
              <w:rPr>
                <w:rFonts w:ascii="Lexia" w:hAnsi="Lexia"/>
                <w:b/>
                <w:sz w:val="16"/>
              </w:rPr>
              <w:t xml:space="preserve">Reflections on </w:t>
            </w:r>
            <w:r w:rsidRPr="00086EE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881C59" w:rsidRPr="00086EE7" w14:paraId="6C38EC86" w14:textId="6919B67C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404670D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586FE1E" w14:textId="03B5E44F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10D13AC1" w14:textId="7D8EC9D5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735CC91" w14:textId="523BA0FC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2FDDD4C9" w14:textId="549BB3DE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7A95F4" w14:textId="7450410F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712F67A9" w14:textId="77777777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6F4BB5C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C75263" w14:textId="67F256B1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261FEEA" w14:textId="1BD19623" w:rsidR="00881C59" w:rsidRPr="00086EE7" w:rsidRDefault="00881C59" w:rsidP="00A05A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52EBF52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D6E7121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0F6A546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13DFFE5F" w14:textId="77777777" w:rsidTr="00086EE7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4C69C7F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6C210C" w14:textId="05C4AA51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542B03F" w14:textId="1A082000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F1C5CA6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E1B1357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FC1AB94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4FA411D2" w14:textId="77777777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931FFFF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AC9E45" w14:textId="326EA162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481938D" w14:textId="204F6C81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F01731D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5A9CFDD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983132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3D4CDCA8" w14:textId="77777777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4847600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05B5707" w14:textId="6E36B9D8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D69EA5B" w14:textId="4F2C4AF0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3A7FDA3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3EBA3E97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A0001AC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549B7C5D" w14:textId="77777777" w:rsidTr="00086EE7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75D8E16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C75571F" w14:textId="28AFB272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C9C2916" w14:textId="4C159247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E12F76B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8AAB6AA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82E55B9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5AC0BC2A" w14:textId="77777777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FA3C47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4C60DB" w14:textId="5B20D78E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2A2C839B" w14:textId="06096E22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8374956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C050F81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930A898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2136D1DE" w14:textId="77777777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FB0A3AD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334C34" w14:textId="3BE7338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FFF690A" w14:textId="5937C123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A87F7DF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D3D2456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DA800E3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063A8976" w14:textId="77777777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ECDCFF3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E05A91" w14:textId="2683F153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0BFF610B" w14:textId="56740FA7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62FABAE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DDA0DD9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1521D4A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7FE81AEA" w14:textId="77777777" w:rsidTr="00086EE7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D2FE94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A05349C" w14:textId="28AF6C1B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04BFFD2C" w14:textId="595DE800" w:rsidR="00881C59" w:rsidRPr="00086EE7" w:rsidRDefault="00881C59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98A2763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415C1EE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1BD8D72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0F539A54" w14:textId="77777777" w:rsidTr="00086EE7">
        <w:trPr>
          <w:cantSplit/>
          <w:trHeight w:val="236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791F187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014D6D" w14:textId="757D6B80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2E042571" w14:textId="6EAC3FCB" w:rsidR="00881C59" w:rsidRPr="00086EE7" w:rsidRDefault="00881C59" w:rsidP="00A05A21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086EE7">
              <w:rPr>
                <w:rFonts w:ascii="Lexia" w:eastAsia="Times New Roman" w:hAnsi="Lexia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9827130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C3CFDC1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DF9B40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881C59" w:rsidRPr="00086EE7" w14:paraId="3CF7B281" w14:textId="77777777" w:rsidTr="00086EE7">
        <w:trPr>
          <w:cantSplit/>
          <w:trHeight w:val="723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828C2F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0B18D1D" w14:textId="64EBB4C3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72CA797" w14:textId="77EDDEC0" w:rsidR="00881C59" w:rsidRPr="00086EE7" w:rsidRDefault="00881C59" w:rsidP="00A05A2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86EE7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21D5E840" w14:textId="20E281C3" w:rsidR="00881C59" w:rsidRPr="00086EE7" w:rsidRDefault="00881C59" w:rsidP="00A05A21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086EE7">
              <w:rPr>
                <w:rFonts w:ascii="Lexia" w:eastAsia="Times New Roman" w:hAnsi="Lexia"/>
                <w:sz w:val="18"/>
                <w:szCs w:val="18"/>
              </w:rPr>
              <w:t>Part 1:</w:t>
            </w:r>
          </w:p>
          <w:p w14:paraId="367F4264" w14:textId="2C98E74A" w:rsidR="00881C59" w:rsidRPr="00086EE7" w:rsidRDefault="00881C59" w:rsidP="00A05A2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86EE7">
              <w:rPr>
                <w:rFonts w:ascii="Lexia" w:eastAsia="Times New Roman" w:hAnsi="Lexia"/>
                <w:sz w:val="18"/>
                <w:szCs w:val="18"/>
              </w:rPr>
              <w:t xml:space="preserve">Part 2: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B22BA4A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E518486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855C1C6" w14:textId="77777777" w:rsidR="00881C59" w:rsidRPr="00086EE7" w:rsidRDefault="00881C59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B2F084D" w14:textId="3FF6F1F7" w:rsidR="00C70F5B" w:rsidRPr="00086EE7" w:rsidRDefault="00FE591E">
      <w:pPr>
        <w:rPr>
          <w:rFonts w:ascii="Lexia" w:hAnsi="Lexia"/>
          <w:sz w:val="16"/>
          <w:szCs w:val="16"/>
        </w:rPr>
      </w:pPr>
      <w:r w:rsidRPr="00086EE7">
        <w:rPr>
          <w:rFonts w:ascii="Lexia" w:hAnsi="Lexia"/>
          <w:sz w:val="16"/>
          <w:szCs w:val="16"/>
        </w:rPr>
        <w:t>[add or remove rows as needed]</w:t>
      </w:r>
    </w:p>
    <w:p w14:paraId="7BD87492" w14:textId="7860A64F" w:rsidR="00C70F5B" w:rsidRPr="00086EE7" w:rsidRDefault="00C70F5B">
      <w:pPr>
        <w:rPr>
          <w:rFonts w:ascii="Lexia" w:hAnsi="Lexia"/>
        </w:rPr>
      </w:pPr>
    </w:p>
    <w:p w14:paraId="239844DE" w14:textId="77777777" w:rsidR="006933A9" w:rsidRPr="00FB1122" w:rsidRDefault="006933A9" w:rsidP="005C0ACF">
      <w:pPr>
        <w:pStyle w:val="Heading3"/>
      </w:pPr>
      <w:bookmarkStart w:id="0" w:name="_Hlk516475578"/>
      <w:r w:rsidRPr="00FB1122">
        <w:t>Reflections</w:t>
      </w:r>
    </w:p>
    <w:p w14:paraId="6641FA33" w14:textId="08F381D7" w:rsidR="006933A9" w:rsidRPr="00FB1122" w:rsidRDefault="006933A9" w:rsidP="006933A9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5E166CF" w14:textId="247F0070" w:rsidR="006933A9" w:rsidRPr="00FB1122" w:rsidRDefault="006933A9" w:rsidP="006933A9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934FA4A" w14:textId="3488C8E0" w:rsidR="006933A9" w:rsidRPr="00B22B35" w:rsidRDefault="006933A9" w:rsidP="006933A9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D74FFA" w14:textId="2072964B" w:rsidR="00FF79F0" w:rsidRPr="00086EE7" w:rsidRDefault="006933A9" w:rsidP="006933A9">
      <w:pPr>
        <w:rPr>
          <w:rFonts w:ascii="Lexia" w:hAnsi="Lexia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 w:rsidRPr="00086EE7">
        <w:rPr>
          <w:rFonts w:ascii="Lexia" w:hAnsi="Lexia"/>
          <w:b/>
          <w:color w:val="00B0F0"/>
          <w:szCs w:val="28"/>
        </w:rPr>
        <w:br w:type="page"/>
      </w:r>
    </w:p>
    <w:p w14:paraId="60240E99" w14:textId="77777777" w:rsidR="00FF79F0" w:rsidRPr="00086EE7" w:rsidRDefault="00FF79F0" w:rsidP="0077581B">
      <w:pPr>
        <w:pStyle w:val="Heading2"/>
      </w:pPr>
      <w:r w:rsidRPr="00086EE7">
        <w:lastRenderedPageBreak/>
        <w:t>Module:</w:t>
      </w:r>
    </w:p>
    <w:p w14:paraId="6250E942" w14:textId="77777777" w:rsidR="00FF79F0" w:rsidRPr="00086EE7" w:rsidRDefault="00FF79F0" w:rsidP="00FF79F0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17" w:type="dxa"/>
        <w:jc w:val="center"/>
        <w:tblLayout w:type="fixed"/>
        <w:tblLook w:val="04A0" w:firstRow="1" w:lastRow="0" w:firstColumn="1" w:lastColumn="0" w:noHBand="0" w:noVBand="1"/>
        <w:tblDescription w:val="Module:"/>
      </w:tblPr>
      <w:tblGrid>
        <w:gridCol w:w="1054"/>
        <w:gridCol w:w="1054"/>
        <w:gridCol w:w="6869"/>
        <w:gridCol w:w="1732"/>
        <w:gridCol w:w="1735"/>
        <w:gridCol w:w="1873"/>
      </w:tblGrid>
      <w:tr w:rsidR="00FF79F0" w:rsidRPr="00086EE7" w14:paraId="159AF968" w14:textId="77777777" w:rsidTr="00086EE7">
        <w:trPr>
          <w:cantSplit/>
          <w:trHeight w:val="710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55117579" w14:textId="77777777" w:rsidR="00FF79F0" w:rsidRPr="00086EE7" w:rsidRDefault="00FF79F0" w:rsidP="00A05A21">
            <w:pPr>
              <w:jc w:val="center"/>
              <w:rPr>
                <w:rFonts w:ascii="Lexia" w:hAnsi="Lexia"/>
                <w:b/>
                <w:sz w:val="16"/>
              </w:rPr>
            </w:pPr>
            <w:r w:rsidRPr="00086EE7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19D47D66" w14:textId="77777777" w:rsidR="00FF79F0" w:rsidRPr="00086EE7" w:rsidRDefault="00FF79F0" w:rsidP="00A05A21">
            <w:pPr>
              <w:jc w:val="center"/>
              <w:rPr>
                <w:rFonts w:ascii="Lexia" w:hAnsi="Lexia"/>
                <w:b/>
                <w:sz w:val="16"/>
              </w:rPr>
            </w:pPr>
            <w:r w:rsidRPr="00086EE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2399" w:type="pct"/>
            <w:shd w:val="clear" w:color="auto" w:fill="D9E2F3" w:themeFill="accent1" w:themeFillTint="33"/>
            <w:vAlign w:val="center"/>
          </w:tcPr>
          <w:p w14:paraId="07DB6EC0" w14:textId="77777777" w:rsidR="00FF79F0" w:rsidRPr="00086EE7" w:rsidRDefault="00FF79F0" w:rsidP="00A05A21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86EE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0834742D" w14:textId="2B38066C" w:rsidR="00FF79F0" w:rsidRPr="00086EE7" w:rsidRDefault="006933A9" w:rsidP="00A05A21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F79F0" w:rsidRPr="00086EE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Anchor Works, Prompts, </w:t>
            </w:r>
            <w:r w:rsidR="00FF79F0" w:rsidRPr="00086EE7">
              <w:rPr>
                <w:rFonts w:ascii="Lexia" w:hAnsi="Lexia"/>
                <w:i/>
                <w:iCs/>
                <w:sz w:val="15"/>
                <w:szCs w:val="15"/>
              </w:rPr>
              <w:br/>
              <w:t>Formative Assessments, 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5F598D34" w14:textId="77777777" w:rsidR="00FF79F0" w:rsidRPr="00086EE7" w:rsidRDefault="00FF79F0" w:rsidP="00A05A2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86EE7">
              <w:rPr>
                <w:rFonts w:ascii="Lexia" w:hAnsi="Lexia"/>
                <w:b/>
                <w:sz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098B0033" w14:textId="77777777" w:rsidR="00FF79F0" w:rsidRPr="00086EE7" w:rsidRDefault="00FF79F0" w:rsidP="00A05A21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86EE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3493651E" w14:textId="77777777" w:rsidR="00FF79F0" w:rsidRPr="00086EE7" w:rsidRDefault="00FF79F0" w:rsidP="00A05A21">
            <w:pPr>
              <w:jc w:val="center"/>
              <w:rPr>
                <w:rFonts w:ascii="Lexia" w:hAnsi="Lexia"/>
                <w:b/>
                <w:sz w:val="16"/>
              </w:rPr>
            </w:pPr>
            <w:r w:rsidRPr="00086EE7">
              <w:rPr>
                <w:rFonts w:ascii="Lexia" w:hAnsi="Lexia"/>
                <w:b/>
                <w:sz w:val="16"/>
              </w:rPr>
              <w:t xml:space="preserve">Reflections on </w:t>
            </w:r>
            <w:r w:rsidRPr="00086EE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F79F0" w:rsidRPr="00086EE7" w14:paraId="12FDB6D4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55EC586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FCC8F1A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759AC829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DFDC66D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BB2356B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B7F9FA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1020CC7F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5B8FAD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A39D38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0D317C1" w14:textId="77777777" w:rsidR="00FF79F0" w:rsidRPr="00086EE7" w:rsidRDefault="00FF79F0" w:rsidP="00A05A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D43199B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23A4EFD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1F5072A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70AB584F" w14:textId="77777777" w:rsidTr="00086EE7">
        <w:trPr>
          <w:cantSplit/>
          <w:trHeight w:val="26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51EFBD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3670A10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2F9F0EF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99CFAF6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65465B2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ECE0539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76070CA3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67D199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E0C102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6594F41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B424F2D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9E42DAB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1B8B511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3ECF5D9D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77CC3A7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86A89A6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0A2F970D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EC276DB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6556A50B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8069001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64AA96C7" w14:textId="77777777" w:rsidTr="00086EE7">
        <w:trPr>
          <w:cantSplit/>
          <w:trHeight w:val="26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47356A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D8F422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01A80E9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3D04C33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9082D67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9C2790B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46F879DD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F672CD3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2FA75E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23349FC9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4E2A54E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5EC7F85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CE4F786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7D348538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567F73D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84C4D7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080323D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114289A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D6658A3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A6343FF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48795E33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2E7B1A6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D971454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7F3D15A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FB346D5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BB12AC0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6C1EBA1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553EEED2" w14:textId="77777777" w:rsidTr="00086EE7">
        <w:trPr>
          <w:cantSplit/>
          <w:trHeight w:val="264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31F94C7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D9B96B9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74F1F791" w14:textId="77777777" w:rsidR="00FF79F0" w:rsidRPr="00086EE7" w:rsidRDefault="00FF79F0" w:rsidP="00A05A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1B37702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CE9289E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7C82BA2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544166B5" w14:textId="77777777" w:rsidTr="00086EE7">
        <w:trPr>
          <w:cantSplit/>
          <w:trHeight w:val="24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A5CC9A0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4AFE914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B8D5198" w14:textId="77777777" w:rsidR="00FF79F0" w:rsidRPr="00086EE7" w:rsidRDefault="00FF79F0" w:rsidP="00A05A21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086EE7">
              <w:rPr>
                <w:rFonts w:ascii="Lexia" w:eastAsia="Times New Roman" w:hAnsi="Lexia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780304D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BC9CC04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7A4B1B0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79F0" w:rsidRPr="00086EE7" w14:paraId="3C63EBBA" w14:textId="77777777" w:rsidTr="00086EE7">
        <w:trPr>
          <w:cantSplit/>
          <w:trHeight w:val="76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0E0950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18840EA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132F3EC8" w14:textId="77777777" w:rsidR="00FF79F0" w:rsidRPr="00086EE7" w:rsidRDefault="00FF79F0" w:rsidP="00A05A2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86EE7">
              <w:rPr>
                <w:rFonts w:ascii="Lexia" w:hAnsi="Lexia"/>
                <w:b/>
                <w:bCs/>
                <w:sz w:val="18"/>
                <w:szCs w:val="18"/>
              </w:rPr>
              <w:t>Performance Assessment</w:t>
            </w:r>
          </w:p>
          <w:p w14:paraId="1688362E" w14:textId="77777777" w:rsidR="00FF79F0" w:rsidRPr="00086EE7" w:rsidRDefault="00FF79F0" w:rsidP="00A05A21">
            <w:pPr>
              <w:rPr>
                <w:rFonts w:ascii="Lexia" w:eastAsia="Times New Roman" w:hAnsi="Lexia"/>
                <w:sz w:val="18"/>
                <w:szCs w:val="18"/>
              </w:rPr>
            </w:pPr>
            <w:r w:rsidRPr="00086EE7">
              <w:rPr>
                <w:rFonts w:ascii="Lexia" w:eastAsia="Times New Roman" w:hAnsi="Lexia"/>
                <w:sz w:val="18"/>
                <w:szCs w:val="18"/>
              </w:rPr>
              <w:t>Part 1:</w:t>
            </w:r>
          </w:p>
          <w:p w14:paraId="02934D0B" w14:textId="77777777" w:rsidR="00FF79F0" w:rsidRPr="00086EE7" w:rsidRDefault="00FF79F0" w:rsidP="00A05A21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86EE7">
              <w:rPr>
                <w:rFonts w:ascii="Lexia" w:eastAsia="Times New Roman" w:hAnsi="Lexia"/>
                <w:sz w:val="18"/>
                <w:szCs w:val="18"/>
              </w:rPr>
              <w:t xml:space="preserve">Part 2: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7FF59AA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A1FB137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CDE6F63" w14:textId="77777777" w:rsidR="00FF79F0" w:rsidRPr="00086EE7" w:rsidRDefault="00FF79F0" w:rsidP="00A05A21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60571257" w14:textId="77777777" w:rsidR="00FF79F0" w:rsidRPr="00086EE7" w:rsidRDefault="00FF79F0" w:rsidP="00FF79F0">
      <w:pPr>
        <w:rPr>
          <w:rFonts w:ascii="Lexia" w:hAnsi="Lexia"/>
          <w:sz w:val="16"/>
          <w:szCs w:val="16"/>
        </w:rPr>
      </w:pPr>
      <w:r w:rsidRPr="00086EE7">
        <w:rPr>
          <w:rFonts w:ascii="Lexia" w:hAnsi="Lexia"/>
          <w:sz w:val="16"/>
          <w:szCs w:val="16"/>
        </w:rPr>
        <w:t>[add or remove rows as needed]</w:t>
      </w:r>
    </w:p>
    <w:p w14:paraId="0767704C" w14:textId="77777777" w:rsidR="00FF79F0" w:rsidRPr="00086EE7" w:rsidRDefault="00FF79F0" w:rsidP="00FF79F0">
      <w:pPr>
        <w:rPr>
          <w:rFonts w:ascii="Lexia" w:hAnsi="Lexia"/>
        </w:rPr>
      </w:pPr>
    </w:p>
    <w:bookmarkEnd w:id="0"/>
    <w:p w14:paraId="7B6AD4FD" w14:textId="77777777" w:rsidR="006933A9" w:rsidRPr="00FB1122" w:rsidRDefault="006933A9" w:rsidP="0077581B">
      <w:pPr>
        <w:pStyle w:val="Heading3"/>
      </w:pPr>
      <w:r w:rsidRPr="00FB1122">
        <w:t>Reflections</w:t>
      </w:r>
    </w:p>
    <w:p w14:paraId="7E90AAC2" w14:textId="3B11EA82" w:rsidR="006933A9" w:rsidRPr="00FB1122" w:rsidRDefault="006933A9" w:rsidP="006933A9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7D1AFF6" w14:textId="4248FE64" w:rsidR="006933A9" w:rsidRPr="00FB1122" w:rsidRDefault="006933A9" w:rsidP="006933A9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E54D9C0" w14:textId="730ABD71" w:rsidR="006933A9" w:rsidRPr="00B22B35" w:rsidRDefault="006933A9" w:rsidP="006933A9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  <w:bookmarkStart w:id="1" w:name="_GoBack"/>
      <w:bookmarkEnd w:id="1"/>
    </w:p>
    <w:p w14:paraId="3820D444" w14:textId="68325917" w:rsidR="00382DAD" w:rsidRPr="00086EE7" w:rsidRDefault="006933A9" w:rsidP="006933A9">
      <w:pPr>
        <w:rPr>
          <w:rFonts w:ascii="Lexia" w:hAnsi="Lexia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382DAD" w:rsidRPr="00086EE7" w:rsidSect="00881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B2F8" w14:textId="77777777" w:rsidR="00725DE2" w:rsidRDefault="00725DE2" w:rsidP="00C1450A">
      <w:r>
        <w:separator/>
      </w:r>
    </w:p>
  </w:endnote>
  <w:endnote w:type="continuationSeparator" w:id="0">
    <w:p w14:paraId="2CC5B9BE" w14:textId="77777777" w:rsidR="00725DE2" w:rsidRDefault="00725DE2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  <w:b/>
        <w:bCs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8D1711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b/>
            <w:bCs/>
            <w:sz w:val="16"/>
            <w:szCs w:val="16"/>
          </w:rPr>
        </w:pPr>
        <w:r w:rsidRPr="008D1711">
          <w:rPr>
            <w:rStyle w:val="PageNumber"/>
            <w:rFonts w:ascii="Lexia" w:hAnsi="Lexia"/>
            <w:b/>
            <w:bCs/>
            <w:sz w:val="16"/>
            <w:szCs w:val="16"/>
          </w:rPr>
          <w:fldChar w:fldCharType="begin"/>
        </w:r>
        <w:r w:rsidRPr="008D1711">
          <w:rPr>
            <w:rStyle w:val="PageNumber"/>
            <w:rFonts w:ascii="Lexia" w:hAnsi="Lexia"/>
            <w:b/>
            <w:bCs/>
            <w:sz w:val="16"/>
            <w:szCs w:val="16"/>
          </w:rPr>
          <w:instrText xml:space="preserve"> PAGE </w:instrText>
        </w:r>
        <w:r w:rsidRPr="008D1711">
          <w:rPr>
            <w:rStyle w:val="PageNumber"/>
            <w:rFonts w:ascii="Lexia" w:hAnsi="Lexia"/>
            <w:b/>
            <w:bCs/>
            <w:sz w:val="16"/>
            <w:szCs w:val="16"/>
          </w:rPr>
          <w:fldChar w:fldCharType="separate"/>
        </w:r>
        <w:r w:rsidR="0086296E" w:rsidRPr="008D1711">
          <w:rPr>
            <w:rStyle w:val="PageNumber"/>
            <w:rFonts w:ascii="Lexia" w:hAnsi="Lexia"/>
            <w:b/>
            <w:bCs/>
            <w:noProof/>
            <w:sz w:val="16"/>
            <w:szCs w:val="16"/>
          </w:rPr>
          <w:t>4</w:t>
        </w:r>
        <w:r w:rsidRPr="008D1711">
          <w:rPr>
            <w:rStyle w:val="PageNumber"/>
            <w:rFonts w:ascii="Lexia" w:hAnsi="Lexia"/>
            <w:b/>
            <w:bCs/>
            <w:sz w:val="16"/>
            <w:szCs w:val="16"/>
          </w:rPr>
          <w:fldChar w:fldCharType="end"/>
        </w:r>
      </w:p>
    </w:sdtContent>
  </w:sdt>
  <w:p w14:paraId="6B67710B" w14:textId="65E13D7D" w:rsidR="008976A0" w:rsidRPr="008D1711" w:rsidRDefault="008976A0" w:rsidP="00EE3D8D">
    <w:pPr>
      <w:pStyle w:val="Footer"/>
      <w:ind w:right="360"/>
      <w:rPr>
        <w:rFonts w:ascii="Lexia" w:hAnsi="Lexia"/>
        <w:b/>
        <w:bCs/>
        <w:sz w:val="16"/>
        <w:szCs w:val="16"/>
      </w:rPr>
    </w:pPr>
    <w:r w:rsidRPr="008D1711">
      <w:rPr>
        <w:rFonts w:ascii="Lexia" w:hAnsi="Lexia"/>
        <w:b/>
        <w:bCs/>
        <w:sz w:val="16"/>
        <w:szCs w:val="16"/>
      </w:rPr>
      <w:t xml:space="preserve">Pre-AP </w:t>
    </w:r>
    <w:r w:rsidR="000B35E1" w:rsidRPr="008D1711">
      <w:rPr>
        <w:rFonts w:ascii="Lexia" w:hAnsi="Lexia"/>
        <w:b/>
        <w:bCs/>
        <w:sz w:val="16"/>
        <w:szCs w:val="16"/>
      </w:rPr>
      <w:t>Dance</w:t>
    </w:r>
    <w:r w:rsidRPr="008D1711">
      <w:rPr>
        <w:rFonts w:ascii="Lexia" w:hAnsi="Lexia"/>
        <w:b/>
        <w:bCs/>
        <w:sz w:val="16"/>
        <w:szCs w:val="16"/>
      </w:rPr>
      <w:t xml:space="preserve"> </w:t>
    </w:r>
    <w:r w:rsidR="008D1711" w:rsidRPr="008D1711">
      <w:rPr>
        <w:rFonts w:ascii="Lexia" w:eastAsia="Roboto Slab" w:hAnsi="Lexia"/>
        <w:b/>
        <w:bCs/>
        <w:sz w:val="16"/>
        <w:szCs w:val="16"/>
      </w:rPr>
      <w:t xml:space="preserve">Instructional </w:t>
    </w:r>
    <w:r w:rsidRPr="008D1711">
      <w:rPr>
        <w:rFonts w:ascii="Lexia" w:hAnsi="Lexia"/>
        <w:b/>
        <w:bCs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F8FF" w14:textId="77777777" w:rsidR="00725DE2" w:rsidRDefault="00725DE2" w:rsidP="00C1450A">
      <w:r>
        <w:separator/>
      </w:r>
    </w:p>
  </w:footnote>
  <w:footnote w:type="continuationSeparator" w:id="0">
    <w:p w14:paraId="6106017A" w14:textId="77777777" w:rsidR="00725DE2" w:rsidRDefault="00725DE2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320E43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51A8572F" wp14:editId="6DD66198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CAF03A1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A857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CAF03A1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11813"/>
    <w:rsid w:val="0002151A"/>
    <w:rsid w:val="000216BA"/>
    <w:rsid w:val="00026982"/>
    <w:rsid w:val="0003102B"/>
    <w:rsid w:val="00034407"/>
    <w:rsid w:val="00036599"/>
    <w:rsid w:val="00041788"/>
    <w:rsid w:val="0005591D"/>
    <w:rsid w:val="00057A5B"/>
    <w:rsid w:val="000725D4"/>
    <w:rsid w:val="00083A3B"/>
    <w:rsid w:val="00086D88"/>
    <w:rsid w:val="00086EE7"/>
    <w:rsid w:val="00090CF7"/>
    <w:rsid w:val="00092ACA"/>
    <w:rsid w:val="000A074C"/>
    <w:rsid w:val="000A7253"/>
    <w:rsid w:val="000A74A8"/>
    <w:rsid w:val="000B0392"/>
    <w:rsid w:val="000B147C"/>
    <w:rsid w:val="000B35E1"/>
    <w:rsid w:val="000B603B"/>
    <w:rsid w:val="000B626B"/>
    <w:rsid w:val="000C7CA4"/>
    <w:rsid w:val="000D1BA1"/>
    <w:rsid w:val="000E28B1"/>
    <w:rsid w:val="000F226C"/>
    <w:rsid w:val="000F4D0B"/>
    <w:rsid w:val="00103584"/>
    <w:rsid w:val="00105CB0"/>
    <w:rsid w:val="00116EDF"/>
    <w:rsid w:val="0012567B"/>
    <w:rsid w:val="00131F24"/>
    <w:rsid w:val="001366B7"/>
    <w:rsid w:val="001369D5"/>
    <w:rsid w:val="001449FF"/>
    <w:rsid w:val="00147DA2"/>
    <w:rsid w:val="001645DD"/>
    <w:rsid w:val="00167016"/>
    <w:rsid w:val="00170883"/>
    <w:rsid w:val="0017094C"/>
    <w:rsid w:val="00171047"/>
    <w:rsid w:val="00173036"/>
    <w:rsid w:val="001730EB"/>
    <w:rsid w:val="001744D9"/>
    <w:rsid w:val="0017463E"/>
    <w:rsid w:val="00174BAA"/>
    <w:rsid w:val="001902C1"/>
    <w:rsid w:val="0019482C"/>
    <w:rsid w:val="00197CCF"/>
    <w:rsid w:val="001A06AC"/>
    <w:rsid w:val="001A16F4"/>
    <w:rsid w:val="001A630A"/>
    <w:rsid w:val="001B52C6"/>
    <w:rsid w:val="001C2DF8"/>
    <w:rsid w:val="001C4BC6"/>
    <w:rsid w:val="001C7910"/>
    <w:rsid w:val="001D46F5"/>
    <w:rsid w:val="001D4D32"/>
    <w:rsid w:val="001D51D0"/>
    <w:rsid w:val="001D53F5"/>
    <w:rsid w:val="001D573A"/>
    <w:rsid w:val="001E3AFE"/>
    <w:rsid w:val="001F0BF9"/>
    <w:rsid w:val="001F74BA"/>
    <w:rsid w:val="001F77B2"/>
    <w:rsid w:val="00201351"/>
    <w:rsid w:val="0020140B"/>
    <w:rsid w:val="00204AB3"/>
    <w:rsid w:val="00207EFA"/>
    <w:rsid w:val="00222680"/>
    <w:rsid w:val="00224F0E"/>
    <w:rsid w:val="002257B6"/>
    <w:rsid w:val="00226C4F"/>
    <w:rsid w:val="002315D6"/>
    <w:rsid w:val="0023471F"/>
    <w:rsid w:val="002379FD"/>
    <w:rsid w:val="00237CE1"/>
    <w:rsid w:val="00243216"/>
    <w:rsid w:val="00243E92"/>
    <w:rsid w:val="00257E6E"/>
    <w:rsid w:val="002607B8"/>
    <w:rsid w:val="00265EF1"/>
    <w:rsid w:val="00271777"/>
    <w:rsid w:val="002757E5"/>
    <w:rsid w:val="002816D0"/>
    <w:rsid w:val="00295634"/>
    <w:rsid w:val="002A28E4"/>
    <w:rsid w:val="002A57E2"/>
    <w:rsid w:val="002B1572"/>
    <w:rsid w:val="002B18EA"/>
    <w:rsid w:val="002B201B"/>
    <w:rsid w:val="002B4B94"/>
    <w:rsid w:val="002C0E02"/>
    <w:rsid w:val="002D1BF6"/>
    <w:rsid w:val="002D2F2A"/>
    <w:rsid w:val="002D49F0"/>
    <w:rsid w:val="002D56F1"/>
    <w:rsid w:val="002E5142"/>
    <w:rsid w:val="002F2711"/>
    <w:rsid w:val="002F2C94"/>
    <w:rsid w:val="003021CB"/>
    <w:rsid w:val="003032E9"/>
    <w:rsid w:val="003066D0"/>
    <w:rsid w:val="00307624"/>
    <w:rsid w:val="003154B2"/>
    <w:rsid w:val="003159B8"/>
    <w:rsid w:val="00317B8F"/>
    <w:rsid w:val="00320E43"/>
    <w:rsid w:val="003213AF"/>
    <w:rsid w:val="00326FD9"/>
    <w:rsid w:val="00333C20"/>
    <w:rsid w:val="00334625"/>
    <w:rsid w:val="00346B7A"/>
    <w:rsid w:val="00347119"/>
    <w:rsid w:val="0036027E"/>
    <w:rsid w:val="003624D7"/>
    <w:rsid w:val="00362957"/>
    <w:rsid w:val="00366009"/>
    <w:rsid w:val="0037598B"/>
    <w:rsid w:val="00380636"/>
    <w:rsid w:val="0038231C"/>
    <w:rsid w:val="00382DAD"/>
    <w:rsid w:val="00392023"/>
    <w:rsid w:val="00395017"/>
    <w:rsid w:val="003963AF"/>
    <w:rsid w:val="003A636D"/>
    <w:rsid w:val="003B2B93"/>
    <w:rsid w:val="003D5290"/>
    <w:rsid w:val="003D760F"/>
    <w:rsid w:val="003E32AF"/>
    <w:rsid w:val="003E511C"/>
    <w:rsid w:val="003F13C1"/>
    <w:rsid w:val="003F4343"/>
    <w:rsid w:val="003F472B"/>
    <w:rsid w:val="003F4FA2"/>
    <w:rsid w:val="003F5E54"/>
    <w:rsid w:val="003F653C"/>
    <w:rsid w:val="00400D3B"/>
    <w:rsid w:val="004021C5"/>
    <w:rsid w:val="004140DF"/>
    <w:rsid w:val="0042267E"/>
    <w:rsid w:val="00427B48"/>
    <w:rsid w:val="00432C51"/>
    <w:rsid w:val="00442DF8"/>
    <w:rsid w:val="00444D68"/>
    <w:rsid w:val="00464501"/>
    <w:rsid w:val="00466B9C"/>
    <w:rsid w:val="004717ED"/>
    <w:rsid w:val="004854C5"/>
    <w:rsid w:val="00491B91"/>
    <w:rsid w:val="0049441E"/>
    <w:rsid w:val="004A7E69"/>
    <w:rsid w:val="004B13F3"/>
    <w:rsid w:val="004B7BF1"/>
    <w:rsid w:val="004C258E"/>
    <w:rsid w:val="004C7A4E"/>
    <w:rsid w:val="004C7D9E"/>
    <w:rsid w:val="004D2D45"/>
    <w:rsid w:val="004D7863"/>
    <w:rsid w:val="004F133F"/>
    <w:rsid w:val="004F1413"/>
    <w:rsid w:val="004F193D"/>
    <w:rsid w:val="004F2769"/>
    <w:rsid w:val="004F2D92"/>
    <w:rsid w:val="004F7473"/>
    <w:rsid w:val="00500EB2"/>
    <w:rsid w:val="00512E3E"/>
    <w:rsid w:val="0051362E"/>
    <w:rsid w:val="005258BF"/>
    <w:rsid w:val="0052653A"/>
    <w:rsid w:val="00532FBB"/>
    <w:rsid w:val="00533759"/>
    <w:rsid w:val="00536DEF"/>
    <w:rsid w:val="00540904"/>
    <w:rsid w:val="005431DD"/>
    <w:rsid w:val="005442A4"/>
    <w:rsid w:val="0054452A"/>
    <w:rsid w:val="0054471B"/>
    <w:rsid w:val="00550248"/>
    <w:rsid w:val="00550A49"/>
    <w:rsid w:val="005671FF"/>
    <w:rsid w:val="0057208F"/>
    <w:rsid w:val="00572ED1"/>
    <w:rsid w:val="005763C2"/>
    <w:rsid w:val="00590A51"/>
    <w:rsid w:val="00590E6D"/>
    <w:rsid w:val="00596A91"/>
    <w:rsid w:val="005A64A7"/>
    <w:rsid w:val="005A70A2"/>
    <w:rsid w:val="005B2A6D"/>
    <w:rsid w:val="005B2C36"/>
    <w:rsid w:val="005B5F75"/>
    <w:rsid w:val="005C0ACF"/>
    <w:rsid w:val="005D3D5A"/>
    <w:rsid w:val="005D6D1D"/>
    <w:rsid w:val="005E20C4"/>
    <w:rsid w:val="005F7327"/>
    <w:rsid w:val="006011F7"/>
    <w:rsid w:val="00602665"/>
    <w:rsid w:val="006030DD"/>
    <w:rsid w:val="006069A6"/>
    <w:rsid w:val="00610D0C"/>
    <w:rsid w:val="00611CFF"/>
    <w:rsid w:val="00611FE8"/>
    <w:rsid w:val="00617149"/>
    <w:rsid w:val="00620977"/>
    <w:rsid w:val="006344E8"/>
    <w:rsid w:val="00644CDE"/>
    <w:rsid w:val="00655A37"/>
    <w:rsid w:val="00656F98"/>
    <w:rsid w:val="0066335F"/>
    <w:rsid w:val="00664A49"/>
    <w:rsid w:val="00667D97"/>
    <w:rsid w:val="00671A7D"/>
    <w:rsid w:val="00672958"/>
    <w:rsid w:val="006845DA"/>
    <w:rsid w:val="00690FE1"/>
    <w:rsid w:val="006933A9"/>
    <w:rsid w:val="0069720F"/>
    <w:rsid w:val="006A6551"/>
    <w:rsid w:val="006B0612"/>
    <w:rsid w:val="006B5832"/>
    <w:rsid w:val="006B653F"/>
    <w:rsid w:val="006C2185"/>
    <w:rsid w:val="006D4ECE"/>
    <w:rsid w:val="006D5336"/>
    <w:rsid w:val="006E27AB"/>
    <w:rsid w:val="006E46EB"/>
    <w:rsid w:val="006E5189"/>
    <w:rsid w:val="00700888"/>
    <w:rsid w:val="0071224B"/>
    <w:rsid w:val="00720038"/>
    <w:rsid w:val="00725DE2"/>
    <w:rsid w:val="007330AB"/>
    <w:rsid w:val="00733E67"/>
    <w:rsid w:val="00740C23"/>
    <w:rsid w:val="00741E3B"/>
    <w:rsid w:val="00751B5B"/>
    <w:rsid w:val="00757F14"/>
    <w:rsid w:val="0076331A"/>
    <w:rsid w:val="00771ABC"/>
    <w:rsid w:val="0077581B"/>
    <w:rsid w:val="00776593"/>
    <w:rsid w:val="00776F9A"/>
    <w:rsid w:val="007804E4"/>
    <w:rsid w:val="0079416C"/>
    <w:rsid w:val="007961CB"/>
    <w:rsid w:val="007B0555"/>
    <w:rsid w:val="007B18D4"/>
    <w:rsid w:val="007B69E6"/>
    <w:rsid w:val="007C27E3"/>
    <w:rsid w:val="007C44C6"/>
    <w:rsid w:val="007D18FB"/>
    <w:rsid w:val="007D5FDE"/>
    <w:rsid w:val="007E22B0"/>
    <w:rsid w:val="007E3BC8"/>
    <w:rsid w:val="007F073B"/>
    <w:rsid w:val="007F095E"/>
    <w:rsid w:val="007F5393"/>
    <w:rsid w:val="007F7CCD"/>
    <w:rsid w:val="00802BE6"/>
    <w:rsid w:val="008045A0"/>
    <w:rsid w:val="008060C7"/>
    <w:rsid w:val="0081078C"/>
    <w:rsid w:val="008122AA"/>
    <w:rsid w:val="00820E44"/>
    <w:rsid w:val="008232BD"/>
    <w:rsid w:val="00824D60"/>
    <w:rsid w:val="00827A55"/>
    <w:rsid w:val="00833038"/>
    <w:rsid w:val="00833A61"/>
    <w:rsid w:val="00842F2B"/>
    <w:rsid w:val="00850DDE"/>
    <w:rsid w:val="0086296E"/>
    <w:rsid w:val="008714BD"/>
    <w:rsid w:val="00874894"/>
    <w:rsid w:val="00881C59"/>
    <w:rsid w:val="00882BDE"/>
    <w:rsid w:val="00884161"/>
    <w:rsid w:val="0089658A"/>
    <w:rsid w:val="008976A0"/>
    <w:rsid w:val="008B3632"/>
    <w:rsid w:val="008B7D04"/>
    <w:rsid w:val="008C10EF"/>
    <w:rsid w:val="008D1711"/>
    <w:rsid w:val="008D74E6"/>
    <w:rsid w:val="008D7D62"/>
    <w:rsid w:val="008E06DF"/>
    <w:rsid w:val="008E67F5"/>
    <w:rsid w:val="008F0256"/>
    <w:rsid w:val="008F25C5"/>
    <w:rsid w:val="008F5577"/>
    <w:rsid w:val="0090104A"/>
    <w:rsid w:val="00906C8D"/>
    <w:rsid w:val="0091694D"/>
    <w:rsid w:val="00917C94"/>
    <w:rsid w:val="0094211C"/>
    <w:rsid w:val="00942ABB"/>
    <w:rsid w:val="009456CF"/>
    <w:rsid w:val="009511F9"/>
    <w:rsid w:val="009638EF"/>
    <w:rsid w:val="009672FC"/>
    <w:rsid w:val="00967E42"/>
    <w:rsid w:val="00973BFD"/>
    <w:rsid w:val="009765C4"/>
    <w:rsid w:val="009A1232"/>
    <w:rsid w:val="009A2F70"/>
    <w:rsid w:val="009A5D3B"/>
    <w:rsid w:val="009A7F08"/>
    <w:rsid w:val="009B3ECF"/>
    <w:rsid w:val="009B45B1"/>
    <w:rsid w:val="009B51F7"/>
    <w:rsid w:val="009B581D"/>
    <w:rsid w:val="009B65E5"/>
    <w:rsid w:val="009B7832"/>
    <w:rsid w:val="009D018C"/>
    <w:rsid w:val="009D05DB"/>
    <w:rsid w:val="009D2B4D"/>
    <w:rsid w:val="009D3754"/>
    <w:rsid w:val="009D38DE"/>
    <w:rsid w:val="009E0453"/>
    <w:rsid w:val="009E5D24"/>
    <w:rsid w:val="009F189C"/>
    <w:rsid w:val="009F3EB0"/>
    <w:rsid w:val="009F4AF0"/>
    <w:rsid w:val="009F6199"/>
    <w:rsid w:val="009F74E6"/>
    <w:rsid w:val="00A04D20"/>
    <w:rsid w:val="00A05A21"/>
    <w:rsid w:val="00A125AA"/>
    <w:rsid w:val="00A20A7D"/>
    <w:rsid w:val="00A3119B"/>
    <w:rsid w:val="00A316E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4962"/>
    <w:rsid w:val="00A569E0"/>
    <w:rsid w:val="00A62B62"/>
    <w:rsid w:val="00A64D4E"/>
    <w:rsid w:val="00A67494"/>
    <w:rsid w:val="00A70B19"/>
    <w:rsid w:val="00A74A0F"/>
    <w:rsid w:val="00A828C1"/>
    <w:rsid w:val="00A8343F"/>
    <w:rsid w:val="00A8442C"/>
    <w:rsid w:val="00A859E0"/>
    <w:rsid w:val="00A9148E"/>
    <w:rsid w:val="00AA5E72"/>
    <w:rsid w:val="00AA5F1E"/>
    <w:rsid w:val="00AA7402"/>
    <w:rsid w:val="00AC0162"/>
    <w:rsid w:val="00AC07E8"/>
    <w:rsid w:val="00AD041E"/>
    <w:rsid w:val="00AD0D77"/>
    <w:rsid w:val="00AD3A7E"/>
    <w:rsid w:val="00AD4C48"/>
    <w:rsid w:val="00AD56C9"/>
    <w:rsid w:val="00AD6747"/>
    <w:rsid w:val="00AD6F11"/>
    <w:rsid w:val="00AE25E3"/>
    <w:rsid w:val="00AF534E"/>
    <w:rsid w:val="00B02725"/>
    <w:rsid w:val="00B076CA"/>
    <w:rsid w:val="00B17470"/>
    <w:rsid w:val="00B22B35"/>
    <w:rsid w:val="00B36F94"/>
    <w:rsid w:val="00B45119"/>
    <w:rsid w:val="00B452A7"/>
    <w:rsid w:val="00B536A3"/>
    <w:rsid w:val="00B56950"/>
    <w:rsid w:val="00B600C0"/>
    <w:rsid w:val="00B637A5"/>
    <w:rsid w:val="00B64168"/>
    <w:rsid w:val="00B65A31"/>
    <w:rsid w:val="00B70AC1"/>
    <w:rsid w:val="00B849A9"/>
    <w:rsid w:val="00B875E9"/>
    <w:rsid w:val="00B9050B"/>
    <w:rsid w:val="00B91C5C"/>
    <w:rsid w:val="00B93347"/>
    <w:rsid w:val="00B94DC7"/>
    <w:rsid w:val="00B95E2B"/>
    <w:rsid w:val="00BA2547"/>
    <w:rsid w:val="00BA2DEA"/>
    <w:rsid w:val="00BA7226"/>
    <w:rsid w:val="00BB3502"/>
    <w:rsid w:val="00BB5F78"/>
    <w:rsid w:val="00BB6313"/>
    <w:rsid w:val="00BB64C5"/>
    <w:rsid w:val="00BC1FCB"/>
    <w:rsid w:val="00BE0283"/>
    <w:rsid w:val="00BE5FDC"/>
    <w:rsid w:val="00BE6AA2"/>
    <w:rsid w:val="00BE7D04"/>
    <w:rsid w:val="00BF05C1"/>
    <w:rsid w:val="00BF4452"/>
    <w:rsid w:val="00C0566D"/>
    <w:rsid w:val="00C11C24"/>
    <w:rsid w:val="00C11D0D"/>
    <w:rsid w:val="00C1450A"/>
    <w:rsid w:val="00C1528F"/>
    <w:rsid w:val="00C1561B"/>
    <w:rsid w:val="00C221F7"/>
    <w:rsid w:val="00C22992"/>
    <w:rsid w:val="00C26F93"/>
    <w:rsid w:val="00C35458"/>
    <w:rsid w:val="00C45DE6"/>
    <w:rsid w:val="00C46B61"/>
    <w:rsid w:val="00C53BF0"/>
    <w:rsid w:val="00C57664"/>
    <w:rsid w:val="00C65B9D"/>
    <w:rsid w:val="00C70B5E"/>
    <w:rsid w:val="00C70F5B"/>
    <w:rsid w:val="00C7365B"/>
    <w:rsid w:val="00C800F7"/>
    <w:rsid w:val="00C806C5"/>
    <w:rsid w:val="00C85B19"/>
    <w:rsid w:val="00C865F5"/>
    <w:rsid w:val="00CB490A"/>
    <w:rsid w:val="00CC24BB"/>
    <w:rsid w:val="00CC2886"/>
    <w:rsid w:val="00CC4BED"/>
    <w:rsid w:val="00CC7202"/>
    <w:rsid w:val="00CD1C81"/>
    <w:rsid w:val="00D00E35"/>
    <w:rsid w:val="00D1216F"/>
    <w:rsid w:val="00D12A5E"/>
    <w:rsid w:val="00D16B84"/>
    <w:rsid w:val="00D2080C"/>
    <w:rsid w:val="00D32F17"/>
    <w:rsid w:val="00D34300"/>
    <w:rsid w:val="00D35069"/>
    <w:rsid w:val="00D364FD"/>
    <w:rsid w:val="00D41E24"/>
    <w:rsid w:val="00D43EAE"/>
    <w:rsid w:val="00D440ED"/>
    <w:rsid w:val="00D46697"/>
    <w:rsid w:val="00D46CF5"/>
    <w:rsid w:val="00D47865"/>
    <w:rsid w:val="00D564A4"/>
    <w:rsid w:val="00D57A8D"/>
    <w:rsid w:val="00D653E7"/>
    <w:rsid w:val="00D670EA"/>
    <w:rsid w:val="00D93217"/>
    <w:rsid w:val="00D95692"/>
    <w:rsid w:val="00D972DE"/>
    <w:rsid w:val="00DA36F6"/>
    <w:rsid w:val="00DB4FE7"/>
    <w:rsid w:val="00DC0F94"/>
    <w:rsid w:val="00DC38D2"/>
    <w:rsid w:val="00DC5729"/>
    <w:rsid w:val="00DD3337"/>
    <w:rsid w:val="00DD74C7"/>
    <w:rsid w:val="00DE02C9"/>
    <w:rsid w:val="00DF329A"/>
    <w:rsid w:val="00DF39DB"/>
    <w:rsid w:val="00E01EF5"/>
    <w:rsid w:val="00E021B6"/>
    <w:rsid w:val="00E0383D"/>
    <w:rsid w:val="00E05168"/>
    <w:rsid w:val="00E10FF9"/>
    <w:rsid w:val="00E21816"/>
    <w:rsid w:val="00E377D4"/>
    <w:rsid w:val="00E449C7"/>
    <w:rsid w:val="00E46F0F"/>
    <w:rsid w:val="00E66E6D"/>
    <w:rsid w:val="00E73EC2"/>
    <w:rsid w:val="00E748E6"/>
    <w:rsid w:val="00E871C8"/>
    <w:rsid w:val="00E900B4"/>
    <w:rsid w:val="00E96E29"/>
    <w:rsid w:val="00EA7A29"/>
    <w:rsid w:val="00EB08CA"/>
    <w:rsid w:val="00EB1C7C"/>
    <w:rsid w:val="00EB5D6E"/>
    <w:rsid w:val="00EC0119"/>
    <w:rsid w:val="00EC276A"/>
    <w:rsid w:val="00EC6D39"/>
    <w:rsid w:val="00ED07B0"/>
    <w:rsid w:val="00ED25CA"/>
    <w:rsid w:val="00ED25ED"/>
    <w:rsid w:val="00ED491E"/>
    <w:rsid w:val="00ED5E6B"/>
    <w:rsid w:val="00EE3D8D"/>
    <w:rsid w:val="00EE5D71"/>
    <w:rsid w:val="00EE77BB"/>
    <w:rsid w:val="00EF27C4"/>
    <w:rsid w:val="00EF4D12"/>
    <w:rsid w:val="00F02B1F"/>
    <w:rsid w:val="00F12C77"/>
    <w:rsid w:val="00F151EA"/>
    <w:rsid w:val="00F204BE"/>
    <w:rsid w:val="00F242B5"/>
    <w:rsid w:val="00F24684"/>
    <w:rsid w:val="00F2571C"/>
    <w:rsid w:val="00F361EC"/>
    <w:rsid w:val="00F449EE"/>
    <w:rsid w:val="00F460C4"/>
    <w:rsid w:val="00F46A3E"/>
    <w:rsid w:val="00F560F9"/>
    <w:rsid w:val="00F63DE5"/>
    <w:rsid w:val="00F65255"/>
    <w:rsid w:val="00F9131C"/>
    <w:rsid w:val="00FA0188"/>
    <w:rsid w:val="00FA2ABF"/>
    <w:rsid w:val="00FA7A9E"/>
    <w:rsid w:val="00FA7D06"/>
    <w:rsid w:val="00FA7DB3"/>
    <w:rsid w:val="00FB75A3"/>
    <w:rsid w:val="00FC7DA4"/>
    <w:rsid w:val="00FD1682"/>
    <w:rsid w:val="00FD45BA"/>
    <w:rsid w:val="00FD6C3A"/>
    <w:rsid w:val="00FE0341"/>
    <w:rsid w:val="00FE0B5F"/>
    <w:rsid w:val="00FE13A1"/>
    <w:rsid w:val="00FE591E"/>
    <w:rsid w:val="00FF0833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EB5D6E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c"/>
    <w:next w:val="H2c"/>
    <w:link w:val="Heading2Char"/>
    <w:uiPriority w:val="9"/>
    <w:unhideWhenUsed/>
    <w:qFormat/>
    <w:rsid w:val="005C0AC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5C0ACF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E01EF5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E01EF5"/>
    <w:rPr>
      <w:rFonts w:ascii="Lexia" w:hAnsi="Lexia"/>
      <w:b/>
      <w:sz w:val="20"/>
      <w:szCs w:val="20"/>
    </w:rPr>
  </w:style>
  <w:style w:type="character" w:customStyle="1" w:styleId="H1Char">
    <w:name w:val="H1 Char"/>
    <w:basedOn w:val="DefaultParagraphFont"/>
    <w:link w:val="H1"/>
    <w:rsid w:val="00E01EF5"/>
    <w:rPr>
      <w:rFonts w:ascii="Lexia" w:eastAsia="Roboto Slab" w:hAnsi="Lexia" w:cs="Roboto Slab"/>
      <w:b/>
      <w:sz w:val="52"/>
      <w:szCs w:val="52"/>
    </w:rPr>
  </w:style>
  <w:style w:type="paragraph" w:customStyle="1" w:styleId="H2a">
    <w:name w:val="H2a"/>
    <w:basedOn w:val="Normal"/>
    <w:link w:val="H2aChar"/>
    <w:qFormat/>
    <w:rsid w:val="00E01EF5"/>
    <w:rPr>
      <w:rFonts w:ascii="Lexia" w:hAnsi="Lexia"/>
      <w:b/>
      <w:sz w:val="20"/>
      <w:szCs w:val="20"/>
    </w:rPr>
  </w:style>
  <w:style w:type="character" w:customStyle="1" w:styleId="H2Char">
    <w:name w:val="H2 Char"/>
    <w:basedOn w:val="DefaultParagraphFont"/>
    <w:link w:val="H2"/>
    <w:rsid w:val="00E01EF5"/>
    <w:rPr>
      <w:rFonts w:ascii="Lexia" w:eastAsiaTheme="minorEastAsia" w:hAnsi="Lexia"/>
      <w:b/>
      <w:sz w:val="20"/>
      <w:szCs w:val="20"/>
    </w:rPr>
  </w:style>
  <w:style w:type="paragraph" w:customStyle="1" w:styleId="H2b">
    <w:name w:val="H2b"/>
    <w:basedOn w:val="H2a"/>
    <w:link w:val="H2bChar"/>
    <w:qFormat/>
    <w:rsid w:val="00E01EF5"/>
  </w:style>
  <w:style w:type="character" w:customStyle="1" w:styleId="H2aChar">
    <w:name w:val="H2a Char"/>
    <w:basedOn w:val="DefaultParagraphFont"/>
    <w:link w:val="H2a"/>
    <w:rsid w:val="00E01EF5"/>
    <w:rPr>
      <w:rFonts w:ascii="Lexia" w:eastAsiaTheme="minorEastAsia" w:hAnsi="Lexia"/>
      <w:b/>
      <w:sz w:val="20"/>
      <w:szCs w:val="20"/>
    </w:rPr>
  </w:style>
  <w:style w:type="paragraph" w:customStyle="1" w:styleId="H2c">
    <w:name w:val="H2c"/>
    <w:basedOn w:val="Normal"/>
    <w:link w:val="H2cChar"/>
    <w:qFormat/>
    <w:rsid w:val="00E01EF5"/>
    <w:pPr>
      <w:jc w:val="center"/>
    </w:pPr>
    <w:rPr>
      <w:rFonts w:ascii="Lexia" w:hAnsi="Lexia"/>
      <w:b/>
      <w:color w:val="0070C0"/>
      <w:szCs w:val="28"/>
    </w:rPr>
  </w:style>
  <w:style w:type="character" w:customStyle="1" w:styleId="H2bChar">
    <w:name w:val="H2b Char"/>
    <w:basedOn w:val="H2aChar"/>
    <w:link w:val="H2b"/>
    <w:rsid w:val="00E01EF5"/>
    <w:rPr>
      <w:rFonts w:ascii="Lexia" w:eastAsiaTheme="minorEastAsia" w:hAnsi="Lexia"/>
      <w:b/>
      <w:sz w:val="20"/>
      <w:szCs w:val="20"/>
    </w:rPr>
  </w:style>
  <w:style w:type="paragraph" w:customStyle="1" w:styleId="H3">
    <w:name w:val="H3"/>
    <w:basedOn w:val="Normal"/>
    <w:link w:val="H3Char"/>
    <w:qFormat/>
    <w:rsid w:val="00E01EF5"/>
    <w:rPr>
      <w:rFonts w:ascii="Lexia" w:hAnsi="Lexia"/>
      <w:b/>
      <w:bCs/>
      <w:color w:val="0070C0"/>
    </w:rPr>
  </w:style>
  <w:style w:type="character" w:customStyle="1" w:styleId="H2cChar">
    <w:name w:val="H2c Char"/>
    <w:basedOn w:val="DefaultParagraphFont"/>
    <w:link w:val="H2c"/>
    <w:rsid w:val="00E01EF5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B5D6E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E01EF5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5C0ACF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ACF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Data" Target="diagrams/data8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Data" Target="diagrams/data5.xml"/><Relationship Id="rId28" Type="http://schemas.openxmlformats.org/officeDocument/2006/relationships/diagramData" Target="diagrams/data6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4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AE03F509-7911-4FEB-8960-7ECE7C18A91F}" type="presOf" srcId="{FB0199DD-37A2-4C71-8C9B-4F94978F821B}" destId="{E0D5DCAB-7DBB-4D8B-8C8D-6D8816C93CE8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52590683-B264-489C-97AF-25EDEC9A6189}" type="presOf" srcId="{011753E3-8238-431C-940D-08684B6CB7F6}" destId="{5D6355A5-4D61-4947-8910-7BC4C9D6A440}" srcOrd="0" destOrd="0" presId="urn:microsoft.com/office/officeart/2009/layout/CircleArrowProcess"/>
    <dgm:cxn modelId="{90BACC8D-97E5-4ECC-9C75-B56A2CDF1376}" type="presOf" srcId="{799E0F82-7903-428B-8CC3-F7D7F6970A23}" destId="{AA6E42EE-4550-404D-A03B-FF74CD150745}" srcOrd="0" destOrd="0" presId="urn:microsoft.com/office/officeart/2009/layout/CircleArrowProcess"/>
    <dgm:cxn modelId="{E8EBA2BF-0CDE-478A-A1E7-8CA27B66D3E6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20FAEAEF-555B-41A9-B9E9-5E4A577C388D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1E53BBF9-0883-4520-B349-7F40712835F4}" type="presParOf" srcId="{E0D5DCAB-7DBB-4D8B-8C8D-6D8816C93CE8}" destId="{7EA220C3-0592-45FD-8E5F-D948D9EF8B33}" srcOrd="0" destOrd="0" presId="urn:microsoft.com/office/officeart/2009/layout/CircleArrowProcess"/>
    <dgm:cxn modelId="{A75EB394-70BA-42DD-920A-B4EA812003D4}" type="presParOf" srcId="{7EA220C3-0592-45FD-8E5F-D948D9EF8B33}" destId="{2053C774-0470-4B71-9DEB-38A08D2FF913}" srcOrd="0" destOrd="0" presId="urn:microsoft.com/office/officeart/2009/layout/CircleArrowProcess"/>
    <dgm:cxn modelId="{B457DD27-8179-4CEB-84DD-FFB38AAF0A11}" type="presParOf" srcId="{E0D5DCAB-7DBB-4D8B-8C8D-6D8816C93CE8}" destId="{E7E35470-866B-48CB-82A5-4387F08D2FB4}" srcOrd="1" destOrd="0" presId="urn:microsoft.com/office/officeart/2009/layout/CircleArrowProcess"/>
    <dgm:cxn modelId="{9AA3E601-A8D2-46E4-9E3F-2A5C48D24409}" type="presParOf" srcId="{E0D5DCAB-7DBB-4D8B-8C8D-6D8816C93CE8}" destId="{15FFA4D5-360C-4F30-A5AF-368D6FC922C3}" srcOrd="2" destOrd="0" presId="urn:microsoft.com/office/officeart/2009/layout/CircleArrowProcess"/>
    <dgm:cxn modelId="{8A64EC39-0A48-4E3E-9826-3C56A2742944}" type="presParOf" srcId="{15FFA4D5-360C-4F30-A5AF-368D6FC922C3}" destId="{1D1FE7D9-7CBD-494C-B2B9-5E5A9EBB7111}" srcOrd="0" destOrd="0" presId="urn:microsoft.com/office/officeart/2009/layout/CircleArrowProcess"/>
    <dgm:cxn modelId="{DD12BC66-9C9E-4E72-925B-B30ECFCE19CF}" type="presParOf" srcId="{E0D5DCAB-7DBB-4D8B-8C8D-6D8816C93CE8}" destId="{5D6355A5-4D61-4947-8910-7BC4C9D6A440}" srcOrd="3" destOrd="0" presId="urn:microsoft.com/office/officeart/2009/layout/CircleArrowProcess"/>
    <dgm:cxn modelId="{49380762-8765-4CE7-8918-805526CF8297}" type="presParOf" srcId="{E0D5DCAB-7DBB-4D8B-8C8D-6D8816C93CE8}" destId="{C5831F86-5A29-402C-B5FF-1F15D906B600}" srcOrd="4" destOrd="0" presId="urn:microsoft.com/office/officeart/2009/layout/CircleArrowProcess"/>
    <dgm:cxn modelId="{92A082A8-DB47-4198-AE01-1BB8DE139686}" type="presParOf" srcId="{C5831F86-5A29-402C-B5FF-1F15D906B600}" destId="{6B472A3A-F153-48D4-A77D-A2C6EC6FC4BB}" srcOrd="0" destOrd="0" presId="urn:microsoft.com/office/officeart/2009/layout/CircleArrowProcess"/>
    <dgm:cxn modelId="{D48D04C3-086D-4A85-8162-624D8E9D9D9E}" type="presParOf" srcId="{E0D5DCAB-7DBB-4D8B-8C8D-6D8816C93CE8}" destId="{AA6E42EE-4550-404D-A03B-FF74CD150745}" srcOrd="5" destOrd="0" presId="urn:microsoft.com/office/officeart/2009/layout/CircleArrowProcess"/>
    <dgm:cxn modelId="{BCE4B8E3-17C6-4E36-8AA0-AE3647E6E88E}" type="presParOf" srcId="{E0D5DCAB-7DBB-4D8B-8C8D-6D8816C93CE8}" destId="{A1523885-0656-41E9-8536-0389D2857A15}" srcOrd="6" destOrd="0" presId="urn:microsoft.com/office/officeart/2009/layout/CircleArrowProcess"/>
    <dgm:cxn modelId="{C1B7873E-1C1E-4927-A42C-DAD4B2984C80}" type="presParOf" srcId="{A1523885-0656-41E9-8536-0389D2857A15}" destId="{953F0A77-534A-441F-8E2D-AE58B2B2A120}" srcOrd="0" destOrd="0" presId="urn:microsoft.com/office/officeart/2009/layout/CircleArrowProcess"/>
    <dgm:cxn modelId="{F104D5E8-F9A0-4591-B0C5-D0A4603B10F4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AE03F509-7911-4FEB-8960-7ECE7C18A91F}" type="presOf" srcId="{FB0199DD-37A2-4C71-8C9B-4F94978F821B}" destId="{E0D5DCAB-7DBB-4D8B-8C8D-6D8816C93CE8}" srcOrd="0" destOrd="0" presId="urn:microsoft.com/office/officeart/2009/layout/CircleArrowProcess"/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52590683-B264-489C-97AF-25EDEC9A6189}" type="presOf" srcId="{011753E3-8238-431C-940D-08684B6CB7F6}" destId="{5D6355A5-4D61-4947-8910-7BC4C9D6A440}" srcOrd="0" destOrd="0" presId="urn:microsoft.com/office/officeart/2009/layout/CircleArrowProcess"/>
    <dgm:cxn modelId="{90BACC8D-97E5-4ECC-9C75-B56A2CDF1376}" type="presOf" srcId="{799E0F82-7903-428B-8CC3-F7D7F6970A23}" destId="{AA6E42EE-4550-404D-A03B-FF74CD150745}" srcOrd="0" destOrd="0" presId="urn:microsoft.com/office/officeart/2009/layout/CircleArrowProcess"/>
    <dgm:cxn modelId="{E8EBA2BF-0CDE-478A-A1E7-8CA27B66D3E6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20FAEAEF-555B-41A9-B9E9-5E4A577C388D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1E53BBF9-0883-4520-B349-7F40712835F4}" type="presParOf" srcId="{E0D5DCAB-7DBB-4D8B-8C8D-6D8816C93CE8}" destId="{7EA220C3-0592-45FD-8E5F-D948D9EF8B33}" srcOrd="0" destOrd="0" presId="urn:microsoft.com/office/officeart/2009/layout/CircleArrowProcess"/>
    <dgm:cxn modelId="{A75EB394-70BA-42DD-920A-B4EA812003D4}" type="presParOf" srcId="{7EA220C3-0592-45FD-8E5F-D948D9EF8B33}" destId="{2053C774-0470-4B71-9DEB-38A08D2FF913}" srcOrd="0" destOrd="0" presId="urn:microsoft.com/office/officeart/2009/layout/CircleArrowProcess"/>
    <dgm:cxn modelId="{B457DD27-8179-4CEB-84DD-FFB38AAF0A11}" type="presParOf" srcId="{E0D5DCAB-7DBB-4D8B-8C8D-6D8816C93CE8}" destId="{E7E35470-866B-48CB-82A5-4387F08D2FB4}" srcOrd="1" destOrd="0" presId="urn:microsoft.com/office/officeart/2009/layout/CircleArrowProcess"/>
    <dgm:cxn modelId="{9AA3E601-A8D2-46E4-9E3F-2A5C48D24409}" type="presParOf" srcId="{E0D5DCAB-7DBB-4D8B-8C8D-6D8816C93CE8}" destId="{15FFA4D5-360C-4F30-A5AF-368D6FC922C3}" srcOrd="2" destOrd="0" presId="urn:microsoft.com/office/officeart/2009/layout/CircleArrowProcess"/>
    <dgm:cxn modelId="{8A64EC39-0A48-4E3E-9826-3C56A2742944}" type="presParOf" srcId="{15FFA4D5-360C-4F30-A5AF-368D6FC922C3}" destId="{1D1FE7D9-7CBD-494C-B2B9-5E5A9EBB7111}" srcOrd="0" destOrd="0" presId="urn:microsoft.com/office/officeart/2009/layout/CircleArrowProcess"/>
    <dgm:cxn modelId="{DD12BC66-9C9E-4E72-925B-B30ECFCE19CF}" type="presParOf" srcId="{E0D5DCAB-7DBB-4D8B-8C8D-6D8816C93CE8}" destId="{5D6355A5-4D61-4947-8910-7BC4C9D6A440}" srcOrd="3" destOrd="0" presId="urn:microsoft.com/office/officeart/2009/layout/CircleArrowProcess"/>
    <dgm:cxn modelId="{49380762-8765-4CE7-8918-805526CF8297}" type="presParOf" srcId="{E0D5DCAB-7DBB-4D8B-8C8D-6D8816C93CE8}" destId="{C5831F86-5A29-402C-B5FF-1F15D906B600}" srcOrd="4" destOrd="0" presId="urn:microsoft.com/office/officeart/2009/layout/CircleArrowProcess"/>
    <dgm:cxn modelId="{92A082A8-DB47-4198-AE01-1BB8DE139686}" type="presParOf" srcId="{C5831F86-5A29-402C-B5FF-1F15D906B600}" destId="{6B472A3A-F153-48D4-A77D-A2C6EC6FC4BB}" srcOrd="0" destOrd="0" presId="urn:microsoft.com/office/officeart/2009/layout/CircleArrowProcess"/>
    <dgm:cxn modelId="{D48D04C3-086D-4A85-8162-624D8E9D9D9E}" type="presParOf" srcId="{E0D5DCAB-7DBB-4D8B-8C8D-6D8816C93CE8}" destId="{AA6E42EE-4550-404D-A03B-FF74CD150745}" srcOrd="5" destOrd="0" presId="urn:microsoft.com/office/officeart/2009/layout/CircleArrowProcess"/>
    <dgm:cxn modelId="{BCE4B8E3-17C6-4E36-8AA0-AE3647E6E88E}" type="presParOf" srcId="{E0D5DCAB-7DBB-4D8B-8C8D-6D8816C93CE8}" destId="{A1523885-0656-41E9-8536-0389D2857A15}" srcOrd="6" destOrd="0" presId="urn:microsoft.com/office/officeart/2009/layout/CircleArrowProcess"/>
    <dgm:cxn modelId="{C1B7873E-1C1E-4927-A42C-DAD4B2984C80}" type="presParOf" srcId="{A1523885-0656-41E9-8536-0389D2857A15}" destId="{953F0A77-534A-441F-8E2D-AE58B2B2A120}" srcOrd="0" destOrd="0" presId="urn:microsoft.com/office/officeart/2009/layout/CircleArrowProcess"/>
    <dgm:cxn modelId="{F104D5E8-F9A0-4591-B0C5-D0A4603B10F4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  <a:endParaRPr lang="en-US">
            <a:solidFill>
              <a:sysClr val="windowText" lastClr="000000"/>
            </a:solidFill>
          </a:endParaRP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50944815-4FD5-4090-B95B-2FA91C40C5A7}" type="presOf" srcId="{8C9502D9-F77B-449B-BD71-4BF1E29F1FB7}" destId="{E7E35470-866B-48CB-82A5-4387F08D2FB4}" srcOrd="0" destOrd="0" presId="urn:microsoft.com/office/officeart/2009/layout/CircleArrowProcess"/>
    <dgm:cxn modelId="{D0CC3560-7766-45D9-8DAC-B98AC7597FF7}" type="presOf" srcId="{799E0F82-7903-428B-8CC3-F7D7F6970A23}" destId="{AA6E42EE-4550-404D-A03B-FF74CD150745}" srcOrd="0" destOrd="0" presId="urn:microsoft.com/office/officeart/2009/layout/CircleArrowProcess"/>
    <dgm:cxn modelId="{2EACA5DB-FEFA-4C6B-96B5-601338B6CC34}" type="presOf" srcId="{011753E3-8238-431C-940D-08684B6CB7F6}" destId="{5D6355A5-4D61-4947-8910-7BC4C9D6A440}" srcOrd="0" destOrd="0" presId="urn:microsoft.com/office/officeart/2009/layout/CircleArrowProcess"/>
    <dgm:cxn modelId="{E3C7CAF0-6AA3-460D-9AEC-98B9E6EE73E0}" type="presOf" srcId="{FB0199DD-37A2-4C71-8C9B-4F94978F821B}" destId="{E0D5DCAB-7DBB-4D8B-8C8D-6D8816C93CE8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22CB755F-7142-4B18-96AA-2EA64A11189A}" type="presParOf" srcId="{E0D5DCAB-7DBB-4D8B-8C8D-6D8816C93CE8}" destId="{7EA220C3-0592-45FD-8E5F-D948D9EF8B33}" srcOrd="0" destOrd="0" presId="urn:microsoft.com/office/officeart/2009/layout/CircleArrowProcess"/>
    <dgm:cxn modelId="{59319750-FD46-4F08-B786-5D3FBCC50BB7}" type="presParOf" srcId="{7EA220C3-0592-45FD-8E5F-D948D9EF8B33}" destId="{2053C774-0470-4B71-9DEB-38A08D2FF913}" srcOrd="0" destOrd="0" presId="urn:microsoft.com/office/officeart/2009/layout/CircleArrowProcess"/>
    <dgm:cxn modelId="{962FEF4D-1F18-4389-AD6F-55CF8DFCF423}" type="presParOf" srcId="{E0D5DCAB-7DBB-4D8B-8C8D-6D8816C93CE8}" destId="{E7E35470-866B-48CB-82A5-4387F08D2FB4}" srcOrd="1" destOrd="0" presId="urn:microsoft.com/office/officeart/2009/layout/CircleArrowProcess"/>
    <dgm:cxn modelId="{8DEA41A5-6ACB-4206-8CCE-94ADCCF05434}" type="presParOf" srcId="{E0D5DCAB-7DBB-4D8B-8C8D-6D8816C93CE8}" destId="{15FFA4D5-360C-4F30-A5AF-368D6FC922C3}" srcOrd="2" destOrd="0" presId="urn:microsoft.com/office/officeart/2009/layout/CircleArrowProcess"/>
    <dgm:cxn modelId="{F9714795-A78F-463D-9959-A467E5F52DDC}" type="presParOf" srcId="{15FFA4D5-360C-4F30-A5AF-368D6FC922C3}" destId="{1D1FE7D9-7CBD-494C-B2B9-5E5A9EBB7111}" srcOrd="0" destOrd="0" presId="urn:microsoft.com/office/officeart/2009/layout/CircleArrowProcess"/>
    <dgm:cxn modelId="{6D4EE664-7ED5-43C5-9DB3-8330BB04E280}" type="presParOf" srcId="{E0D5DCAB-7DBB-4D8B-8C8D-6D8816C93CE8}" destId="{5D6355A5-4D61-4947-8910-7BC4C9D6A440}" srcOrd="3" destOrd="0" presId="urn:microsoft.com/office/officeart/2009/layout/CircleArrowProcess"/>
    <dgm:cxn modelId="{92819979-B11D-4D85-8A3B-5FFB33A0D5EF}" type="presParOf" srcId="{E0D5DCAB-7DBB-4D8B-8C8D-6D8816C93CE8}" destId="{C5831F86-5A29-402C-B5FF-1F15D906B600}" srcOrd="4" destOrd="0" presId="urn:microsoft.com/office/officeart/2009/layout/CircleArrowProcess"/>
    <dgm:cxn modelId="{5C79C4A8-4837-4A8C-9A9D-B26DA865FF6E}" type="presParOf" srcId="{C5831F86-5A29-402C-B5FF-1F15D906B600}" destId="{6B472A3A-F153-48D4-A77D-A2C6EC6FC4BB}" srcOrd="0" destOrd="0" presId="urn:microsoft.com/office/officeart/2009/layout/CircleArrowProcess"/>
    <dgm:cxn modelId="{F15A7CCC-E2B4-4333-963B-B7C5DD3A211E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  <a:endParaRPr lang="en-US">
            <a:solidFill>
              <a:sysClr val="windowText" lastClr="000000"/>
            </a:solidFill>
          </a:endParaRP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50944815-4FD5-4090-B95B-2FA91C40C5A7}" type="presOf" srcId="{8C9502D9-F77B-449B-BD71-4BF1E29F1FB7}" destId="{E7E35470-866B-48CB-82A5-4387F08D2FB4}" srcOrd="0" destOrd="0" presId="urn:microsoft.com/office/officeart/2009/layout/CircleArrowProcess"/>
    <dgm:cxn modelId="{D0CC3560-7766-45D9-8DAC-B98AC7597FF7}" type="presOf" srcId="{799E0F82-7903-428B-8CC3-F7D7F6970A23}" destId="{AA6E42EE-4550-404D-A03B-FF74CD150745}" srcOrd="0" destOrd="0" presId="urn:microsoft.com/office/officeart/2009/layout/CircleArrowProcess"/>
    <dgm:cxn modelId="{2EACA5DB-FEFA-4C6B-96B5-601338B6CC34}" type="presOf" srcId="{011753E3-8238-431C-940D-08684B6CB7F6}" destId="{5D6355A5-4D61-4947-8910-7BC4C9D6A440}" srcOrd="0" destOrd="0" presId="urn:microsoft.com/office/officeart/2009/layout/CircleArrowProcess"/>
    <dgm:cxn modelId="{E3C7CAF0-6AA3-460D-9AEC-98B9E6EE73E0}" type="presOf" srcId="{FB0199DD-37A2-4C71-8C9B-4F94978F821B}" destId="{E0D5DCAB-7DBB-4D8B-8C8D-6D8816C93CE8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22CB755F-7142-4B18-96AA-2EA64A11189A}" type="presParOf" srcId="{E0D5DCAB-7DBB-4D8B-8C8D-6D8816C93CE8}" destId="{7EA220C3-0592-45FD-8E5F-D948D9EF8B33}" srcOrd="0" destOrd="0" presId="urn:microsoft.com/office/officeart/2009/layout/CircleArrowProcess"/>
    <dgm:cxn modelId="{59319750-FD46-4F08-B786-5D3FBCC50BB7}" type="presParOf" srcId="{7EA220C3-0592-45FD-8E5F-D948D9EF8B33}" destId="{2053C774-0470-4B71-9DEB-38A08D2FF913}" srcOrd="0" destOrd="0" presId="urn:microsoft.com/office/officeart/2009/layout/CircleArrowProcess"/>
    <dgm:cxn modelId="{962FEF4D-1F18-4389-AD6F-55CF8DFCF423}" type="presParOf" srcId="{E0D5DCAB-7DBB-4D8B-8C8D-6D8816C93CE8}" destId="{E7E35470-866B-48CB-82A5-4387F08D2FB4}" srcOrd="1" destOrd="0" presId="urn:microsoft.com/office/officeart/2009/layout/CircleArrowProcess"/>
    <dgm:cxn modelId="{8DEA41A5-6ACB-4206-8CCE-94ADCCF05434}" type="presParOf" srcId="{E0D5DCAB-7DBB-4D8B-8C8D-6D8816C93CE8}" destId="{15FFA4D5-360C-4F30-A5AF-368D6FC922C3}" srcOrd="2" destOrd="0" presId="urn:microsoft.com/office/officeart/2009/layout/CircleArrowProcess"/>
    <dgm:cxn modelId="{F9714795-A78F-463D-9959-A467E5F52DDC}" type="presParOf" srcId="{15FFA4D5-360C-4F30-A5AF-368D6FC922C3}" destId="{1D1FE7D9-7CBD-494C-B2B9-5E5A9EBB7111}" srcOrd="0" destOrd="0" presId="urn:microsoft.com/office/officeart/2009/layout/CircleArrowProcess"/>
    <dgm:cxn modelId="{6D4EE664-7ED5-43C5-9DB3-8330BB04E280}" type="presParOf" srcId="{E0D5DCAB-7DBB-4D8B-8C8D-6D8816C93CE8}" destId="{5D6355A5-4D61-4947-8910-7BC4C9D6A440}" srcOrd="3" destOrd="0" presId="urn:microsoft.com/office/officeart/2009/layout/CircleArrowProcess"/>
    <dgm:cxn modelId="{92819979-B11D-4D85-8A3B-5FFB33A0D5EF}" type="presParOf" srcId="{E0D5DCAB-7DBB-4D8B-8C8D-6D8816C93CE8}" destId="{C5831F86-5A29-402C-B5FF-1F15D906B600}" srcOrd="4" destOrd="0" presId="urn:microsoft.com/office/officeart/2009/layout/CircleArrowProcess"/>
    <dgm:cxn modelId="{5C79C4A8-4837-4A8C-9A9D-B26DA865FF6E}" type="presParOf" srcId="{C5831F86-5A29-402C-B5FF-1F15D906B600}" destId="{6B472A3A-F153-48D4-A77D-A2C6EC6FC4BB}" srcOrd="0" destOrd="0" presId="urn:microsoft.com/office/officeart/2009/layout/CircleArrowProcess"/>
    <dgm:cxn modelId="{F15A7CCC-E2B4-4333-963B-B7C5DD3A211E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07ACBB0C-BA09-43F1-BB7F-84C57960E3B9}" type="presOf" srcId="{8226182F-A228-4D01-A08D-F9F12021C2E0}" destId="{25FC61F1-6C3A-42BC-BE39-19BF7083332B}" srcOrd="0" destOrd="0" presId="urn:microsoft.com/office/officeart/2009/layout/CircleArrowProcess"/>
    <dgm:cxn modelId="{2407B527-6A54-45D2-96FA-E7DEA19F31D0}" type="presOf" srcId="{FB0199DD-37A2-4C71-8C9B-4F94978F821B}" destId="{E0D5DCAB-7DBB-4D8B-8C8D-6D8816C93CE8}" srcOrd="0" destOrd="0" presId="urn:microsoft.com/office/officeart/2009/layout/CircleArrowProcess"/>
    <dgm:cxn modelId="{8315128D-D9F8-4927-96F1-CD2AF58EC594}" type="presOf" srcId="{8C9502D9-F77B-449B-BD71-4BF1E29F1FB7}" destId="{E7E35470-866B-48CB-82A5-4387F08D2FB4}" srcOrd="0" destOrd="0" presId="urn:microsoft.com/office/officeart/2009/layout/CircleArrowProcess"/>
    <dgm:cxn modelId="{632829B3-23C1-4549-A645-4A5A1804FCCD}" type="presOf" srcId="{011753E3-8238-431C-940D-08684B6CB7F6}" destId="{5D6355A5-4D61-4947-8910-7BC4C9D6A440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3B6424D5-17F4-4D21-B818-CDF0A7632FD9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95FB74EF-53D3-447A-827E-F0435AF364E7}" type="presParOf" srcId="{E0D5DCAB-7DBB-4D8B-8C8D-6D8816C93CE8}" destId="{7EA220C3-0592-45FD-8E5F-D948D9EF8B33}" srcOrd="0" destOrd="0" presId="urn:microsoft.com/office/officeart/2009/layout/CircleArrowProcess"/>
    <dgm:cxn modelId="{322828BE-1B65-4224-8C3D-1B5776407414}" type="presParOf" srcId="{7EA220C3-0592-45FD-8E5F-D948D9EF8B33}" destId="{2053C774-0470-4B71-9DEB-38A08D2FF913}" srcOrd="0" destOrd="0" presId="urn:microsoft.com/office/officeart/2009/layout/CircleArrowProcess"/>
    <dgm:cxn modelId="{450158EC-D522-4572-9D8F-FD4E8CA8802B}" type="presParOf" srcId="{E0D5DCAB-7DBB-4D8B-8C8D-6D8816C93CE8}" destId="{E7E35470-866B-48CB-82A5-4387F08D2FB4}" srcOrd="1" destOrd="0" presId="urn:microsoft.com/office/officeart/2009/layout/CircleArrowProcess"/>
    <dgm:cxn modelId="{ABC14227-467C-4D6F-BA88-9C85E29C416C}" type="presParOf" srcId="{E0D5DCAB-7DBB-4D8B-8C8D-6D8816C93CE8}" destId="{15FFA4D5-360C-4F30-A5AF-368D6FC922C3}" srcOrd="2" destOrd="0" presId="urn:microsoft.com/office/officeart/2009/layout/CircleArrowProcess"/>
    <dgm:cxn modelId="{CD2903ED-1DA4-4071-963D-9070F0A5AF19}" type="presParOf" srcId="{15FFA4D5-360C-4F30-A5AF-368D6FC922C3}" destId="{1D1FE7D9-7CBD-494C-B2B9-5E5A9EBB7111}" srcOrd="0" destOrd="0" presId="urn:microsoft.com/office/officeart/2009/layout/CircleArrowProcess"/>
    <dgm:cxn modelId="{383B0799-BBCC-4B94-9558-6FF58AA530F2}" type="presParOf" srcId="{E0D5DCAB-7DBB-4D8B-8C8D-6D8816C93CE8}" destId="{5D6355A5-4D61-4947-8910-7BC4C9D6A440}" srcOrd="3" destOrd="0" presId="urn:microsoft.com/office/officeart/2009/layout/CircleArrowProcess"/>
    <dgm:cxn modelId="{8F97E252-9E72-45AD-8759-96E96B8C7C94}" type="presParOf" srcId="{E0D5DCAB-7DBB-4D8B-8C8D-6D8816C93CE8}" destId="{C5831F86-5A29-402C-B5FF-1F15D906B600}" srcOrd="4" destOrd="0" presId="urn:microsoft.com/office/officeart/2009/layout/CircleArrowProcess"/>
    <dgm:cxn modelId="{1D70E67F-D4FD-4582-9224-BAB4682FCC2A}" type="presParOf" srcId="{C5831F86-5A29-402C-B5FF-1F15D906B600}" destId="{6B472A3A-F153-48D4-A77D-A2C6EC6FC4BB}" srcOrd="0" destOrd="0" presId="urn:microsoft.com/office/officeart/2009/layout/CircleArrowProcess"/>
    <dgm:cxn modelId="{AA48D883-9451-4595-BC44-02EA92D2FCC6}" type="presParOf" srcId="{E0D5DCAB-7DBB-4D8B-8C8D-6D8816C93CE8}" destId="{AA6E42EE-4550-404D-A03B-FF74CD150745}" srcOrd="5" destOrd="0" presId="urn:microsoft.com/office/officeart/2009/layout/CircleArrowProcess"/>
    <dgm:cxn modelId="{997CA4FF-6B1A-4ACF-8DBC-B152148823AF}" type="presParOf" srcId="{E0D5DCAB-7DBB-4D8B-8C8D-6D8816C93CE8}" destId="{A1523885-0656-41E9-8536-0389D2857A15}" srcOrd="6" destOrd="0" presId="urn:microsoft.com/office/officeart/2009/layout/CircleArrowProcess"/>
    <dgm:cxn modelId="{2F3834DD-8715-4776-BD5F-10DD5D2EE045}" type="presParOf" srcId="{A1523885-0656-41E9-8536-0389D2857A15}" destId="{953F0A77-534A-441F-8E2D-AE58B2B2A120}" srcOrd="0" destOrd="0" presId="urn:microsoft.com/office/officeart/2009/layout/CircleArrowProcess"/>
    <dgm:cxn modelId="{4759773E-D393-4FD2-8D86-5B63EDCED6A9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07ACBB0C-BA09-43F1-BB7F-84C57960E3B9}" type="presOf" srcId="{8226182F-A228-4D01-A08D-F9F12021C2E0}" destId="{25FC61F1-6C3A-42BC-BE39-19BF7083332B}" srcOrd="0" destOrd="0" presId="urn:microsoft.com/office/officeart/2009/layout/CircleArrowProcess"/>
    <dgm:cxn modelId="{2407B527-6A54-45D2-96FA-E7DEA19F31D0}" type="presOf" srcId="{FB0199DD-37A2-4C71-8C9B-4F94978F821B}" destId="{E0D5DCAB-7DBB-4D8B-8C8D-6D8816C93CE8}" srcOrd="0" destOrd="0" presId="urn:microsoft.com/office/officeart/2009/layout/CircleArrowProcess"/>
    <dgm:cxn modelId="{8315128D-D9F8-4927-96F1-CD2AF58EC594}" type="presOf" srcId="{8C9502D9-F77B-449B-BD71-4BF1E29F1FB7}" destId="{E7E35470-866B-48CB-82A5-4387F08D2FB4}" srcOrd="0" destOrd="0" presId="urn:microsoft.com/office/officeart/2009/layout/CircleArrowProcess"/>
    <dgm:cxn modelId="{632829B3-23C1-4549-A645-4A5A1804FCCD}" type="presOf" srcId="{011753E3-8238-431C-940D-08684B6CB7F6}" destId="{5D6355A5-4D61-4947-8910-7BC4C9D6A440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3B6424D5-17F4-4D21-B818-CDF0A7632FD9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95FB74EF-53D3-447A-827E-F0435AF364E7}" type="presParOf" srcId="{E0D5DCAB-7DBB-4D8B-8C8D-6D8816C93CE8}" destId="{7EA220C3-0592-45FD-8E5F-D948D9EF8B33}" srcOrd="0" destOrd="0" presId="urn:microsoft.com/office/officeart/2009/layout/CircleArrowProcess"/>
    <dgm:cxn modelId="{322828BE-1B65-4224-8C3D-1B5776407414}" type="presParOf" srcId="{7EA220C3-0592-45FD-8E5F-D948D9EF8B33}" destId="{2053C774-0470-4B71-9DEB-38A08D2FF913}" srcOrd="0" destOrd="0" presId="urn:microsoft.com/office/officeart/2009/layout/CircleArrowProcess"/>
    <dgm:cxn modelId="{450158EC-D522-4572-9D8F-FD4E8CA8802B}" type="presParOf" srcId="{E0D5DCAB-7DBB-4D8B-8C8D-6D8816C93CE8}" destId="{E7E35470-866B-48CB-82A5-4387F08D2FB4}" srcOrd="1" destOrd="0" presId="urn:microsoft.com/office/officeart/2009/layout/CircleArrowProcess"/>
    <dgm:cxn modelId="{ABC14227-467C-4D6F-BA88-9C85E29C416C}" type="presParOf" srcId="{E0D5DCAB-7DBB-4D8B-8C8D-6D8816C93CE8}" destId="{15FFA4D5-360C-4F30-A5AF-368D6FC922C3}" srcOrd="2" destOrd="0" presId="urn:microsoft.com/office/officeart/2009/layout/CircleArrowProcess"/>
    <dgm:cxn modelId="{CD2903ED-1DA4-4071-963D-9070F0A5AF19}" type="presParOf" srcId="{15FFA4D5-360C-4F30-A5AF-368D6FC922C3}" destId="{1D1FE7D9-7CBD-494C-B2B9-5E5A9EBB7111}" srcOrd="0" destOrd="0" presId="urn:microsoft.com/office/officeart/2009/layout/CircleArrowProcess"/>
    <dgm:cxn modelId="{383B0799-BBCC-4B94-9558-6FF58AA530F2}" type="presParOf" srcId="{E0D5DCAB-7DBB-4D8B-8C8D-6D8816C93CE8}" destId="{5D6355A5-4D61-4947-8910-7BC4C9D6A440}" srcOrd="3" destOrd="0" presId="urn:microsoft.com/office/officeart/2009/layout/CircleArrowProcess"/>
    <dgm:cxn modelId="{8F97E252-9E72-45AD-8759-96E96B8C7C94}" type="presParOf" srcId="{E0D5DCAB-7DBB-4D8B-8C8D-6D8816C93CE8}" destId="{C5831F86-5A29-402C-B5FF-1F15D906B600}" srcOrd="4" destOrd="0" presId="urn:microsoft.com/office/officeart/2009/layout/CircleArrowProcess"/>
    <dgm:cxn modelId="{1D70E67F-D4FD-4582-9224-BAB4682FCC2A}" type="presParOf" srcId="{C5831F86-5A29-402C-B5FF-1F15D906B600}" destId="{6B472A3A-F153-48D4-A77D-A2C6EC6FC4BB}" srcOrd="0" destOrd="0" presId="urn:microsoft.com/office/officeart/2009/layout/CircleArrowProcess"/>
    <dgm:cxn modelId="{AA48D883-9451-4595-BC44-02EA92D2FCC6}" type="presParOf" srcId="{E0D5DCAB-7DBB-4D8B-8C8D-6D8816C93CE8}" destId="{AA6E42EE-4550-404D-A03B-FF74CD150745}" srcOrd="5" destOrd="0" presId="urn:microsoft.com/office/officeart/2009/layout/CircleArrowProcess"/>
    <dgm:cxn modelId="{997CA4FF-6B1A-4ACF-8DBC-B152148823AF}" type="presParOf" srcId="{E0D5DCAB-7DBB-4D8B-8C8D-6D8816C93CE8}" destId="{A1523885-0656-41E9-8536-0389D2857A15}" srcOrd="6" destOrd="0" presId="urn:microsoft.com/office/officeart/2009/layout/CircleArrowProcess"/>
    <dgm:cxn modelId="{2F3834DD-8715-4776-BD5F-10DD5D2EE045}" type="presParOf" srcId="{A1523885-0656-41E9-8536-0389D2857A15}" destId="{953F0A77-534A-441F-8E2D-AE58B2B2A120}" srcOrd="0" destOrd="0" presId="urn:microsoft.com/office/officeart/2009/layout/CircleArrowProcess"/>
    <dgm:cxn modelId="{4759773E-D393-4FD2-8D86-5B63EDCED6A9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1AEC846E-A312-4B70-99F1-C75AAA7EBDF4}" type="presOf" srcId="{011753E3-8238-431C-940D-08684B6CB7F6}" destId="{5D6355A5-4D61-4947-8910-7BC4C9D6A440}" srcOrd="0" destOrd="0" presId="urn:microsoft.com/office/officeart/2009/layout/CircleArrowProcess"/>
    <dgm:cxn modelId="{433DA87C-4EFD-4D00-B9AB-CACE5A166331}" type="presOf" srcId="{FB0199DD-37A2-4C71-8C9B-4F94978F821B}" destId="{E0D5DCAB-7DBB-4D8B-8C8D-6D8816C93CE8}" srcOrd="0" destOrd="0" presId="urn:microsoft.com/office/officeart/2009/layout/CircleArrowProcess"/>
    <dgm:cxn modelId="{B1B9F982-DAFC-44C5-92BF-0719CBECDA8E}" type="presOf" srcId="{8C9502D9-F77B-449B-BD71-4BF1E29F1FB7}" destId="{E7E35470-866B-48CB-82A5-4387F08D2FB4}" srcOrd="0" destOrd="0" presId="urn:microsoft.com/office/officeart/2009/layout/CircleArrowProcess"/>
    <dgm:cxn modelId="{EC7A70D5-6B90-49C6-AF87-8E5E18DE6F06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EF06C08C-E06B-4076-A42E-646E1556F41A}" type="presParOf" srcId="{E0D5DCAB-7DBB-4D8B-8C8D-6D8816C93CE8}" destId="{7EA220C3-0592-45FD-8E5F-D948D9EF8B33}" srcOrd="0" destOrd="0" presId="urn:microsoft.com/office/officeart/2009/layout/CircleArrowProcess"/>
    <dgm:cxn modelId="{A2E11FE8-52F6-45F4-8492-677E26DF20FD}" type="presParOf" srcId="{7EA220C3-0592-45FD-8E5F-D948D9EF8B33}" destId="{2053C774-0470-4B71-9DEB-38A08D2FF913}" srcOrd="0" destOrd="0" presId="urn:microsoft.com/office/officeart/2009/layout/CircleArrowProcess"/>
    <dgm:cxn modelId="{9249DFC8-5D4E-4A59-B64E-E1131266D5EC}" type="presParOf" srcId="{E0D5DCAB-7DBB-4D8B-8C8D-6D8816C93CE8}" destId="{E7E35470-866B-48CB-82A5-4387F08D2FB4}" srcOrd="1" destOrd="0" presId="urn:microsoft.com/office/officeart/2009/layout/CircleArrowProcess"/>
    <dgm:cxn modelId="{9909F3FA-EE02-4362-B9D5-18C3791B2C5D}" type="presParOf" srcId="{E0D5DCAB-7DBB-4D8B-8C8D-6D8816C93CE8}" destId="{15FFA4D5-360C-4F30-A5AF-368D6FC922C3}" srcOrd="2" destOrd="0" presId="urn:microsoft.com/office/officeart/2009/layout/CircleArrowProcess"/>
    <dgm:cxn modelId="{CEF700B2-6F61-470B-B48F-38C18E556BE6}" type="presParOf" srcId="{15FFA4D5-360C-4F30-A5AF-368D6FC922C3}" destId="{1D1FE7D9-7CBD-494C-B2B9-5E5A9EBB7111}" srcOrd="0" destOrd="0" presId="urn:microsoft.com/office/officeart/2009/layout/CircleArrowProcess"/>
    <dgm:cxn modelId="{FC4AA7E8-B41E-4DD3-98E6-0DC5373B2F66}" type="presParOf" srcId="{E0D5DCAB-7DBB-4D8B-8C8D-6D8816C93CE8}" destId="{5D6355A5-4D61-4947-8910-7BC4C9D6A440}" srcOrd="3" destOrd="0" presId="urn:microsoft.com/office/officeart/2009/layout/CircleArrowProcess"/>
    <dgm:cxn modelId="{63C85075-514A-466B-AE47-3B0DA3661193}" type="presParOf" srcId="{E0D5DCAB-7DBB-4D8B-8C8D-6D8816C93CE8}" destId="{C5831F86-5A29-402C-B5FF-1F15D906B600}" srcOrd="4" destOrd="0" presId="urn:microsoft.com/office/officeart/2009/layout/CircleArrowProcess"/>
    <dgm:cxn modelId="{110D221A-4984-435C-BBC2-CBBBE2E0CD31}" type="presParOf" srcId="{C5831F86-5A29-402C-B5FF-1F15D906B600}" destId="{6B472A3A-F153-48D4-A77D-A2C6EC6FC4BB}" srcOrd="0" destOrd="0" presId="urn:microsoft.com/office/officeart/2009/layout/CircleArrowProcess"/>
    <dgm:cxn modelId="{CC669A6B-D49D-40A8-854A-8169F41ED1CF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1AEC846E-A312-4B70-99F1-C75AAA7EBDF4}" type="presOf" srcId="{011753E3-8238-431C-940D-08684B6CB7F6}" destId="{5D6355A5-4D61-4947-8910-7BC4C9D6A440}" srcOrd="0" destOrd="0" presId="urn:microsoft.com/office/officeart/2009/layout/CircleArrowProcess"/>
    <dgm:cxn modelId="{433DA87C-4EFD-4D00-B9AB-CACE5A166331}" type="presOf" srcId="{FB0199DD-37A2-4C71-8C9B-4F94978F821B}" destId="{E0D5DCAB-7DBB-4D8B-8C8D-6D8816C93CE8}" srcOrd="0" destOrd="0" presId="urn:microsoft.com/office/officeart/2009/layout/CircleArrowProcess"/>
    <dgm:cxn modelId="{B1B9F982-DAFC-44C5-92BF-0719CBECDA8E}" type="presOf" srcId="{8C9502D9-F77B-449B-BD71-4BF1E29F1FB7}" destId="{E7E35470-866B-48CB-82A5-4387F08D2FB4}" srcOrd="0" destOrd="0" presId="urn:microsoft.com/office/officeart/2009/layout/CircleArrowProcess"/>
    <dgm:cxn modelId="{EC7A70D5-6B90-49C6-AF87-8E5E18DE6F06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EF06C08C-E06B-4076-A42E-646E1556F41A}" type="presParOf" srcId="{E0D5DCAB-7DBB-4D8B-8C8D-6D8816C93CE8}" destId="{7EA220C3-0592-45FD-8E5F-D948D9EF8B33}" srcOrd="0" destOrd="0" presId="urn:microsoft.com/office/officeart/2009/layout/CircleArrowProcess"/>
    <dgm:cxn modelId="{A2E11FE8-52F6-45F4-8492-677E26DF20FD}" type="presParOf" srcId="{7EA220C3-0592-45FD-8E5F-D948D9EF8B33}" destId="{2053C774-0470-4B71-9DEB-38A08D2FF913}" srcOrd="0" destOrd="0" presId="urn:microsoft.com/office/officeart/2009/layout/CircleArrowProcess"/>
    <dgm:cxn modelId="{9249DFC8-5D4E-4A59-B64E-E1131266D5EC}" type="presParOf" srcId="{E0D5DCAB-7DBB-4D8B-8C8D-6D8816C93CE8}" destId="{E7E35470-866B-48CB-82A5-4387F08D2FB4}" srcOrd="1" destOrd="0" presId="urn:microsoft.com/office/officeart/2009/layout/CircleArrowProcess"/>
    <dgm:cxn modelId="{9909F3FA-EE02-4362-B9D5-18C3791B2C5D}" type="presParOf" srcId="{E0D5DCAB-7DBB-4D8B-8C8D-6D8816C93CE8}" destId="{15FFA4D5-360C-4F30-A5AF-368D6FC922C3}" srcOrd="2" destOrd="0" presId="urn:microsoft.com/office/officeart/2009/layout/CircleArrowProcess"/>
    <dgm:cxn modelId="{CEF700B2-6F61-470B-B48F-38C18E556BE6}" type="presParOf" srcId="{15FFA4D5-360C-4F30-A5AF-368D6FC922C3}" destId="{1D1FE7D9-7CBD-494C-B2B9-5E5A9EBB7111}" srcOrd="0" destOrd="0" presId="urn:microsoft.com/office/officeart/2009/layout/CircleArrowProcess"/>
    <dgm:cxn modelId="{FC4AA7E8-B41E-4DD3-98E6-0DC5373B2F66}" type="presParOf" srcId="{E0D5DCAB-7DBB-4D8B-8C8D-6D8816C93CE8}" destId="{5D6355A5-4D61-4947-8910-7BC4C9D6A440}" srcOrd="3" destOrd="0" presId="urn:microsoft.com/office/officeart/2009/layout/CircleArrowProcess"/>
    <dgm:cxn modelId="{63C85075-514A-466B-AE47-3B0DA3661193}" type="presParOf" srcId="{E0D5DCAB-7DBB-4D8B-8C8D-6D8816C93CE8}" destId="{C5831F86-5A29-402C-B5FF-1F15D906B600}" srcOrd="4" destOrd="0" presId="urn:microsoft.com/office/officeart/2009/layout/CircleArrowProcess"/>
    <dgm:cxn modelId="{110D221A-4984-435C-BBC2-CBBBE2E0CD31}" type="presParOf" srcId="{C5831F86-5A29-402C-B5FF-1F15D906B600}" destId="{6B472A3A-F153-48D4-A77D-A2C6EC6FC4BB}" srcOrd="0" destOrd="0" presId="urn:microsoft.com/office/officeart/2009/layout/CircleArrowProcess"/>
    <dgm:cxn modelId="{CC669A6B-D49D-40A8-854A-8169F41ED1CF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5954-923C-454F-90BE-4A5EEADA4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0BCEA-1322-4E66-A39E-CA1133379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00DAA9-0657-4878-9A7E-62470EE5E041}"/>
</file>

<file path=customXml/itemProps4.xml><?xml version="1.0" encoding="utf-8"?>
<ds:datastoreItem xmlns:ds="http://schemas.openxmlformats.org/officeDocument/2006/customXml" ds:itemID="{6F16CA1D-7798-8644-B431-EA09686F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97</cp:revision>
  <cp:lastPrinted>2018-04-09T16:32:00Z</cp:lastPrinted>
  <dcterms:created xsi:type="dcterms:W3CDTF">2018-06-13T19:38:00Z</dcterms:created>
  <dcterms:modified xsi:type="dcterms:W3CDTF">2020-06-04T18:37:00Z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