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A1A0" w14:textId="77777777" w:rsidR="003032E9" w:rsidRPr="00870244" w:rsidRDefault="003032E9">
      <w:pPr>
        <w:rPr>
          <w:rFonts w:ascii="Lexia" w:hAnsi="Lexia"/>
          <w:sz w:val="2"/>
          <w:szCs w:val="2"/>
        </w:rPr>
      </w:pPr>
    </w:p>
    <w:p w14:paraId="760F6664" w14:textId="77777777" w:rsidR="00B64168" w:rsidRPr="00870244" w:rsidRDefault="00B64168">
      <w:pPr>
        <w:rPr>
          <w:rFonts w:ascii="Lexia" w:hAnsi="Lexia"/>
          <w:sz w:val="16"/>
          <w:szCs w:val="16"/>
        </w:rPr>
      </w:pPr>
    </w:p>
    <w:p w14:paraId="47D8006A" w14:textId="77777777" w:rsidR="00237CE1" w:rsidRPr="00870244" w:rsidRDefault="00237CE1" w:rsidP="00237CE1">
      <w:pPr>
        <w:rPr>
          <w:rFonts w:ascii="Lexia" w:hAnsi="Lexia"/>
          <w:sz w:val="16"/>
          <w:szCs w:val="16"/>
        </w:rPr>
      </w:pPr>
    </w:p>
    <w:p w14:paraId="4494C68A" w14:textId="1108CFBD" w:rsidR="00237CE1" w:rsidRPr="00870244" w:rsidRDefault="00237CE1" w:rsidP="00A934A5">
      <w:pPr>
        <w:pStyle w:val="Heading1"/>
        <w:rPr>
          <w:rFonts w:eastAsia="Roboto Slab"/>
        </w:rPr>
      </w:pPr>
      <w:r w:rsidRPr="00870244">
        <w:rPr>
          <w:rFonts w:eastAsia="Roboto Slab"/>
        </w:rPr>
        <w:t xml:space="preserve">Pre-AP </w:t>
      </w:r>
      <w:r w:rsidR="00E84F8E">
        <w:rPr>
          <w:rFonts w:eastAsia="Roboto Slab"/>
        </w:rPr>
        <w:t>Algebra 2</w:t>
      </w:r>
      <w:r w:rsidRPr="00870244">
        <w:rPr>
          <w:rFonts w:eastAsia="Roboto Slab"/>
        </w:rPr>
        <w:t xml:space="preserve"> </w:t>
      </w:r>
      <w:r w:rsidR="00605CFA">
        <w:rPr>
          <w:rFonts w:eastAsia="Roboto Slab"/>
        </w:rPr>
        <w:t xml:space="preserve">Instructional </w:t>
      </w:r>
      <w:r w:rsidR="00041788" w:rsidRPr="00870244">
        <w:rPr>
          <w:rFonts w:eastAsia="Roboto Slab"/>
        </w:rPr>
        <w:t xml:space="preserve">Planning </w:t>
      </w:r>
      <w:r w:rsidR="008976A0" w:rsidRPr="00870244">
        <w:rPr>
          <w:rFonts w:eastAsia="Roboto Slab"/>
        </w:rPr>
        <w:t>Guide</w:t>
      </w:r>
      <w:r w:rsidR="00041788" w:rsidRPr="00870244">
        <w:rPr>
          <w:rFonts w:eastAsia="Roboto Slab"/>
        </w:rPr>
        <w:t xml:space="preserve"> </w:t>
      </w:r>
    </w:p>
    <w:p w14:paraId="1A91626B" w14:textId="77777777" w:rsidR="00237CE1" w:rsidRPr="00870244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</w:p>
    <w:p w14:paraId="5594EF13" w14:textId="1F01B9FE" w:rsidR="00B91E9B" w:rsidRPr="00322E64" w:rsidRDefault="00B91E9B" w:rsidP="00B91E9B">
      <w:p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This planning guide is designed to help you create a roadmap of the key instructional activities and assessments you will use to</w:t>
      </w:r>
      <w:r>
        <w:rPr>
          <w:rFonts w:ascii="Lexia" w:hAnsi="Lexia"/>
          <w:sz w:val="20"/>
          <w:szCs w:val="20"/>
        </w:rPr>
        <w:t xml:space="preserve"> design </w:t>
      </w:r>
      <w:r w:rsidR="00605CFA">
        <w:rPr>
          <w:rFonts w:ascii="Lexia" w:hAnsi="Lexia"/>
          <w:sz w:val="20"/>
          <w:szCs w:val="20"/>
        </w:rPr>
        <w:br/>
      </w:r>
      <w:r>
        <w:rPr>
          <w:rFonts w:ascii="Lexia" w:hAnsi="Lexia"/>
          <w:sz w:val="20"/>
          <w:szCs w:val="20"/>
        </w:rPr>
        <w:t xml:space="preserve">your course in alignment with the Pre-AP course framework and instructional principles. </w:t>
      </w:r>
      <w:r w:rsidRPr="74432B0F">
        <w:rPr>
          <w:rFonts w:ascii="Lexia" w:hAnsi="Lexia"/>
          <w:sz w:val="20"/>
          <w:szCs w:val="20"/>
        </w:rPr>
        <w:t xml:space="preserve">Please view this document as a template you </w:t>
      </w:r>
      <w:r w:rsidR="00605CFA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can adapt and refine as you implement the Pre-AP model lessons and assessments in concert with your own resources. You are encouraged </w:t>
      </w:r>
      <w:r w:rsidR="00605CFA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to customize it by incorporating your own </w:t>
      </w:r>
      <w:r>
        <w:rPr>
          <w:rFonts w:ascii="Lexia" w:hAnsi="Lexia"/>
          <w:sz w:val="20"/>
          <w:szCs w:val="20"/>
        </w:rPr>
        <w:t>resources</w:t>
      </w:r>
      <w:r w:rsidRPr="74432B0F">
        <w:rPr>
          <w:rFonts w:ascii="Lexia" w:hAnsi="Lexia"/>
          <w:sz w:val="20"/>
          <w:szCs w:val="20"/>
        </w:rPr>
        <w:t xml:space="preserve"> that further support student learning based on your individual students’ needs, </w:t>
      </w:r>
      <w:r w:rsidR="00605CFA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and your school, district, and state requirements.</w:t>
      </w:r>
    </w:p>
    <w:p w14:paraId="4DA49B2C" w14:textId="77777777" w:rsidR="00B91E9B" w:rsidRPr="00322E64" w:rsidRDefault="00B91E9B" w:rsidP="00B91E9B">
      <w:pPr>
        <w:rPr>
          <w:rFonts w:ascii="Lexia" w:hAnsi="Lexia"/>
          <w:sz w:val="20"/>
          <w:szCs w:val="20"/>
        </w:rPr>
      </w:pPr>
    </w:p>
    <w:p w14:paraId="3EE1B6B5" w14:textId="77777777" w:rsidR="00B91E9B" w:rsidRPr="00322E64" w:rsidRDefault="00B91E9B" w:rsidP="00B91E9B">
      <w:pPr>
        <w:rPr>
          <w:rFonts w:ascii="Lexia" w:hAnsi="Lexia"/>
          <w:b/>
          <w:sz w:val="20"/>
          <w:szCs w:val="20"/>
        </w:rPr>
      </w:pPr>
      <w:r w:rsidRPr="00322E64">
        <w:rPr>
          <w:rFonts w:ascii="Lexia" w:hAnsi="Lexia"/>
          <w:b/>
          <w:sz w:val="20"/>
          <w:szCs w:val="20"/>
        </w:rPr>
        <w:t>Using and Customizing the Instructional Planning Guide:</w:t>
      </w:r>
    </w:p>
    <w:p w14:paraId="742B21C8" w14:textId="77777777" w:rsidR="00B91E9B" w:rsidRPr="00322E64" w:rsidRDefault="00B91E9B" w:rsidP="00B91E9B">
      <w:pPr>
        <w:rPr>
          <w:rFonts w:ascii="Lexia" w:hAnsi="Lexia"/>
          <w:sz w:val="20"/>
          <w:szCs w:val="20"/>
        </w:rPr>
      </w:pPr>
    </w:p>
    <w:p w14:paraId="35BBE24E" w14:textId="2048FD06" w:rsidR="00B91E9B" w:rsidRPr="00322E64" w:rsidRDefault="00B91E9B" w:rsidP="00B91E9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This template is organized by the four core units of the Pre-AP course. You can customize the </w:t>
      </w:r>
      <w:r w:rsidRPr="00322E64">
        <w:rPr>
          <w:rFonts w:ascii="Lexia" w:hAnsi="Lexia"/>
          <w:i/>
          <w:iCs/>
          <w:sz w:val="20"/>
          <w:szCs w:val="20"/>
        </w:rPr>
        <w:t>Date(s)</w:t>
      </w:r>
      <w:r w:rsidRPr="00322E64">
        <w:rPr>
          <w:rFonts w:ascii="Lexia" w:hAnsi="Lexia"/>
          <w:sz w:val="20"/>
          <w:szCs w:val="20"/>
        </w:rPr>
        <w:t xml:space="preserve"> column with single dates, </w:t>
      </w:r>
      <w:r w:rsidR="00605CFA">
        <w:rPr>
          <w:rFonts w:ascii="Lexia" w:hAnsi="Lexia"/>
          <w:sz w:val="20"/>
          <w:szCs w:val="20"/>
        </w:rPr>
        <w:br/>
      </w:r>
      <w:r w:rsidRPr="00322E64">
        <w:rPr>
          <w:rFonts w:ascii="Lexia" w:hAnsi="Lexia"/>
          <w:sz w:val="20"/>
          <w:szCs w:val="20"/>
        </w:rPr>
        <w:t>date ranges, weeks, or other time measurements that make sense for your setting.</w:t>
      </w:r>
    </w:p>
    <w:p w14:paraId="03E58C80" w14:textId="2B1F880D" w:rsidR="00B91E9B" w:rsidRPr="00322E64" w:rsidRDefault="00B91E9B" w:rsidP="00B91E9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Some useful planning documents include your Pre-AP teacher resources and standards crosswalk (where available). </w:t>
      </w:r>
      <w:r w:rsidR="00605CFA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Detailed planning information is captured in the course map and unit overviews found in your teacher resources.</w:t>
      </w:r>
    </w:p>
    <w:p w14:paraId="184BCCE4" w14:textId="71DABEE7" w:rsidR="00B91E9B" w:rsidRPr="00322E64" w:rsidRDefault="00B91E9B" w:rsidP="00B91E9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F03E261">
        <w:rPr>
          <w:rFonts w:ascii="Lexia" w:hAnsi="Lexia"/>
          <w:sz w:val="20"/>
          <w:szCs w:val="20"/>
        </w:rPr>
        <w:t xml:space="preserve">This template has room to include the Pre-AP performance </w:t>
      </w:r>
      <w:r w:rsidR="43E93F17" w:rsidRPr="0F03E261">
        <w:rPr>
          <w:rFonts w:ascii="Lexia" w:hAnsi="Lexia"/>
          <w:sz w:val="20"/>
          <w:szCs w:val="20"/>
        </w:rPr>
        <w:t xml:space="preserve">tasks </w:t>
      </w:r>
      <w:r w:rsidRPr="0F03E261">
        <w:rPr>
          <w:rFonts w:ascii="Lexia" w:hAnsi="Lexia"/>
          <w:sz w:val="20"/>
          <w:szCs w:val="20"/>
        </w:rPr>
        <w:t xml:space="preserve">and learning checkpoints, as well as any </w:t>
      </w:r>
      <w:r>
        <w:br/>
      </w:r>
      <w:r w:rsidRPr="0F03E261">
        <w:rPr>
          <w:rFonts w:ascii="Lexia" w:hAnsi="Lexia"/>
          <w:sz w:val="20"/>
          <w:szCs w:val="20"/>
        </w:rPr>
        <w:t>Pre-AP model lessons and additional materials you plan to use.</w:t>
      </w:r>
    </w:p>
    <w:p w14:paraId="2EFFF7C2" w14:textId="77777777" w:rsidR="00B91E9B" w:rsidRPr="00322E64" w:rsidRDefault="00B91E9B" w:rsidP="00B91E9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2CD09868" w14:textId="3C2DF2E9" w:rsidR="00B91E9B" w:rsidRPr="00322E64" w:rsidRDefault="00B91E9B" w:rsidP="00B91E9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When planning additional lessons, consider how they support the Pre-AP course framework, areas of focus, and shared principles. </w:t>
      </w:r>
      <w:r w:rsidR="00605CFA">
        <w:rPr>
          <w:rFonts w:ascii="Lexia" w:hAnsi="Lexia"/>
          <w:sz w:val="20"/>
          <w:szCs w:val="20"/>
        </w:rPr>
        <w:br/>
      </w:r>
      <w:r w:rsidRPr="00322E64">
        <w:rPr>
          <w:rFonts w:ascii="Lexia" w:hAnsi="Lexia"/>
          <w:sz w:val="20"/>
          <w:szCs w:val="20"/>
        </w:rPr>
        <w:t>These three elements represent the key ingredients of aligning to Pre-AP.</w:t>
      </w:r>
    </w:p>
    <w:p w14:paraId="67447AFB" w14:textId="597399D5" w:rsidR="00FA36CF" w:rsidRPr="00870244" w:rsidRDefault="00B91E9B" w:rsidP="00B91E9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Take time to capture your reflections as you move through the course.</w:t>
      </w:r>
      <w:r w:rsidR="00FA36CF" w:rsidRPr="00870244">
        <w:rPr>
          <w:rFonts w:ascii="Lexia" w:hAnsi="Lexia"/>
        </w:rPr>
        <w:br w:type="page"/>
      </w:r>
    </w:p>
    <w:p w14:paraId="1416BAAE" w14:textId="77777777" w:rsidR="001D494B" w:rsidRPr="00870244" w:rsidRDefault="001D494B" w:rsidP="001D494B">
      <w:pPr>
        <w:rPr>
          <w:rFonts w:ascii="Lexia" w:eastAsia="Arial" w:hAnsi="Lexia" w:cs="Arial"/>
          <w:color w:val="000000"/>
          <w:sz w:val="20"/>
          <w:szCs w:val="20"/>
          <w:lang w:val="en"/>
        </w:rPr>
      </w:pPr>
    </w:p>
    <w:p w14:paraId="4C2D2B1A" w14:textId="088805C6" w:rsidR="004854C5" w:rsidRPr="00870244" w:rsidRDefault="00C70B5E" w:rsidP="000406E5">
      <w:pPr>
        <w:pStyle w:val="Heading2"/>
      </w:pPr>
      <w:r>
        <w:t>Unit 1</w:t>
      </w:r>
      <w:r w:rsidR="2A4C398E">
        <w:t>:</w:t>
      </w:r>
      <w:r>
        <w:t xml:space="preserve"> </w:t>
      </w:r>
      <w:r w:rsidR="000F21F8">
        <w:t>Modeling with</w:t>
      </w:r>
      <w:r w:rsidR="00061188">
        <w:t xml:space="preserve"> Functions</w:t>
      </w:r>
    </w:p>
    <w:p w14:paraId="2590B2DB" w14:textId="77777777" w:rsidR="002379FD" w:rsidRPr="00870244" w:rsidRDefault="002379FD">
      <w:pPr>
        <w:rPr>
          <w:rFonts w:ascii="Lexia" w:hAnsi="Lexia"/>
          <w:sz w:val="10"/>
          <w:szCs w:val="10"/>
        </w:rPr>
      </w:pPr>
    </w:p>
    <w:tbl>
      <w:tblPr>
        <w:tblStyle w:val="TableGrid"/>
        <w:tblW w:w="14346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1 Linear Equations and Linear Functions"/>
      </w:tblPr>
      <w:tblGrid>
        <w:gridCol w:w="913"/>
        <w:gridCol w:w="912"/>
        <w:gridCol w:w="1833"/>
        <w:gridCol w:w="5038"/>
        <w:gridCol w:w="1343"/>
        <w:gridCol w:w="1343"/>
        <w:gridCol w:w="2964"/>
      </w:tblGrid>
      <w:tr w:rsidR="000C779C" w:rsidRPr="00870244" w14:paraId="66D02B45" w14:textId="2738FE35" w:rsidTr="00FF4ACF">
        <w:trPr>
          <w:cantSplit/>
          <w:tblHeader/>
          <w:jc w:val="center"/>
        </w:trPr>
        <w:tc>
          <w:tcPr>
            <w:tcW w:w="318" w:type="pct"/>
            <w:shd w:val="clear" w:color="auto" w:fill="D9E2F3" w:themeFill="accent1" w:themeFillTint="33"/>
            <w:vAlign w:val="center"/>
          </w:tcPr>
          <w:p w14:paraId="0FB10E81" w14:textId="0AC1A513" w:rsidR="000C779C" w:rsidRPr="00870244" w:rsidRDefault="000C779C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8" w:type="pct"/>
            <w:shd w:val="clear" w:color="auto" w:fill="D9E2F3" w:themeFill="accent1" w:themeFillTint="33"/>
            <w:vAlign w:val="center"/>
          </w:tcPr>
          <w:p w14:paraId="3B2A4537" w14:textId="377D0327" w:rsidR="000C779C" w:rsidRPr="00870244" w:rsidRDefault="000C779C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39" w:type="pct"/>
            <w:shd w:val="clear" w:color="auto" w:fill="D9E2F3" w:themeFill="accent1" w:themeFillTint="33"/>
            <w:vAlign w:val="center"/>
          </w:tcPr>
          <w:p w14:paraId="5FAE17A9" w14:textId="25264CC2" w:rsidR="000C779C" w:rsidRPr="00870244" w:rsidRDefault="000C779C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756" w:type="pct"/>
            <w:shd w:val="clear" w:color="auto" w:fill="D9E2F3" w:themeFill="accent1" w:themeFillTint="33"/>
            <w:vAlign w:val="center"/>
          </w:tcPr>
          <w:p w14:paraId="2481E5C3" w14:textId="265837C4" w:rsidR="000C779C" w:rsidRPr="00870244" w:rsidRDefault="000C779C" w:rsidP="009B2282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371C2D82" w:rsidR="000C779C" w:rsidRPr="00870244" w:rsidRDefault="00B91E9B" w:rsidP="009B2282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0C779C"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="000C779C"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4E4A5945" w14:textId="2A279EA7" w:rsidR="000C779C" w:rsidRPr="00870244" w:rsidRDefault="000C779C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4D6FDB7" w14:textId="3CE4ABB0" w:rsidR="000C779C" w:rsidRPr="00870244" w:rsidRDefault="000C779C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507D119E" w14:textId="54B9741B" w:rsidR="000C779C" w:rsidRPr="00870244" w:rsidRDefault="000C779C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0C779C" w:rsidRPr="00870244" w14:paraId="320D581C" w14:textId="77777777" w:rsidTr="00FF4AC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18BF530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6D70EA0" w14:textId="16861979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3590C48" w14:textId="6CE12A58" w:rsidR="000C779C" w:rsidRPr="006129F7" w:rsidRDefault="006129F7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FC66BF7" w:rsidRPr="254BD49D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6A38FF2B" w14:textId="77777777" w:rsidR="000C779C" w:rsidRPr="00870244" w:rsidRDefault="000C779C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7A20CBC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02F015A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653A5D2" w14:textId="77777777" w:rsidR="000C779C" w:rsidRPr="00870244" w:rsidRDefault="000C779C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153CB" w:rsidRPr="00870244" w14:paraId="63D66794" w14:textId="77777777" w:rsidTr="00FF4AC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84AA1E9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2325DA9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313FD318" w14:textId="2BF3B467" w:rsidR="00E153CB" w:rsidRPr="00E153CB" w:rsidRDefault="00E153CB" w:rsidP="00E153CB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E153CB">
              <w:rPr>
                <w:rFonts w:ascii="Lexia" w:eastAsia="Open Sans" w:hAnsi="Lexia" w:cs="Open Sans"/>
                <w:sz w:val="18"/>
                <w:szCs w:val="18"/>
              </w:rPr>
              <w:t>1.1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3F5C94FB" w14:textId="77777777" w:rsidR="00E153CB" w:rsidRPr="00E153CB" w:rsidRDefault="00E153CB" w:rsidP="00E153CB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E153CB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5DCC388C" w14:textId="77777777" w:rsidR="00E153CB" w:rsidRPr="00E153CB" w:rsidRDefault="00E153CB" w:rsidP="00E153CB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78920A1F" w14:textId="220BEFCD" w:rsidR="00E153CB" w:rsidRPr="00E153CB" w:rsidRDefault="00E153CB" w:rsidP="00E153CB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53E6E61E"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6DC41456"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59B2F44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D70FBAC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273E99F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153CB" w:rsidRPr="00870244" w14:paraId="61649D5D" w14:textId="77777777" w:rsidTr="00FF4AC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D0CEC55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41A2B93" w14:textId="6149F370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B0658FB" w14:textId="2558B2BC" w:rsidR="00E153CB" w:rsidRPr="00E153CB" w:rsidRDefault="00E153CB" w:rsidP="00E153CB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1E26A6DF"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: 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Rate of Change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4D905FF6" w14:textId="3412C1E8" w:rsidR="00E153CB" w:rsidRPr="00E153CB" w:rsidRDefault="00E153CB" w:rsidP="00E153CB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6BE44D9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3C31DF6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F61436D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153CB" w:rsidRPr="00870244" w14:paraId="3F7CC564" w14:textId="77777777" w:rsidTr="00FF4AC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0629B24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A2CDC9F" w14:textId="6B171A8E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0618B70D" w14:textId="737BE474" w:rsidR="00E153CB" w:rsidRPr="00E153CB" w:rsidRDefault="00E153CB" w:rsidP="00E153CB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F03E261">
              <w:rPr>
                <w:rFonts w:ascii="Lexia" w:eastAsia="Open Sans" w:hAnsi="Lexia" w:cs="Open Sans"/>
                <w:sz w:val="18"/>
                <w:szCs w:val="18"/>
              </w:rPr>
              <w:t>1.2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3C2A4FEE" w14:textId="77777777" w:rsidR="00E153CB" w:rsidRPr="00E153CB" w:rsidRDefault="00E153CB" w:rsidP="00E153CB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E153CB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73FF155B" w14:textId="1F6294D7" w:rsidR="00E153CB" w:rsidRPr="00E153CB" w:rsidRDefault="00E153CB" w:rsidP="00E153CB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00E153CB">
              <w:rPr>
                <w:rFonts w:ascii="Lexia" w:eastAsia="Times New Roman" w:hAnsi="Lexia"/>
                <w:sz w:val="18"/>
                <w:szCs w:val="18"/>
              </w:rPr>
              <w:t>Counting Customers in the Grocery Store</w:t>
            </w:r>
          </w:p>
          <w:p w14:paraId="79654895" w14:textId="77777777" w:rsidR="00E153CB" w:rsidRPr="00E153CB" w:rsidRDefault="00E153CB" w:rsidP="00E153CB">
            <w:pPr>
              <w:shd w:val="clear" w:color="auto" w:fill="FFFFFF" w:themeFill="background1"/>
              <w:rPr>
                <w:rFonts w:ascii="Lexia" w:eastAsia="Times New Roman" w:hAnsi="Lexia"/>
                <w:b/>
                <w:bCs/>
                <w:sz w:val="18"/>
                <w:szCs w:val="18"/>
              </w:rPr>
            </w:pPr>
          </w:p>
          <w:p w14:paraId="7D3327CA" w14:textId="02E5C734" w:rsidR="00E153CB" w:rsidRPr="00E153CB" w:rsidRDefault="00E153CB" w:rsidP="0F03E261">
            <w:pPr>
              <w:shd w:val="clear" w:color="auto" w:fill="FFFFFF" w:themeFill="background1"/>
              <w:rPr>
                <w:rFonts w:ascii="Lexia" w:hAnsi="Lexia" w:cs="AppleSystemUIFontItalic"/>
                <w:i/>
                <w:iCs/>
                <w:sz w:val="16"/>
                <w:szCs w:val="16"/>
              </w:rPr>
            </w:pP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performance task assesses learning objectives addressed in </w:t>
            </w:r>
            <w:r w:rsidR="79A66026"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the unit</w:t>
            </w:r>
            <w:r w:rsidR="2537629F"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E8A67D2" w14:textId="0514D57B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D670B2F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524CA97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153CB" w:rsidRPr="00870244" w14:paraId="20E81876" w14:textId="77777777" w:rsidTr="00FF4AC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F5DEDDE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17B41AD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5093767E" w14:textId="1DE8C9C3" w:rsidR="00E153CB" w:rsidRPr="00E153CB" w:rsidRDefault="00E153CB" w:rsidP="00E153CB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29A5C9FE" w:rsidRPr="254BD49D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Piecewise-Defined Models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4435A826" w14:textId="77777777" w:rsidR="00E153CB" w:rsidRPr="00E153CB" w:rsidRDefault="00E153CB" w:rsidP="00E153CB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980949E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34D250EF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377AB02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153CB" w:rsidRPr="00870244" w14:paraId="1F7BD745" w14:textId="77777777" w:rsidTr="00FF4AC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3E21503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34CE0AC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753CC06" w14:textId="14C48C63" w:rsidR="00E153CB" w:rsidRPr="00E153CB" w:rsidRDefault="00E153CB" w:rsidP="00E153CB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3E5875AD"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and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1.3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5B49B6E8" w14:textId="77777777" w:rsidR="00E153CB" w:rsidRPr="00E153CB" w:rsidRDefault="00E153CB" w:rsidP="00E153CB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E153CB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35FAD526" w14:textId="77777777" w:rsidR="00E153CB" w:rsidRPr="00E153CB" w:rsidRDefault="00E153CB" w:rsidP="00E153CB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24C6DC19" w14:textId="037A5EAD" w:rsidR="00E153CB" w:rsidRPr="00E153CB" w:rsidRDefault="00E153CB" w:rsidP="00E153CB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1A75F429"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46AE2A0E"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BF6745C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38DADFFD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FCFBC69" w14:textId="77777777" w:rsidR="00E153CB" w:rsidRPr="00870244" w:rsidRDefault="00E153CB" w:rsidP="00E153CB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9CDE285" w14:textId="77777777" w:rsidR="00F85519" w:rsidRPr="00870244" w:rsidRDefault="00FE591E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55E0D68B" w14:textId="77777777" w:rsidR="00F85519" w:rsidRPr="00870244" w:rsidRDefault="00F85519">
      <w:pPr>
        <w:rPr>
          <w:rFonts w:ascii="Lexia" w:hAnsi="Lexia"/>
          <w:sz w:val="16"/>
          <w:szCs w:val="16"/>
        </w:rPr>
      </w:pPr>
    </w:p>
    <w:p w14:paraId="159EA692" w14:textId="77777777" w:rsidR="00B91E9B" w:rsidRPr="00FB1122" w:rsidRDefault="00B91E9B" w:rsidP="003F75F7">
      <w:pPr>
        <w:pStyle w:val="Heading3"/>
      </w:pPr>
      <w:r w:rsidRPr="00FB1122">
        <w:t>Reflections</w:t>
      </w:r>
    </w:p>
    <w:p w14:paraId="0D9E49EE" w14:textId="23B64E9C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2D585E64" w14:textId="381AB61A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CED2FA1" w14:textId="598AC416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BD87492" w14:textId="0248E0F9" w:rsidR="00365B7B" w:rsidRPr="00870244" w:rsidRDefault="00B91E9B" w:rsidP="00B91E9B">
      <w:pPr>
        <w:rPr>
          <w:rFonts w:ascii="Lexia" w:hAnsi="Lexia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65B7B" w:rsidRPr="00870244">
        <w:rPr>
          <w:rFonts w:ascii="Lexia" w:hAnsi="Lexia"/>
        </w:rPr>
        <w:br w:type="page"/>
      </w:r>
    </w:p>
    <w:p w14:paraId="11DBC36C" w14:textId="3271F989" w:rsidR="00833038" w:rsidRPr="00870244" w:rsidRDefault="00833038" w:rsidP="002320BB">
      <w:pPr>
        <w:pStyle w:val="Heading2"/>
      </w:pPr>
      <w:bookmarkStart w:id="0" w:name="_Hlk516475578"/>
      <w:r>
        <w:lastRenderedPageBreak/>
        <w:t>Unit 2</w:t>
      </w:r>
      <w:r w:rsidR="628A885B">
        <w:t>:</w:t>
      </w:r>
      <w:r>
        <w:t xml:space="preserve"> </w:t>
      </w:r>
      <w:r w:rsidR="000F21F8">
        <w:t>The Algebra of Functions</w:t>
      </w:r>
    </w:p>
    <w:p w14:paraId="3201B0E6" w14:textId="77777777" w:rsidR="00A70B19" w:rsidRPr="00FF4ACF" w:rsidRDefault="00A70B19" w:rsidP="005E20C4">
      <w:pPr>
        <w:rPr>
          <w:rFonts w:ascii="Lexia" w:eastAsia="Times New Roman" w:hAnsi="Lexia"/>
          <w:sz w:val="10"/>
          <w:szCs w:val="10"/>
        </w:rPr>
      </w:pPr>
    </w:p>
    <w:tbl>
      <w:tblPr>
        <w:tblStyle w:val="TableGrid"/>
        <w:tblW w:w="14329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2 Systems of Linear Equations and Inequalities"/>
      </w:tblPr>
      <w:tblGrid>
        <w:gridCol w:w="911"/>
        <w:gridCol w:w="911"/>
        <w:gridCol w:w="1926"/>
        <w:gridCol w:w="4941"/>
        <w:gridCol w:w="1341"/>
        <w:gridCol w:w="1341"/>
        <w:gridCol w:w="2958"/>
      </w:tblGrid>
      <w:tr w:rsidR="00402AD0" w:rsidRPr="00870244" w14:paraId="1FDBA985" w14:textId="77777777" w:rsidTr="00FF4ACF">
        <w:trPr>
          <w:cantSplit/>
          <w:tblHeader/>
          <w:jc w:val="center"/>
        </w:trPr>
        <w:tc>
          <w:tcPr>
            <w:tcW w:w="318" w:type="pct"/>
            <w:shd w:val="clear" w:color="auto" w:fill="D9E2F3" w:themeFill="accent1" w:themeFillTint="33"/>
            <w:vAlign w:val="center"/>
          </w:tcPr>
          <w:p w14:paraId="4D18B192" w14:textId="13A8D61E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8" w:type="pct"/>
            <w:shd w:val="clear" w:color="auto" w:fill="D9E2F3" w:themeFill="accent1" w:themeFillTint="33"/>
            <w:vAlign w:val="center"/>
          </w:tcPr>
          <w:p w14:paraId="351008BF" w14:textId="70BD7368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72" w:type="pct"/>
            <w:shd w:val="clear" w:color="auto" w:fill="D9E2F3" w:themeFill="accent1" w:themeFillTint="33"/>
            <w:vAlign w:val="center"/>
          </w:tcPr>
          <w:p w14:paraId="432C6892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724" w:type="pct"/>
            <w:shd w:val="clear" w:color="auto" w:fill="D9E2F3" w:themeFill="accent1" w:themeFillTint="33"/>
            <w:vAlign w:val="center"/>
          </w:tcPr>
          <w:p w14:paraId="19B47312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3AAF3EB3" w14:textId="7575DED0" w:rsidR="00402AD0" w:rsidRPr="00870244" w:rsidRDefault="00B91E9B" w:rsidP="009B2282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7005259A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B6A2C9C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2" w:type="pct"/>
            <w:shd w:val="clear" w:color="auto" w:fill="D9E2F3" w:themeFill="accent1" w:themeFillTint="33"/>
            <w:vAlign w:val="center"/>
          </w:tcPr>
          <w:p w14:paraId="233E15EB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402AD0" w:rsidRPr="00870244" w14:paraId="26CE1B9F" w14:textId="77777777" w:rsidTr="00FF4AC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F8F3EE2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903224A" w14:textId="476101CF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18475BF5" w14:textId="26B3A3E3" w:rsidR="00402AD0" w:rsidRPr="003D3D63" w:rsidRDefault="00835DC1" w:rsidP="003D3D63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6BF190C5" w:rsidRPr="254BD49D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003D3D63" w:rsidRPr="254BD49D">
              <w:rPr>
                <w:rFonts w:ascii="Lexia" w:hAnsi="Lexia" w:cs="Times New Roman"/>
                <w:sz w:val="18"/>
                <w:szCs w:val="18"/>
              </w:rPr>
              <w:t>Composing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049F8F23" w14:textId="77777777" w:rsidR="00402AD0" w:rsidRPr="00870244" w:rsidRDefault="00402AD0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42EFFA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1BA3DC1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00DFDA80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870244" w14:paraId="3522F80E" w14:textId="77777777" w:rsidTr="00FF4AC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887CA93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C06624D" w14:textId="656C5863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18FE205B" w14:textId="7BE76888" w:rsidR="00402AD0" w:rsidRPr="003D3D63" w:rsidRDefault="00835DC1" w:rsidP="003D3D63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428BFA46" w:rsidRPr="254BD49D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003D3D63" w:rsidRPr="254BD49D">
              <w:rPr>
                <w:rFonts w:ascii="Lexia" w:hAnsi="Lexia" w:cs="Times New Roman"/>
                <w:sz w:val="18"/>
                <w:szCs w:val="18"/>
              </w:rPr>
              <w:t>Transforming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682BF196" w14:textId="77777777" w:rsidR="00402AD0" w:rsidRPr="00870244" w:rsidRDefault="00402AD0" w:rsidP="009B2282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DFFFF9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CE266F7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14950D11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D401B3" w:rsidRPr="00870244" w14:paraId="5F118D13" w14:textId="77777777" w:rsidTr="00FF4AC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27B6A79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3B059AE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2F6D4B1F" w14:textId="2024ED0B" w:rsidR="00D401B3" w:rsidRPr="00D401B3" w:rsidRDefault="00D401B3" w:rsidP="00D401B3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00D401B3">
              <w:rPr>
                <w:rFonts w:ascii="Lexia" w:eastAsia="Open Sans" w:hAnsi="Lexia" w:cs="Open Sans"/>
                <w:sz w:val="18"/>
                <w:szCs w:val="18"/>
              </w:rPr>
              <w:t>2.1 and 2.2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43A670E6" w14:textId="77777777" w:rsidR="00D401B3" w:rsidRPr="00D401B3" w:rsidRDefault="00D401B3" w:rsidP="00D401B3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D401B3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63460058" w14:textId="77777777" w:rsidR="00D401B3" w:rsidRPr="00D401B3" w:rsidRDefault="00D401B3" w:rsidP="00D401B3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EE7A5C1" w14:textId="0F88132D" w:rsidR="00D401B3" w:rsidRPr="00D401B3" w:rsidRDefault="00D401B3" w:rsidP="00D401B3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D401B3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7CE8725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92392D2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64C47035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D401B3" w:rsidRPr="00870244" w14:paraId="4923CBA8" w14:textId="77777777" w:rsidTr="00FF4AC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78C50E2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ACA9E37" w14:textId="5C731F80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1A244C4B" w14:textId="57C18D28" w:rsidR="00D401B3" w:rsidRPr="003D3D63" w:rsidRDefault="00D401B3" w:rsidP="00D401B3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2.3</w:t>
            </w:r>
            <w:r w:rsidR="0D1E6F74" w:rsidRPr="254BD49D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254BD49D">
              <w:rPr>
                <w:rFonts w:ascii="Lexia" w:hAnsi="Lexia" w:cs="Times New Roman"/>
                <w:sz w:val="18"/>
                <w:szCs w:val="18"/>
              </w:rPr>
              <w:t>Inverting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7D8FA871" w14:textId="77777777" w:rsidR="00D401B3" w:rsidRPr="00870244" w:rsidRDefault="00D401B3" w:rsidP="00D401B3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B3DF708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B26E3C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443BE743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D401B3" w:rsidRPr="00870244" w14:paraId="1FC7B1EF" w14:textId="77777777" w:rsidTr="00FF4AC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0A09A50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A43AC4A" w14:textId="28B91D2A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713589A4" w14:textId="2BB4C7BC" w:rsidR="00D401B3" w:rsidRPr="00D401B3" w:rsidRDefault="00D401B3" w:rsidP="00D401B3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D401B3">
              <w:rPr>
                <w:rFonts w:ascii="Lexia" w:eastAsia="Open Sans" w:hAnsi="Lexia" w:cs="Open Sans"/>
                <w:sz w:val="18"/>
                <w:szCs w:val="18"/>
              </w:rPr>
              <w:t>2.3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714345AE" w14:textId="77777777" w:rsidR="00D401B3" w:rsidRPr="00D401B3" w:rsidRDefault="00D401B3" w:rsidP="00D401B3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D401B3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53D7F6D0" w14:textId="77777777" w:rsidR="00D401B3" w:rsidRPr="00D401B3" w:rsidRDefault="00D401B3" w:rsidP="00D401B3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2DEE54F6" w14:textId="1F245D56" w:rsidR="00D401B3" w:rsidRPr="00D401B3" w:rsidRDefault="00D401B3" w:rsidP="00D401B3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D401B3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B3E28ED" w14:textId="4A8DB7EC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5D53D2A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70985A28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D401B3" w:rsidRPr="00870244" w14:paraId="68D9C9EF" w14:textId="77777777" w:rsidTr="00FF4AC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D8F805D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C3FFE3C" w14:textId="0C4CE8E6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1E093E15" w14:textId="2B28DAE0" w:rsidR="00D401B3" w:rsidRPr="003D3D63" w:rsidRDefault="00D401B3" w:rsidP="00D401B3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34E579D8"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and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2.3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057F7215" w14:textId="77777777" w:rsidR="00D401B3" w:rsidRPr="00870244" w:rsidRDefault="00D401B3" w:rsidP="00D401B3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1263EEA8" w14:textId="2B926DF0" w:rsidR="00D401B3" w:rsidRDefault="00D401B3" w:rsidP="00D401B3">
            <w:pPr>
              <w:shd w:val="clear" w:color="auto" w:fill="FFFFFF" w:themeFill="background1"/>
              <w:rPr>
                <w:rFonts w:ascii="Lexia" w:hAnsi="Lexia"/>
                <w:bCs/>
                <w:sz w:val="18"/>
                <w:szCs w:val="18"/>
              </w:rPr>
            </w:pPr>
            <w:r w:rsidRPr="007B0933">
              <w:rPr>
                <w:rFonts w:ascii="Lexia" w:hAnsi="Lexia"/>
                <w:bCs/>
                <w:sz w:val="18"/>
                <w:szCs w:val="18"/>
              </w:rPr>
              <w:t>Composite Functions and Inverse Functions</w:t>
            </w:r>
          </w:p>
          <w:p w14:paraId="61F7F7C2" w14:textId="77777777" w:rsidR="00D401B3" w:rsidRDefault="00D401B3" w:rsidP="00D401B3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39F6FE3" w14:textId="65483ADE" w:rsidR="00D401B3" w:rsidRPr="00870244" w:rsidRDefault="39EE3F51" w:rsidP="00D401B3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This performance task assesses learning objectives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6944382" w14:textId="16515DF2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49E5C9F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5A542344" w14:textId="77777777" w:rsidR="00D401B3" w:rsidRPr="00870244" w:rsidRDefault="00D401B3" w:rsidP="00D401B3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14B9AFF3" w14:textId="0CCBE030" w:rsidR="00FE591E" w:rsidRPr="00870244" w:rsidRDefault="00FE591E" w:rsidP="00FE591E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50E9DD65" w14:textId="77777777" w:rsidR="00FB1122" w:rsidRPr="00870244" w:rsidRDefault="00FB1122" w:rsidP="00FB1122">
      <w:pPr>
        <w:rPr>
          <w:rFonts w:ascii="Lexia" w:hAnsi="Lexia"/>
          <w:sz w:val="16"/>
          <w:szCs w:val="16"/>
        </w:rPr>
      </w:pPr>
    </w:p>
    <w:p w14:paraId="3FC6BD35" w14:textId="77777777" w:rsidR="00B91E9B" w:rsidRPr="00FB1122" w:rsidRDefault="00B91E9B" w:rsidP="002320BB">
      <w:pPr>
        <w:pStyle w:val="Heading3"/>
      </w:pPr>
      <w:r w:rsidRPr="00FB1122">
        <w:t>Reflections</w:t>
      </w:r>
    </w:p>
    <w:p w14:paraId="55D53F97" w14:textId="66F68AE3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11AD951B" w14:textId="2D4F25DD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1EEC2C8A" w14:textId="51FAC68E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69F6D95C" w14:textId="3461B458" w:rsidR="00FE591E" w:rsidRPr="00FB1122" w:rsidRDefault="00B91E9B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FB1122">
        <w:rPr>
          <w:rFonts w:ascii="Lexia" w:hAnsi="Lexia"/>
          <w:sz w:val="16"/>
          <w:szCs w:val="16"/>
        </w:rPr>
        <w:br w:type="page"/>
      </w:r>
    </w:p>
    <w:p w14:paraId="31EDFD90" w14:textId="77777777" w:rsidR="00C70F5B" w:rsidRPr="00870244" w:rsidRDefault="00C70F5B">
      <w:pPr>
        <w:rPr>
          <w:rFonts w:ascii="Lexia" w:hAnsi="Lexia"/>
        </w:rPr>
      </w:pPr>
    </w:p>
    <w:bookmarkEnd w:id="0"/>
    <w:p w14:paraId="50E5B498" w14:textId="4C9C8194" w:rsidR="004B7BF1" w:rsidRPr="00870244" w:rsidRDefault="004B7BF1" w:rsidP="002320BB">
      <w:pPr>
        <w:pStyle w:val="Heading2"/>
      </w:pPr>
      <w:r>
        <w:t>Unit 3</w:t>
      </w:r>
      <w:r w:rsidR="2DF0CB11">
        <w:t>:</w:t>
      </w:r>
      <w:r>
        <w:t xml:space="preserve"> </w:t>
      </w:r>
      <w:r w:rsidR="000F21F8">
        <w:t>Function Families</w:t>
      </w:r>
    </w:p>
    <w:p w14:paraId="4E41BF06" w14:textId="4B4A1D67" w:rsidR="009456CF" w:rsidRPr="00FF4ACF" w:rsidRDefault="009456CF" w:rsidP="002257B6">
      <w:pPr>
        <w:rPr>
          <w:rFonts w:ascii="Lexia" w:eastAsia="Times New Roman" w:hAnsi="Lexia"/>
          <w:sz w:val="10"/>
          <w:szCs w:val="10"/>
        </w:rPr>
      </w:pPr>
    </w:p>
    <w:tbl>
      <w:tblPr>
        <w:tblStyle w:val="TableGrid"/>
        <w:tblW w:w="143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3 Quadratic Functions"/>
      </w:tblPr>
      <w:tblGrid>
        <w:gridCol w:w="908"/>
        <w:gridCol w:w="908"/>
        <w:gridCol w:w="2014"/>
        <w:gridCol w:w="4840"/>
        <w:gridCol w:w="1338"/>
        <w:gridCol w:w="1338"/>
        <w:gridCol w:w="2954"/>
      </w:tblGrid>
      <w:tr w:rsidR="00402AD0" w:rsidRPr="00870244" w14:paraId="30C3D3FB" w14:textId="77777777" w:rsidTr="00FF4ACF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1A30F75F" w14:textId="52224720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7CEE7CCD" w14:textId="56DACB58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6436B9BC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2280457A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DF62D8B" w14:textId="45F1CE65" w:rsidR="00402AD0" w:rsidRPr="00870244" w:rsidRDefault="00B91E9B" w:rsidP="009B2282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583DE744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3363C432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156A7980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402AD0" w:rsidRPr="00870244" w14:paraId="53E16A22" w14:textId="77777777" w:rsidTr="00FF4AC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2A74490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3A80BAA" w14:textId="638EA6F1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E153660" w14:textId="4251B6D9" w:rsidR="00402AD0" w:rsidRPr="00496BE4" w:rsidRDefault="69E38A88" w:rsidP="00525290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5FCB2378" w:rsidRPr="254BD49D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1DBDA4F7" w:rsidRPr="254BD49D">
              <w:rPr>
                <w:rFonts w:ascii="Lexia" w:hAnsi="Lexia" w:cs="Times New Roman"/>
                <w:sz w:val="18"/>
                <w:szCs w:val="18"/>
              </w:rPr>
              <w:t>Exponential and Logarithmic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ED3C009" w14:textId="77777777" w:rsidR="00402AD0" w:rsidRPr="00870244" w:rsidRDefault="00402AD0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C7B1E32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5EAB0BC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78AD384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A2FFF" w:rsidRPr="00870244" w14:paraId="2F9BC47A" w14:textId="77777777" w:rsidTr="00FF4AC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2191BD1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84CCEA3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59FEF0D" w14:textId="5A0DD132" w:rsidR="006A2FFF" w:rsidRPr="006A2FFF" w:rsidRDefault="006A2FFF" w:rsidP="006A2FFF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006A2FFF">
              <w:rPr>
                <w:rFonts w:ascii="Lexia" w:eastAsia="Open Sans" w:hAnsi="Lexia" w:cs="Open Sans"/>
                <w:sz w:val="18"/>
                <w:szCs w:val="18"/>
              </w:rPr>
              <w:t>3.1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F1F5244" w14:textId="77777777" w:rsidR="006A2FFF" w:rsidRPr="006A2FFF" w:rsidRDefault="006A2FFF" w:rsidP="006A2FFF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A2FFF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4FA3D225" w14:textId="77777777" w:rsidR="006A2FFF" w:rsidRPr="006A2FFF" w:rsidRDefault="006A2FFF" w:rsidP="006A2FFF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73A29A2A" w14:textId="60611FCC" w:rsidR="006A2FFF" w:rsidRPr="006A2FFF" w:rsidRDefault="45521FD0" w:rsidP="0F03E26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0039BFA3"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k</w:t>
            </w:r>
            <w:r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0533359B"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c</w:t>
            </w:r>
            <w:r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001324C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8F35CF6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B420A8D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A2FFF" w:rsidRPr="00870244" w14:paraId="6FC91A42" w14:textId="77777777" w:rsidTr="00FF4AC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5FA4FAB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9B18BDF" w14:textId="15FE406D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96AA9CC" w14:textId="746A4A62" w:rsidR="006A2FFF" w:rsidRPr="00496BE4" w:rsidRDefault="39181E53" w:rsidP="006A2FFF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3.2</w:t>
            </w:r>
            <w:r w:rsidR="25037F40" w:rsidRPr="254BD49D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254BD49D">
              <w:rPr>
                <w:rFonts w:ascii="Lexia" w:hAnsi="Lexia" w:cs="Times New Roman"/>
                <w:sz w:val="18"/>
                <w:szCs w:val="18"/>
              </w:rPr>
              <w:t>Polynomial and Rational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C00C8B5" w14:textId="77777777" w:rsidR="006A2FFF" w:rsidRPr="00870244" w:rsidRDefault="006A2FFF" w:rsidP="006A2FFF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209A2D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6EDB20B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7D41F80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A2FFF" w:rsidRPr="00870244" w14:paraId="1A4CB1F6" w14:textId="77777777" w:rsidTr="00FF4AC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ACA563D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F5B606A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F8E9EE5" w14:textId="74B4D634" w:rsidR="006A2FFF" w:rsidRDefault="006A2FFF" w:rsidP="006A2FFF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3.2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88A814D" w14:textId="77777777" w:rsidR="006A2FFF" w:rsidRPr="00870244" w:rsidRDefault="006A2FFF" w:rsidP="006A2FFF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548F3CEA" w14:textId="0F0ABA4E" w:rsidR="006A2FFF" w:rsidRDefault="39181E53" w:rsidP="254BD49D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254BD49D">
              <w:rPr>
                <w:rFonts w:ascii="Lexia" w:eastAsia="Times New Roman" w:hAnsi="Lexia"/>
                <w:sz w:val="18"/>
                <w:szCs w:val="18"/>
              </w:rPr>
              <w:t xml:space="preserve">Predicting the </w:t>
            </w:r>
            <w:r w:rsidR="7A6EDE69" w:rsidRPr="254BD49D">
              <w:rPr>
                <w:rFonts w:ascii="Lexia" w:eastAsia="Times New Roman" w:hAnsi="Lexia"/>
                <w:sz w:val="18"/>
                <w:szCs w:val="18"/>
              </w:rPr>
              <w:t xml:space="preserve">Number of </w:t>
            </w:r>
            <w:r w:rsidRPr="254BD49D">
              <w:rPr>
                <w:rFonts w:ascii="Lexia" w:eastAsia="Times New Roman" w:hAnsi="Lexia"/>
                <w:sz w:val="18"/>
                <w:szCs w:val="18"/>
              </w:rPr>
              <w:t>Sections of a Circle</w:t>
            </w:r>
          </w:p>
          <w:p w14:paraId="1620C3F6" w14:textId="77777777" w:rsidR="006A2FFF" w:rsidRDefault="006A2FFF" w:rsidP="006A2FFF">
            <w:pPr>
              <w:shd w:val="clear" w:color="auto" w:fill="FFFFFF" w:themeFill="background1"/>
              <w:rPr>
                <w:rFonts w:ascii="Lexia" w:eastAsia="Times New Roman" w:hAnsi="Lexia"/>
                <w:bCs/>
                <w:sz w:val="18"/>
                <w:szCs w:val="18"/>
              </w:rPr>
            </w:pPr>
          </w:p>
          <w:p w14:paraId="0D728F9C" w14:textId="7DDC8E66" w:rsidR="006A2FFF" w:rsidRPr="00870244" w:rsidRDefault="45521FD0" w:rsidP="0F03E26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This performance task assesses learning objectives addressed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EFC1408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799783C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5A65D0E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A2FFF" w:rsidRPr="00870244" w14:paraId="73BEAA31" w14:textId="77777777" w:rsidTr="00FF4AC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C157D89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F7DD699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99E7FA7" w14:textId="39A57D16" w:rsidR="006A2FFF" w:rsidRPr="00496BE4" w:rsidRDefault="39181E53" w:rsidP="006A2FFF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3.3</w:t>
            </w:r>
            <w:r w:rsidR="7AB01FB1" w:rsidRPr="254BD49D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Square Root and Cube Root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093FBDE" w14:textId="77777777" w:rsidR="006A2FFF" w:rsidRPr="00870244" w:rsidRDefault="006A2FFF" w:rsidP="006A2FFF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8323118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8921718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78CE874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A2FFF" w:rsidRPr="00870244" w14:paraId="0122DE10" w14:textId="77777777" w:rsidTr="00FF4AC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B8A6C90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8073A95" w14:textId="2FB69BF9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485F6728" w14:textId="21042860" w:rsidR="006A2FFF" w:rsidRPr="006A2FFF" w:rsidRDefault="39181E53" w:rsidP="006A2FFF">
            <w:pPr>
              <w:rPr>
                <w:rFonts w:ascii="Lexia" w:hAnsi="Lexia"/>
                <w:sz w:val="18"/>
                <w:szCs w:val="18"/>
              </w:rPr>
            </w:pPr>
            <w:r w:rsidRPr="254BD49D">
              <w:rPr>
                <w:rFonts w:ascii="Lexia" w:hAnsi="Lexia"/>
                <w:sz w:val="18"/>
                <w:szCs w:val="18"/>
              </w:rPr>
              <w:t>3.2</w:t>
            </w:r>
            <w:r w:rsidR="11758974" w:rsidRPr="254BD49D">
              <w:rPr>
                <w:rFonts w:ascii="Lexia" w:hAnsi="Lexia"/>
                <w:sz w:val="18"/>
                <w:szCs w:val="18"/>
              </w:rPr>
              <w:t xml:space="preserve"> and</w:t>
            </w:r>
            <w:r w:rsidRPr="254BD49D">
              <w:rPr>
                <w:rFonts w:ascii="Lexia" w:hAnsi="Lexia"/>
                <w:sz w:val="18"/>
                <w:szCs w:val="18"/>
              </w:rPr>
              <w:t xml:space="preserve"> 3.3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186FB74A" w14:textId="77777777" w:rsidR="006A2FFF" w:rsidRPr="006A2FFF" w:rsidRDefault="006A2FFF" w:rsidP="006A2FFF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6A2FFF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2F6F965E" w14:textId="77777777" w:rsidR="006A2FFF" w:rsidRPr="006A2FFF" w:rsidRDefault="006A2FFF" w:rsidP="006A2FFF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F053B48" w14:textId="23C0E7D2" w:rsidR="006A2FFF" w:rsidRPr="006A2FFF" w:rsidRDefault="45521FD0" w:rsidP="006A2FFF">
            <w:pPr>
              <w:rPr>
                <w:rFonts w:ascii="Lexia" w:eastAsia="Times New Roman" w:hAnsi="Lexia"/>
                <w:sz w:val="20"/>
                <w:szCs w:val="20"/>
              </w:rPr>
            </w:pP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7424EC83"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50691D5A"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6BFF326" w14:textId="2C9F4772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504EE8E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940AC68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CD7FAB4" w14:textId="6E34E7B4" w:rsidR="00073753" w:rsidRPr="00870244" w:rsidRDefault="00FE591E" w:rsidP="00FE591E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30374CCB" w14:textId="77777777" w:rsidR="00FB1122" w:rsidRPr="00870244" w:rsidRDefault="00FB1122" w:rsidP="00FB1122">
      <w:pPr>
        <w:rPr>
          <w:rFonts w:ascii="Lexia" w:hAnsi="Lexia"/>
          <w:sz w:val="16"/>
          <w:szCs w:val="16"/>
        </w:rPr>
      </w:pPr>
    </w:p>
    <w:p w14:paraId="51034C12" w14:textId="77777777" w:rsidR="00B91E9B" w:rsidRPr="00FB1122" w:rsidRDefault="00B91E9B" w:rsidP="002320BB">
      <w:pPr>
        <w:pStyle w:val="Heading3"/>
      </w:pPr>
      <w:r w:rsidRPr="00FB1122">
        <w:t>Reflections</w:t>
      </w:r>
    </w:p>
    <w:p w14:paraId="7ED4108B" w14:textId="030D0509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EB34A5E" w14:textId="1D25CC62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AD8196A" w14:textId="01237A80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531A46B" w14:textId="1F53AFDB" w:rsidR="00073753" w:rsidRPr="00870244" w:rsidRDefault="00B91E9B" w:rsidP="00B91E9B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073753" w:rsidRPr="00870244">
        <w:rPr>
          <w:rFonts w:ascii="Lexia" w:hAnsi="Lexia"/>
          <w:sz w:val="16"/>
          <w:szCs w:val="16"/>
        </w:rPr>
        <w:br w:type="page"/>
      </w:r>
    </w:p>
    <w:p w14:paraId="7085408C" w14:textId="77777777" w:rsidR="00FE591E" w:rsidRPr="00870244" w:rsidRDefault="00FE591E" w:rsidP="00FE591E">
      <w:pPr>
        <w:rPr>
          <w:rFonts w:ascii="Lexia" w:hAnsi="Lexia"/>
          <w:b/>
          <w:color w:val="00B0F0"/>
          <w:szCs w:val="28"/>
        </w:rPr>
      </w:pPr>
    </w:p>
    <w:p w14:paraId="08A459D8" w14:textId="296A34FA" w:rsidR="005B2C36" w:rsidRPr="00870244" w:rsidRDefault="005B2C36" w:rsidP="002320BB">
      <w:pPr>
        <w:pStyle w:val="Heading2"/>
      </w:pPr>
      <w:r>
        <w:t xml:space="preserve">Unit </w:t>
      </w:r>
      <w:r w:rsidR="00D46697">
        <w:t>4</w:t>
      </w:r>
      <w:r w:rsidR="008518D6">
        <w:t>T</w:t>
      </w:r>
      <w:r w:rsidR="7EB39FA3">
        <w:t>:</w:t>
      </w:r>
      <w:r w:rsidR="00D46697">
        <w:t xml:space="preserve"> </w:t>
      </w:r>
      <w:r w:rsidR="000F21F8">
        <w:t>Trigonometric Functions</w:t>
      </w:r>
    </w:p>
    <w:p w14:paraId="192960F3" w14:textId="26E9B659" w:rsidR="007961CB" w:rsidRPr="00FF4ACF" w:rsidRDefault="007961CB" w:rsidP="00FF4ACF">
      <w:pPr>
        <w:tabs>
          <w:tab w:val="left" w:pos="1173"/>
        </w:tabs>
        <w:rPr>
          <w:rFonts w:ascii="Lexia" w:eastAsia="Times New Roman" w:hAnsi="Lexia"/>
          <w:sz w:val="10"/>
          <w:szCs w:val="10"/>
        </w:rPr>
      </w:pPr>
    </w:p>
    <w:tbl>
      <w:tblPr>
        <w:tblStyle w:val="TableGrid"/>
        <w:tblW w:w="143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4 Exponent Properties and Exponential Functions"/>
      </w:tblPr>
      <w:tblGrid>
        <w:gridCol w:w="908"/>
        <w:gridCol w:w="908"/>
        <w:gridCol w:w="2014"/>
        <w:gridCol w:w="4840"/>
        <w:gridCol w:w="1338"/>
        <w:gridCol w:w="1338"/>
        <w:gridCol w:w="2954"/>
      </w:tblGrid>
      <w:tr w:rsidR="00FC7C3A" w:rsidRPr="00870244" w14:paraId="71623EC0" w14:textId="77777777" w:rsidTr="00FF4ACF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7555758B" w14:textId="5BDD7FA5" w:rsidR="00FC7C3A" w:rsidRPr="00870244" w:rsidRDefault="00FC7C3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4CB19FF0" w14:textId="381FDFB3" w:rsidR="00FC7C3A" w:rsidRPr="00870244" w:rsidRDefault="00FC7C3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5551A5DC" w14:textId="77777777" w:rsidR="00FC7C3A" w:rsidRPr="00870244" w:rsidRDefault="00FC7C3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3854C370" w14:textId="77777777" w:rsidR="00FC7C3A" w:rsidRPr="00870244" w:rsidRDefault="00FC7C3A" w:rsidP="009B2282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6DA635A" w14:textId="6887C3D8" w:rsidR="00FC7C3A" w:rsidRPr="00870244" w:rsidRDefault="00B91E9B" w:rsidP="009B2282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FC7C3A"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FC7C3A"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32227FF" w14:textId="77777777" w:rsidR="00FC7C3A" w:rsidRPr="00870244" w:rsidRDefault="00FC7C3A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756B5737" w14:textId="77777777" w:rsidR="00FC7C3A" w:rsidRPr="00870244" w:rsidRDefault="00FC7C3A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31FDD1B1" w14:textId="77777777" w:rsidR="00FC7C3A" w:rsidRPr="00870244" w:rsidRDefault="00FC7C3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FC7C3A" w:rsidRPr="00870244" w14:paraId="5A89E3A2" w14:textId="77777777" w:rsidTr="00FF4AC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AF6CD4A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10E4894" w14:textId="6A8B3ED8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4D2761E" w14:textId="6A7F1496" w:rsidR="00FC7C3A" w:rsidRPr="007D3CF7" w:rsidRDefault="7B267266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 w:rsidR="008518D6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</w:t>
            </w:r>
            <w:r w:rsidR="5F4F765D" w:rsidRPr="254BD49D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73721972" w:rsidRPr="254BD49D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90A122C" w14:textId="77777777" w:rsidR="00FC7C3A" w:rsidRPr="00870244" w:rsidRDefault="00FC7C3A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2680171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E721258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367DEE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60F06032" w14:textId="77777777" w:rsidTr="00FF4AC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1E86825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BF0238B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69045A5" w14:textId="2845C06B" w:rsidR="00F0531E" w:rsidRPr="00F0531E" w:rsidRDefault="00F0531E" w:rsidP="00F0531E">
            <w:pPr>
              <w:rPr>
                <w:rFonts w:ascii="Lexia" w:eastAsiaTheme="minorHAnsi" w:hAnsi="Lexia" w:cs="AktivGrotesk-Bold"/>
                <w:sz w:val="18"/>
                <w:szCs w:val="18"/>
              </w:rPr>
            </w:pPr>
            <w:r w:rsidRPr="007D3CF7">
              <w:rPr>
                <w:rFonts w:ascii="Lexia" w:eastAsiaTheme="minorHAnsi" w:hAnsi="Lexia" w:cs="AktivGrotesk-Bold"/>
                <w:sz w:val="18"/>
                <w:szCs w:val="18"/>
              </w:rPr>
              <w:t>4</w:t>
            </w:r>
            <w:r w:rsidR="008518D6">
              <w:rPr>
                <w:rFonts w:ascii="Lexia" w:eastAsiaTheme="minorHAnsi" w:hAnsi="Lexia" w:cs="AktivGrotesk-Bold"/>
                <w:sz w:val="18"/>
                <w:szCs w:val="18"/>
              </w:rPr>
              <w:t>T</w:t>
            </w:r>
            <w:r w:rsidRPr="007D3CF7">
              <w:rPr>
                <w:rFonts w:ascii="Lexia" w:eastAsiaTheme="minorHAnsi" w:hAnsi="Lexia" w:cs="AktivGrotesk-Bold"/>
                <w:sz w:val="18"/>
                <w:szCs w:val="18"/>
              </w:rPr>
              <w:t>.</w:t>
            </w:r>
            <w:r>
              <w:rPr>
                <w:rFonts w:ascii="Lexia" w:eastAsiaTheme="minorHAnsi" w:hAnsi="Lexia" w:cs="AktivGrotesk-Bold"/>
                <w:sz w:val="18"/>
                <w:szCs w:val="18"/>
              </w:rPr>
              <w:t>1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9AD7713" w14:textId="77777777" w:rsidR="00F0531E" w:rsidRPr="00870244" w:rsidRDefault="00F0531E" w:rsidP="00F0531E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7EBDEBCA" w14:textId="0FE36066" w:rsidR="00F0531E" w:rsidRDefault="00F0531E" w:rsidP="00F0531E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00F0531E">
              <w:rPr>
                <w:rFonts w:ascii="Lexia" w:eastAsia="Times New Roman" w:hAnsi="Lexia"/>
                <w:sz w:val="18"/>
                <w:szCs w:val="18"/>
              </w:rPr>
              <w:t>Modeling Hours of Sunlight with a Trigonometric Function</w:t>
            </w:r>
          </w:p>
          <w:p w14:paraId="570BA70F" w14:textId="77777777" w:rsidR="00F0531E" w:rsidRDefault="00F0531E" w:rsidP="00F0531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7CC7C9F" w14:textId="0C245D22" w:rsidR="00F0531E" w:rsidRPr="00F0531E" w:rsidRDefault="3D4E842A" w:rsidP="0F03E261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This performance task assesses learning objectives addressed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AD5A3A6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0F3E083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6F8C6D4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67D0B9FD" w14:textId="77777777" w:rsidTr="00FF4AC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635E249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C36F632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38F9051" w14:textId="16F3A15D" w:rsidR="00F0531E" w:rsidRPr="00F0531E" w:rsidRDefault="00F0531E" w:rsidP="00F0531E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F0531E">
              <w:rPr>
                <w:rFonts w:ascii="Lexia" w:eastAsiaTheme="minorHAnsi" w:hAnsi="Lexia" w:cs="AktivGrotesk-Bold"/>
                <w:sz w:val="18"/>
                <w:szCs w:val="18"/>
              </w:rPr>
              <w:t>4</w:t>
            </w:r>
            <w:r w:rsidR="008518D6">
              <w:rPr>
                <w:rFonts w:ascii="Lexia" w:eastAsiaTheme="minorHAnsi" w:hAnsi="Lexia" w:cs="AktivGrotesk-Bold"/>
                <w:sz w:val="18"/>
                <w:szCs w:val="18"/>
              </w:rPr>
              <w:t>T</w:t>
            </w:r>
            <w:r w:rsidRPr="00F0531E">
              <w:rPr>
                <w:rFonts w:ascii="Lexia" w:eastAsiaTheme="minorHAnsi" w:hAnsi="Lexia" w:cs="AktivGrotesk-Bold"/>
                <w:sz w:val="18"/>
                <w:szCs w:val="18"/>
              </w:rPr>
              <w:t>.1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F273226" w14:textId="77777777" w:rsidR="00F0531E" w:rsidRPr="00F0531E" w:rsidRDefault="00F0531E" w:rsidP="00F0531E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F0531E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3DBB9161" w14:textId="77777777" w:rsidR="00F0531E" w:rsidRPr="00F0531E" w:rsidRDefault="00F0531E" w:rsidP="00F0531E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5A03716" w14:textId="69508F0A" w:rsidR="00F0531E" w:rsidRPr="00F0531E" w:rsidRDefault="3D4E842A" w:rsidP="0F03E261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  <w:r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676F5E00"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k</w:t>
            </w:r>
            <w:r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49C3E2B0"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c</w:t>
            </w:r>
            <w:r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E6E21A7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20DFBA1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D7B21E9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07A9E1F3" w14:textId="77777777" w:rsidTr="00FF4AC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B04062F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6EEA553" w14:textId="692E9481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5459BF2" w14:textId="1B82341F" w:rsidR="00F0531E" w:rsidRPr="007D3CF7" w:rsidRDefault="1444004B" w:rsidP="00F0531E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 w:rsidR="008518D6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.2</w:t>
            </w:r>
            <w:r w:rsidR="0B51617E" w:rsidRPr="254BD49D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254BD49D">
              <w:rPr>
                <w:rFonts w:ascii="Lexia" w:hAnsi="Lexia" w:cs="Times New Roman"/>
                <w:sz w:val="18"/>
                <w:szCs w:val="18"/>
              </w:rPr>
              <w:t>The Tangent Function and Other Trigonometric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A7C7EF6" w14:textId="77777777" w:rsidR="00F0531E" w:rsidRPr="00870244" w:rsidRDefault="00F0531E" w:rsidP="00F0531E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1F7A5C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01544A5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AF72DEE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7B79C8F8" w14:textId="77777777" w:rsidTr="00FF4AC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B1E23AE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E4B9A15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5630999" w14:textId="6D1639BD" w:rsidR="00F0531E" w:rsidRPr="007D3CF7" w:rsidRDefault="1444004B" w:rsidP="00F0531E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 w:rsidR="008518D6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.3</w:t>
            </w:r>
            <w:r w:rsidR="47B7F18E" w:rsidRPr="254BD49D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 Inverting Trigonometric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373F0A0" w14:textId="77777777" w:rsidR="00F0531E" w:rsidRPr="00870244" w:rsidRDefault="00F0531E" w:rsidP="00F0531E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1E2ECE2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9A6943C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6919E7B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69CAFFF4" w14:textId="77777777" w:rsidTr="00FF4AC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467946C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B4DEA44" w14:textId="6AD18EFE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6646AC6" w14:textId="2E243ACB" w:rsidR="00F0531E" w:rsidRPr="00F0531E" w:rsidRDefault="00F0531E" w:rsidP="00F0531E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F0531E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 w:rsidR="008518D6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F0531E">
              <w:rPr>
                <w:rFonts w:ascii="Lexia" w:eastAsia="Open Sans" w:hAnsi="Lexia" w:cs="Open Sans"/>
                <w:sz w:val="18"/>
                <w:szCs w:val="18"/>
              </w:rPr>
              <w:t>.2 and 4</w:t>
            </w:r>
            <w:r w:rsidR="008518D6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F0531E">
              <w:rPr>
                <w:rFonts w:ascii="Lexia" w:eastAsia="Open Sans" w:hAnsi="Lexia" w:cs="Open Sans"/>
                <w:sz w:val="18"/>
                <w:szCs w:val="18"/>
              </w:rPr>
              <w:t>.3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33CD9D6" w14:textId="77777777" w:rsidR="00F0531E" w:rsidRPr="00F0531E" w:rsidRDefault="00F0531E" w:rsidP="00F0531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F0531E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42DC0B1A" w14:textId="77777777" w:rsidR="00F0531E" w:rsidRPr="00F0531E" w:rsidRDefault="00F0531E" w:rsidP="00F0531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5612358" w14:textId="2A812820" w:rsidR="00F0531E" w:rsidRPr="00F0531E" w:rsidRDefault="3D4E842A" w:rsidP="00F0531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1153BDA1"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369C8E13"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A95B2A5" w14:textId="641535A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0369512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018153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7FE826DE" w14:textId="05B787F3" w:rsidR="005B2C36" w:rsidRPr="00870244" w:rsidRDefault="0091694D" w:rsidP="00FE591E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19F02F88" w14:textId="77777777" w:rsidR="00FB1122" w:rsidRPr="00870244" w:rsidRDefault="00FB1122" w:rsidP="00FB1122">
      <w:pPr>
        <w:rPr>
          <w:rFonts w:ascii="Lexia" w:hAnsi="Lexia"/>
          <w:sz w:val="16"/>
          <w:szCs w:val="16"/>
        </w:rPr>
      </w:pPr>
    </w:p>
    <w:p w14:paraId="09C4F96C" w14:textId="77777777" w:rsidR="00B91E9B" w:rsidRPr="00FB1122" w:rsidRDefault="00B91E9B" w:rsidP="002320BB">
      <w:pPr>
        <w:pStyle w:val="Heading3"/>
      </w:pPr>
      <w:r w:rsidRPr="00FB1122">
        <w:t>Reflections</w:t>
      </w:r>
    </w:p>
    <w:p w14:paraId="1B1C44E6" w14:textId="09732487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5F2045C4" w14:textId="6DD1364F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3EEB3998" w14:textId="1D19F3C9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2879AF6" w14:textId="0D12FB83" w:rsidR="00F85519" w:rsidRDefault="00B91E9B" w:rsidP="00B91E9B">
      <w:pPr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2C477575" w14:textId="4C71CB11" w:rsidR="006340CF" w:rsidRDefault="006340CF">
      <w:pPr>
        <w:rPr>
          <w:rFonts w:ascii="Lexia" w:eastAsiaTheme="minorHAnsi" w:hAnsi="Lexia" w:cs="AppleSystemUIFontBold"/>
          <w:sz w:val="20"/>
          <w:szCs w:val="20"/>
        </w:rPr>
      </w:pPr>
      <w:r>
        <w:rPr>
          <w:rFonts w:ascii="Lexia" w:eastAsiaTheme="minorHAnsi" w:hAnsi="Lexia" w:cs="AppleSystemUIFontBold"/>
          <w:sz w:val="20"/>
          <w:szCs w:val="20"/>
        </w:rPr>
        <w:br w:type="page"/>
      </w:r>
    </w:p>
    <w:p w14:paraId="35A20065" w14:textId="1101E8EC" w:rsidR="006340CF" w:rsidRPr="00870244" w:rsidRDefault="006340CF" w:rsidP="006340CF">
      <w:pPr>
        <w:pStyle w:val="Heading2"/>
      </w:pPr>
      <w:r>
        <w:lastRenderedPageBreak/>
        <w:t>Unit 4</w:t>
      </w:r>
      <w:r>
        <w:t>M</w:t>
      </w:r>
      <w:r>
        <w:t xml:space="preserve">: </w:t>
      </w:r>
      <w:r>
        <w:t>Matrices and Their Applications</w:t>
      </w:r>
    </w:p>
    <w:p w14:paraId="22F5EAA0" w14:textId="77777777" w:rsidR="006340CF" w:rsidRPr="00FF4ACF" w:rsidRDefault="006340CF" w:rsidP="006340CF">
      <w:pPr>
        <w:tabs>
          <w:tab w:val="left" w:pos="1173"/>
        </w:tabs>
        <w:rPr>
          <w:rFonts w:ascii="Lexia" w:eastAsia="Times New Roman" w:hAnsi="Lexia"/>
          <w:sz w:val="10"/>
          <w:szCs w:val="10"/>
        </w:rPr>
      </w:pPr>
    </w:p>
    <w:tbl>
      <w:tblPr>
        <w:tblStyle w:val="TableGrid"/>
        <w:tblW w:w="143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4 Exponent Properties and Exponential Functions"/>
      </w:tblPr>
      <w:tblGrid>
        <w:gridCol w:w="908"/>
        <w:gridCol w:w="908"/>
        <w:gridCol w:w="2014"/>
        <w:gridCol w:w="4840"/>
        <w:gridCol w:w="1338"/>
        <w:gridCol w:w="1338"/>
        <w:gridCol w:w="2954"/>
      </w:tblGrid>
      <w:tr w:rsidR="006340CF" w:rsidRPr="00870244" w14:paraId="3CF82DA2" w14:textId="77777777" w:rsidTr="004B5507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4F36BDFD" w14:textId="77777777" w:rsidR="006340CF" w:rsidRPr="00870244" w:rsidRDefault="006340CF" w:rsidP="004B5507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02235FCA" w14:textId="77777777" w:rsidR="006340CF" w:rsidRPr="00870244" w:rsidRDefault="006340CF" w:rsidP="004B5507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221E89CC" w14:textId="77777777" w:rsidR="006340CF" w:rsidRPr="00870244" w:rsidRDefault="006340CF" w:rsidP="004B5507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0899208C" w14:textId="77777777" w:rsidR="006340CF" w:rsidRPr="00870244" w:rsidRDefault="006340CF" w:rsidP="004B5507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5823F46" w14:textId="77777777" w:rsidR="006340CF" w:rsidRPr="00870244" w:rsidRDefault="006340CF" w:rsidP="004B5507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0C244E9" w14:textId="77777777" w:rsidR="006340CF" w:rsidRPr="00870244" w:rsidRDefault="006340CF" w:rsidP="004B550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57DA6873" w14:textId="77777777" w:rsidR="006340CF" w:rsidRPr="00870244" w:rsidRDefault="006340CF" w:rsidP="004B550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70E5DA64" w14:textId="77777777" w:rsidR="006340CF" w:rsidRPr="00870244" w:rsidRDefault="006340CF" w:rsidP="004B5507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6340CF" w:rsidRPr="00870244" w14:paraId="795FAF4D" w14:textId="77777777" w:rsidTr="004B550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7FB6AB5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33966D7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C2B0BB6" w14:textId="269357D5" w:rsidR="006340CF" w:rsidRPr="007D3CF7" w:rsidRDefault="006340CF" w:rsidP="004B5507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A6D3B81" w14:textId="77777777" w:rsidR="006340CF" w:rsidRPr="00870244" w:rsidRDefault="006340CF" w:rsidP="004B550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B909D67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F35494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3009BA3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340CF" w:rsidRPr="00870244" w14:paraId="14EB7E5B" w14:textId="77777777" w:rsidTr="004B550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A1CEADD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26AE11A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94A5A7E" w14:textId="38F0562B" w:rsidR="006340CF" w:rsidRPr="00F0531E" w:rsidRDefault="006340CF" w:rsidP="004B5507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F0531E">
              <w:rPr>
                <w:rFonts w:ascii="Lexia" w:eastAsiaTheme="minorHAnsi" w:hAnsi="Lexia" w:cs="AktivGrotesk-Bold"/>
                <w:sz w:val="18"/>
                <w:szCs w:val="18"/>
              </w:rPr>
              <w:t>4</w:t>
            </w:r>
            <w:r>
              <w:rPr>
                <w:rFonts w:ascii="Lexia" w:eastAsiaTheme="minorHAnsi" w:hAnsi="Lexia" w:cs="AktivGrotesk-Bold"/>
                <w:sz w:val="18"/>
                <w:szCs w:val="18"/>
              </w:rPr>
              <w:t>M</w:t>
            </w:r>
            <w:r w:rsidRPr="00F0531E">
              <w:rPr>
                <w:rFonts w:ascii="Lexia" w:eastAsiaTheme="minorHAnsi" w:hAnsi="Lexia" w:cs="AktivGrotesk-Bold"/>
                <w:sz w:val="18"/>
                <w:szCs w:val="18"/>
              </w:rPr>
              <w:t>.1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47E6886" w14:textId="77777777" w:rsidR="006340CF" w:rsidRPr="00F0531E" w:rsidRDefault="006340CF" w:rsidP="004B5507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F0531E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507C9181" w14:textId="77777777" w:rsidR="006340CF" w:rsidRPr="00F0531E" w:rsidRDefault="006340CF" w:rsidP="004B5507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5E6DDE0" w14:textId="77777777" w:rsidR="006340CF" w:rsidRPr="00F0531E" w:rsidRDefault="006340CF" w:rsidP="004B5507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  <w:r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4DAB651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590F008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4553BFF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340CF" w:rsidRPr="00870244" w14:paraId="73AD692E" w14:textId="77777777" w:rsidTr="004B550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95B1EEF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7BE814E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27355F1" w14:textId="3FC4C365" w:rsidR="006340CF" w:rsidRPr="007D3CF7" w:rsidRDefault="006340CF" w:rsidP="004B5507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.2: </w:t>
            </w:r>
            <w:r>
              <w:rPr>
                <w:rFonts w:ascii="Lexia" w:hAnsi="Lexia" w:cs="Times New Roman"/>
                <w:sz w:val="18"/>
                <w:szCs w:val="18"/>
              </w:rPr>
              <w:t>Solving Systems of Equations with Matrices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DB4D8C4" w14:textId="77777777" w:rsidR="006340CF" w:rsidRPr="00870244" w:rsidRDefault="006340CF" w:rsidP="004B5507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DECA55B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A9058D8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EAD2692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340CF" w:rsidRPr="00870244" w14:paraId="2BEC35E6" w14:textId="77777777" w:rsidTr="004B550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EA9081D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5A92ADC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5DE0A19" w14:textId="2EC6112E" w:rsidR="006340CF" w:rsidRPr="007D3CF7" w:rsidRDefault="006340CF" w:rsidP="004B5507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.3: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Applications of Matrix Multiplication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02362233" w14:textId="77777777" w:rsidR="006340CF" w:rsidRPr="00870244" w:rsidRDefault="006340CF" w:rsidP="004B5507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1CAAC15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7388C42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F69764D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340CF" w:rsidRPr="00870244" w14:paraId="08B61134" w14:textId="77777777" w:rsidTr="004B550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FDC8ECD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B5F0492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373F346C" w14:textId="737BEE69" w:rsidR="006340CF" w:rsidRPr="00F0531E" w:rsidRDefault="006340CF" w:rsidP="004B5507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F0531E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 w:rsidR="001059AB"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F0531E">
              <w:rPr>
                <w:rFonts w:ascii="Lexia" w:eastAsia="Open Sans" w:hAnsi="Lexia" w:cs="Open Sans"/>
                <w:sz w:val="18"/>
                <w:szCs w:val="18"/>
              </w:rPr>
              <w:t>.2 and 4</w:t>
            </w:r>
            <w:r w:rsidR="001059AB"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F0531E">
              <w:rPr>
                <w:rFonts w:ascii="Lexia" w:eastAsia="Open Sans" w:hAnsi="Lexia" w:cs="Open Sans"/>
                <w:sz w:val="18"/>
                <w:szCs w:val="18"/>
              </w:rPr>
              <w:t>.3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0ECAF5EB" w14:textId="77777777" w:rsidR="006340CF" w:rsidRPr="00F0531E" w:rsidRDefault="006340CF" w:rsidP="004B550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F0531E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1B48F451" w14:textId="77777777" w:rsidR="006340CF" w:rsidRPr="00F0531E" w:rsidRDefault="006340CF" w:rsidP="004B550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8D186E4" w14:textId="77777777" w:rsidR="006340CF" w:rsidRPr="00F0531E" w:rsidRDefault="006340CF" w:rsidP="004B550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930ACE5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B65C5C0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A603AA1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340CF" w:rsidRPr="00870244" w14:paraId="05C7B893" w14:textId="77777777" w:rsidTr="004B550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878C085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B7EA66E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4C383F5" w14:textId="1AAB2AE5" w:rsidR="006340CF" w:rsidRPr="00F0531E" w:rsidRDefault="006340CF" w:rsidP="004B5507">
            <w:pPr>
              <w:rPr>
                <w:rFonts w:ascii="Lexia" w:eastAsiaTheme="minorHAnsi" w:hAnsi="Lexia" w:cs="AktivGrotesk-Bold"/>
                <w:sz w:val="18"/>
                <w:szCs w:val="18"/>
              </w:rPr>
            </w:pPr>
            <w:r w:rsidRPr="007D3CF7">
              <w:rPr>
                <w:rFonts w:ascii="Lexia" w:eastAsiaTheme="minorHAnsi" w:hAnsi="Lexia" w:cs="AktivGrotesk-Bold"/>
                <w:sz w:val="18"/>
                <w:szCs w:val="18"/>
              </w:rPr>
              <w:t>4</w:t>
            </w:r>
            <w:r>
              <w:rPr>
                <w:rFonts w:ascii="Lexia" w:eastAsiaTheme="minorHAnsi" w:hAnsi="Lexia" w:cs="AktivGrotesk-Bold"/>
                <w:sz w:val="18"/>
                <w:szCs w:val="18"/>
              </w:rPr>
              <w:t>M</w:t>
            </w:r>
            <w:r w:rsidRPr="007D3CF7">
              <w:rPr>
                <w:rFonts w:ascii="Lexia" w:eastAsiaTheme="minorHAnsi" w:hAnsi="Lexia" w:cs="AktivGrotesk-Bold"/>
                <w:sz w:val="18"/>
                <w:szCs w:val="18"/>
              </w:rPr>
              <w:t>.</w:t>
            </w:r>
            <w:r w:rsidR="001059AB">
              <w:rPr>
                <w:rFonts w:ascii="Lexia" w:eastAsiaTheme="minorHAnsi" w:hAnsi="Lexia" w:cs="AktivGrotesk-Bold"/>
                <w:sz w:val="18"/>
                <w:szCs w:val="18"/>
              </w:rPr>
              <w:t>3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BAA181C" w14:textId="77777777" w:rsidR="006340CF" w:rsidRPr="00870244" w:rsidRDefault="006340CF" w:rsidP="004B5507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576BB64C" w14:textId="79AA9DF4" w:rsidR="006340CF" w:rsidRDefault="006340CF" w:rsidP="004B5507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00F0531E">
              <w:rPr>
                <w:rFonts w:ascii="Lexia" w:eastAsia="Times New Roman" w:hAnsi="Lexia"/>
                <w:sz w:val="18"/>
                <w:szCs w:val="18"/>
              </w:rPr>
              <w:t>M</w:t>
            </w:r>
            <w:r w:rsidR="00AF1D3A">
              <w:rPr>
                <w:rFonts w:ascii="Lexia" w:eastAsia="Times New Roman" w:hAnsi="Lexia"/>
                <w:sz w:val="18"/>
                <w:szCs w:val="18"/>
              </w:rPr>
              <w:t>igrat</w:t>
            </w:r>
            <w:r w:rsidRPr="00F0531E">
              <w:rPr>
                <w:rFonts w:ascii="Lexia" w:eastAsia="Times New Roman" w:hAnsi="Lexia"/>
                <w:sz w:val="18"/>
                <w:szCs w:val="18"/>
              </w:rPr>
              <w:t xml:space="preserve">ing </w:t>
            </w:r>
            <w:r w:rsidR="00AF1D3A">
              <w:rPr>
                <w:rFonts w:ascii="Lexia" w:eastAsia="Times New Roman" w:hAnsi="Lexia"/>
                <w:sz w:val="18"/>
                <w:szCs w:val="18"/>
              </w:rPr>
              <w:t>Populations</w:t>
            </w:r>
          </w:p>
          <w:p w14:paraId="5A3D706D" w14:textId="77777777" w:rsidR="006340CF" w:rsidRDefault="006340CF" w:rsidP="004B550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20EF83E" w14:textId="77777777" w:rsidR="006340CF" w:rsidRPr="00F0531E" w:rsidRDefault="006340CF" w:rsidP="004B5507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This performance task assesses learning objectives addressed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356128E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812959F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C02E2E8" w14:textId="77777777" w:rsidR="006340CF" w:rsidRPr="00870244" w:rsidRDefault="006340CF" w:rsidP="004B5507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BBE9BC8" w14:textId="77777777" w:rsidR="006340CF" w:rsidRPr="00870244" w:rsidRDefault="006340CF" w:rsidP="006340CF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6A6B21B8" w14:textId="77777777" w:rsidR="006340CF" w:rsidRPr="00870244" w:rsidRDefault="006340CF" w:rsidP="006340CF">
      <w:pPr>
        <w:rPr>
          <w:rFonts w:ascii="Lexia" w:hAnsi="Lexia"/>
          <w:sz w:val="16"/>
          <w:szCs w:val="16"/>
        </w:rPr>
      </w:pPr>
    </w:p>
    <w:p w14:paraId="2AF9766C" w14:textId="77777777" w:rsidR="006340CF" w:rsidRPr="00FB1122" w:rsidRDefault="006340CF" w:rsidP="006340CF">
      <w:pPr>
        <w:pStyle w:val="Heading3"/>
      </w:pPr>
      <w:r w:rsidRPr="00FB1122">
        <w:t>Reflections</w:t>
      </w:r>
    </w:p>
    <w:p w14:paraId="3F40DA43" w14:textId="77777777" w:rsidR="006340CF" w:rsidRPr="00FB1122" w:rsidRDefault="006340CF" w:rsidP="006340CF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6020BB1" w14:textId="77777777" w:rsidR="006340CF" w:rsidRPr="00FB1122" w:rsidRDefault="006340CF" w:rsidP="006340CF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787467E" w14:textId="77777777" w:rsidR="006340CF" w:rsidRPr="0093544A" w:rsidRDefault="006340CF" w:rsidP="006340CF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6BA8044C" w14:textId="77777777" w:rsidR="006340CF" w:rsidRPr="00870244" w:rsidRDefault="006340CF" w:rsidP="006340CF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4488228B" w14:textId="77777777" w:rsidR="006340CF" w:rsidRPr="00870244" w:rsidRDefault="006340CF" w:rsidP="00B91E9B">
      <w:pPr>
        <w:rPr>
          <w:rFonts w:ascii="Lexia" w:hAnsi="Lexia"/>
          <w:sz w:val="16"/>
          <w:szCs w:val="16"/>
        </w:rPr>
      </w:pPr>
    </w:p>
    <w:sectPr w:rsidR="006340CF" w:rsidRPr="00870244" w:rsidSect="002A28E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6445" w14:textId="77777777" w:rsidR="001F475B" w:rsidRDefault="001F475B" w:rsidP="00C1450A">
      <w:r>
        <w:separator/>
      </w:r>
    </w:p>
  </w:endnote>
  <w:endnote w:type="continuationSeparator" w:id="0">
    <w:p w14:paraId="77D6D06B" w14:textId="77777777" w:rsidR="001F475B" w:rsidRDefault="001F475B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exia">
    <w:altName w:val="Cambria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0000000000000000000"/>
    <w:charset w:val="00"/>
    <w:family w:val="roman"/>
    <w:notTrueType/>
    <w:pitch w:val="default"/>
  </w:font>
  <w:font w:name="UniversLTStd-ThinUltra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Grotesk-Bold">
    <w:altName w:val="Calibri"/>
    <w:charset w:val="00"/>
    <w:family w:val="swiss"/>
    <w:pitch w:val="variable"/>
    <w:sig w:usb0="E000AAFF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8976A0" w:rsidRDefault="008976A0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8976A0" w:rsidRDefault="008976A0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Lexia" w:hAnsi="Lexia"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8976A0" w:rsidRPr="00605CFA" w:rsidRDefault="008976A0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605CFA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605CFA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605CFA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2320BB" w:rsidRPr="00605CFA">
          <w:rPr>
            <w:rStyle w:val="PageNumber"/>
            <w:rFonts w:ascii="Lexia" w:hAnsi="Lexia"/>
            <w:noProof/>
            <w:sz w:val="16"/>
            <w:szCs w:val="16"/>
          </w:rPr>
          <w:t>4</w:t>
        </w:r>
        <w:r w:rsidRPr="00605CFA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642A27E6" w:rsidR="008976A0" w:rsidRPr="00605CFA" w:rsidRDefault="008976A0" w:rsidP="00EE3D8D">
    <w:pPr>
      <w:pStyle w:val="Footer"/>
      <w:ind w:right="360"/>
      <w:rPr>
        <w:rFonts w:ascii="Lexia" w:hAnsi="Lexia"/>
        <w:b/>
        <w:sz w:val="16"/>
        <w:szCs w:val="16"/>
      </w:rPr>
    </w:pPr>
    <w:r w:rsidRPr="00605CFA">
      <w:rPr>
        <w:rFonts w:ascii="Lexia" w:hAnsi="Lexia"/>
        <w:b/>
        <w:sz w:val="16"/>
        <w:szCs w:val="16"/>
      </w:rPr>
      <w:t xml:space="preserve">Pre-AP </w:t>
    </w:r>
    <w:r w:rsidR="00E84F8E">
      <w:rPr>
        <w:rFonts w:ascii="Lexia" w:hAnsi="Lexia"/>
        <w:b/>
        <w:sz w:val="16"/>
        <w:szCs w:val="16"/>
      </w:rPr>
      <w:t>Algebra 2</w:t>
    </w:r>
    <w:r w:rsidRPr="00605CFA">
      <w:rPr>
        <w:rFonts w:ascii="Lexia" w:hAnsi="Lexia"/>
        <w:b/>
        <w:sz w:val="16"/>
        <w:szCs w:val="16"/>
      </w:rPr>
      <w:t xml:space="preserve"> </w:t>
    </w:r>
    <w:r w:rsidR="00605CFA" w:rsidRPr="00605CFA">
      <w:rPr>
        <w:rFonts w:ascii="Lexia" w:hAnsi="Lexia"/>
        <w:b/>
        <w:sz w:val="16"/>
        <w:szCs w:val="16"/>
      </w:rPr>
      <w:t xml:space="preserve">Instructional </w:t>
    </w:r>
    <w:r w:rsidRPr="00605CFA">
      <w:rPr>
        <w:rFonts w:ascii="Lexia" w:hAnsi="Lexia"/>
        <w:b/>
        <w:sz w:val="16"/>
        <w:szCs w:val="16"/>
      </w:rPr>
      <w:t>Planning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B2DB" w14:textId="77777777" w:rsidR="001F475B" w:rsidRDefault="001F475B" w:rsidP="00C1450A">
      <w:r>
        <w:separator/>
      </w:r>
    </w:p>
  </w:footnote>
  <w:footnote w:type="continuationSeparator" w:id="0">
    <w:p w14:paraId="2D68F03C" w14:textId="77777777" w:rsidR="001F475B" w:rsidRDefault="001F475B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A6FC" w14:textId="77777777" w:rsidR="008976A0" w:rsidRPr="00E46F0F" w:rsidRDefault="008976A0" w:rsidP="00EA6ACE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2028A1F5" wp14:editId="6924D90B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8976A0" w:rsidRPr="00524340" w:rsidRDefault="008976A0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7C302835">
                                <wp:extent cx="2417276" cy="447665"/>
                                <wp:effectExtent l="0" t="0" r="2540" b="0"/>
                                <wp:docPr id="5" name="Picture 5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9657" cy="45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634F6F8">
            <v:shapetype id="_x0000_t202" coordsize="21600,21600" o:spt="202" path="m,l,21600r21600,l21600,xe" w14:anchorId="2028A1F5">
              <v:stroke joinstyle="miter"/>
              <v:path gradientshapeok="t" o:connecttype="rect"/>
            </v:shapetype>
            <v:shape id="Text Box 3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">
              <v:textbox>
                <w:txbxContent>
                  <w:p w:rsidRPr="00524340" w:rsidR="008976A0" w:rsidP="00C22992" w:rsidRDefault="008976A0" w14:paraId="672A6659" w14:textId="77777777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2A36F3F7" wp14:editId="7C302835">
                          <wp:extent cx="2417276" cy="447665"/>
                          <wp:effectExtent l="0" t="0" r="2540" b="0"/>
                          <wp:docPr id="1045248088" name="Picture 5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9657" cy="45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79C2"/>
    <w:multiLevelType w:val="hybridMultilevel"/>
    <w:tmpl w:val="CAFEF818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589232">
    <w:abstractNumId w:val="2"/>
  </w:num>
  <w:num w:numId="2" w16cid:durableId="1279869503">
    <w:abstractNumId w:val="15"/>
  </w:num>
  <w:num w:numId="3" w16cid:durableId="208302063">
    <w:abstractNumId w:val="5"/>
  </w:num>
  <w:num w:numId="4" w16cid:durableId="375080857">
    <w:abstractNumId w:val="6"/>
  </w:num>
  <w:num w:numId="5" w16cid:durableId="722025912">
    <w:abstractNumId w:val="17"/>
  </w:num>
  <w:num w:numId="6" w16cid:durableId="1930389742">
    <w:abstractNumId w:val="1"/>
  </w:num>
  <w:num w:numId="7" w16cid:durableId="1676835732">
    <w:abstractNumId w:val="7"/>
  </w:num>
  <w:num w:numId="8" w16cid:durableId="1604655848">
    <w:abstractNumId w:val="14"/>
  </w:num>
  <w:num w:numId="9" w16cid:durableId="1795446973">
    <w:abstractNumId w:val="18"/>
  </w:num>
  <w:num w:numId="10" w16cid:durableId="4600916">
    <w:abstractNumId w:val="16"/>
  </w:num>
  <w:num w:numId="11" w16cid:durableId="783498721">
    <w:abstractNumId w:val="19"/>
    <w:lvlOverride w:ilvl="0">
      <w:lvl w:ilvl="0">
        <w:numFmt w:val="lowerLetter"/>
        <w:lvlText w:val="%1."/>
        <w:lvlJc w:val="left"/>
      </w:lvl>
    </w:lvlOverride>
  </w:num>
  <w:num w:numId="12" w16cid:durableId="1611549311">
    <w:abstractNumId w:val="20"/>
  </w:num>
  <w:num w:numId="13" w16cid:durableId="657270210">
    <w:abstractNumId w:val="9"/>
  </w:num>
  <w:num w:numId="14" w16cid:durableId="1821462830">
    <w:abstractNumId w:val="10"/>
  </w:num>
  <w:num w:numId="15" w16cid:durableId="1594893833">
    <w:abstractNumId w:val="13"/>
  </w:num>
  <w:num w:numId="16" w16cid:durableId="1857962824">
    <w:abstractNumId w:val="4"/>
  </w:num>
  <w:num w:numId="17" w16cid:durableId="1875924178">
    <w:abstractNumId w:val="3"/>
  </w:num>
  <w:num w:numId="18" w16cid:durableId="1332756849">
    <w:abstractNumId w:val="0"/>
  </w:num>
  <w:num w:numId="19" w16cid:durableId="2073655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3640584">
    <w:abstractNumId w:val="12"/>
  </w:num>
  <w:num w:numId="21" w16cid:durableId="1735077880">
    <w:abstractNumId w:val="11"/>
  </w:num>
  <w:num w:numId="22" w16cid:durableId="1280717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4797"/>
    <w:rsid w:val="00005EE9"/>
    <w:rsid w:val="0001498C"/>
    <w:rsid w:val="0002151A"/>
    <w:rsid w:val="000216BA"/>
    <w:rsid w:val="00026982"/>
    <w:rsid w:val="0002740E"/>
    <w:rsid w:val="0003102B"/>
    <w:rsid w:val="00034407"/>
    <w:rsid w:val="00036599"/>
    <w:rsid w:val="000406E5"/>
    <w:rsid w:val="00041788"/>
    <w:rsid w:val="0005591D"/>
    <w:rsid w:val="00057A5B"/>
    <w:rsid w:val="00060644"/>
    <w:rsid w:val="00061188"/>
    <w:rsid w:val="00064EBF"/>
    <w:rsid w:val="00065061"/>
    <w:rsid w:val="000725D4"/>
    <w:rsid w:val="00073753"/>
    <w:rsid w:val="00083A3B"/>
    <w:rsid w:val="00086D88"/>
    <w:rsid w:val="00090CF7"/>
    <w:rsid w:val="00092ACA"/>
    <w:rsid w:val="000A7253"/>
    <w:rsid w:val="000A74A8"/>
    <w:rsid w:val="000B0392"/>
    <w:rsid w:val="000B603B"/>
    <w:rsid w:val="000B626B"/>
    <w:rsid w:val="000B6534"/>
    <w:rsid w:val="000C72B8"/>
    <w:rsid w:val="000C779C"/>
    <w:rsid w:val="000D1BA1"/>
    <w:rsid w:val="000E28B1"/>
    <w:rsid w:val="000F21F8"/>
    <w:rsid w:val="000F226C"/>
    <w:rsid w:val="000F4D0B"/>
    <w:rsid w:val="001059AB"/>
    <w:rsid w:val="00105CB0"/>
    <w:rsid w:val="00116EDF"/>
    <w:rsid w:val="0012567B"/>
    <w:rsid w:val="0012630D"/>
    <w:rsid w:val="00131F24"/>
    <w:rsid w:val="001366B7"/>
    <w:rsid w:val="001369D5"/>
    <w:rsid w:val="001449FF"/>
    <w:rsid w:val="00145FD9"/>
    <w:rsid w:val="00147DA2"/>
    <w:rsid w:val="0015134C"/>
    <w:rsid w:val="001575FA"/>
    <w:rsid w:val="0015790F"/>
    <w:rsid w:val="001645DD"/>
    <w:rsid w:val="001646F8"/>
    <w:rsid w:val="00170883"/>
    <w:rsid w:val="0017094C"/>
    <w:rsid w:val="00171047"/>
    <w:rsid w:val="00173036"/>
    <w:rsid w:val="001730EB"/>
    <w:rsid w:val="0017463E"/>
    <w:rsid w:val="001749F6"/>
    <w:rsid w:val="00174BAA"/>
    <w:rsid w:val="0019482C"/>
    <w:rsid w:val="00197CCF"/>
    <w:rsid w:val="001A06AC"/>
    <w:rsid w:val="001A16F4"/>
    <w:rsid w:val="001A630A"/>
    <w:rsid w:val="001B52C6"/>
    <w:rsid w:val="001C2DF8"/>
    <w:rsid w:val="001C3619"/>
    <w:rsid w:val="001C4BC6"/>
    <w:rsid w:val="001C7910"/>
    <w:rsid w:val="001D2F5E"/>
    <w:rsid w:val="001D46F5"/>
    <w:rsid w:val="001D494B"/>
    <w:rsid w:val="001D4D32"/>
    <w:rsid w:val="001D51D0"/>
    <w:rsid w:val="001D53F5"/>
    <w:rsid w:val="001D573A"/>
    <w:rsid w:val="001E3AFE"/>
    <w:rsid w:val="001F0BF9"/>
    <w:rsid w:val="001F475B"/>
    <w:rsid w:val="001F74BA"/>
    <w:rsid w:val="001F77B2"/>
    <w:rsid w:val="00201351"/>
    <w:rsid w:val="0020140B"/>
    <w:rsid w:val="00204218"/>
    <w:rsid w:val="00204AB3"/>
    <w:rsid w:val="00222680"/>
    <w:rsid w:val="00223C03"/>
    <w:rsid w:val="00224F0E"/>
    <w:rsid w:val="002257B6"/>
    <w:rsid w:val="00226C4F"/>
    <w:rsid w:val="002315D6"/>
    <w:rsid w:val="00231E6D"/>
    <w:rsid w:val="002320BB"/>
    <w:rsid w:val="0023471F"/>
    <w:rsid w:val="002379FD"/>
    <w:rsid w:val="00237CE1"/>
    <w:rsid w:val="002607B8"/>
    <w:rsid w:val="00265EF1"/>
    <w:rsid w:val="002679C9"/>
    <w:rsid w:val="00271777"/>
    <w:rsid w:val="002757E5"/>
    <w:rsid w:val="002816D0"/>
    <w:rsid w:val="00295634"/>
    <w:rsid w:val="002976DF"/>
    <w:rsid w:val="002A28E4"/>
    <w:rsid w:val="002B1572"/>
    <w:rsid w:val="002B201B"/>
    <w:rsid w:val="002B4B94"/>
    <w:rsid w:val="002C0E02"/>
    <w:rsid w:val="002D1BF6"/>
    <w:rsid w:val="002D2F2A"/>
    <w:rsid w:val="002D49F0"/>
    <w:rsid w:val="002E4FE5"/>
    <w:rsid w:val="003021CB"/>
    <w:rsid w:val="003032E9"/>
    <w:rsid w:val="00306552"/>
    <w:rsid w:val="003066D0"/>
    <w:rsid w:val="00307624"/>
    <w:rsid w:val="00313439"/>
    <w:rsid w:val="003154B2"/>
    <w:rsid w:val="003159B8"/>
    <w:rsid w:val="00317B8F"/>
    <w:rsid w:val="003213AF"/>
    <w:rsid w:val="00321638"/>
    <w:rsid w:val="00326FD9"/>
    <w:rsid w:val="0033155F"/>
    <w:rsid w:val="003337F9"/>
    <w:rsid w:val="00333C20"/>
    <w:rsid w:val="00346B7A"/>
    <w:rsid w:val="00347119"/>
    <w:rsid w:val="0036027E"/>
    <w:rsid w:val="003624D7"/>
    <w:rsid w:val="00362957"/>
    <w:rsid w:val="00365B7B"/>
    <w:rsid w:val="0037598B"/>
    <w:rsid w:val="00380636"/>
    <w:rsid w:val="0038231C"/>
    <w:rsid w:val="00392023"/>
    <w:rsid w:val="00395017"/>
    <w:rsid w:val="003963AF"/>
    <w:rsid w:val="0039BFA3"/>
    <w:rsid w:val="003A636D"/>
    <w:rsid w:val="003B2B93"/>
    <w:rsid w:val="003D3D63"/>
    <w:rsid w:val="003D760F"/>
    <w:rsid w:val="003E511C"/>
    <w:rsid w:val="003E7AB6"/>
    <w:rsid w:val="003F13C1"/>
    <w:rsid w:val="003F4343"/>
    <w:rsid w:val="003F4FA2"/>
    <w:rsid w:val="003F5E54"/>
    <w:rsid w:val="003F653C"/>
    <w:rsid w:val="003F75F7"/>
    <w:rsid w:val="00400D3B"/>
    <w:rsid w:val="004021C5"/>
    <w:rsid w:val="00402AD0"/>
    <w:rsid w:val="0042267E"/>
    <w:rsid w:val="00427B48"/>
    <w:rsid w:val="00436B75"/>
    <w:rsid w:val="00442DF8"/>
    <w:rsid w:val="00444D68"/>
    <w:rsid w:val="004609C5"/>
    <w:rsid w:val="00464501"/>
    <w:rsid w:val="004717ED"/>
    <w:rsid w:val="00474986"/>
    <w:rsid w:val="004841E4"/>
    <w:rsid w:val="004854C5"/>
    <w:rsid w:val="00494B7F"/>
    <w:rsid w:val="00496BE4"/>
    <w:rsid w:val="004A7E69"/>
    <w:rsid w:val="004B13F3"/>
    <w:rsid w:val="004B7BF1"/>
    <w:rsid w:val="004C7D9E"/>
    <w:rsid w:val="004D1242"/>
    <w:rsid w:val="004D2D45"/>
    <w:rsid w:val="004D7863"/>
    <w:rsid w:val="004E331D"/>
    <w:rsid w:val="004F133F"/>
    <w:rsid w:val="004F1413"/>
    <w:rsid w:val="004F193D"/>
    <w:rsid w:val="004F2769"/>
    <w:rsid w:val="004F2D92"/>
    <w:rsid w:val="004F7473"/>
    <w:rsid w:val="005009EB"/>
    <w:rsid w:val="00500EB2"/>
    <w:rsid w:val="00512E3E"/>
    <w:rsid w:val="00514448"/>
    <w:rsid w:val="00525290"/>
    <w:rsid w:val="005258BF"/>
    <w:rsid w:val="00530F92"/>
    <w:rsid w:val="00532FBB"/>
    <w:rsid w:val="00533759"/>
    <w:rsid w:val="00536DEF"/>
    <w:rsid w:val="00540904"/>
    <w:rsid w:val="005431DD"/>
    <w:rsid w:val="0054471B"/>
    <w:rsid w:val="005450B3"/>
    <w:rsid w:val="00550248"/>
    <w:rsid w:val="00550A49"/>
    <w:rsid w:val="00551196"/>
    <w:rsid w:val="005671FF"/>
    <w:rsid w:val="0057208F"/>
    <w:rsid w:val="005763C2"/>
    <w:rsid w:val="00583362"/>
    <w:rsid w:val="00583E63"/>
    <w:rsid w:val="00590A51"/>
    <w:rsid w:val="00590E6D"/>
    <w:rsid w:val="005940AC"/>
    <w:rsid w:val="00596A91"/>
    <w:rsid w:val="005A64A7"/>
    <w:rsid w:val="005A70A2"/>
    <w:rsid w:val="005B2A6D"/>
    <w:rsid w:val="005B2C36"/>
    <w:rsid w:val="005B5F75"/>
    <w:rsid w:val="005D3D5A"/>
    <w:rsid w:val="005D6D1D"/>
    <w:rsid w:val="005D7CFB"/>
    <w:rsid w:val="005E20C4"/>
    <w:rsid w:val="006011F7"/>
    <w:rsid w:val="006030DD"/>
    <w:rsid w:val="00605CFA"/>
    <w:rsid w:val="006069A6"/>
    <w:rsid w:val="00610D0C"/>
    <w:rsid w:val="00611CFF"/>
    <w:rsid w:val="00611FE8"/>
    <w:rsid w:val="006129F7"/>
    <w:rsid w:val="00617149"/>
    <w:rsid w:val="00620977"/>
    <w:rsid w:val="00620AB5"/>
    <w:rsid w:val="006340CF"/>
    <w:rsid w:val="006344E8"/>
    <w:rsid w:val="00656F98"/>
    <w:rsid w:val="00664A49"/>
    <w:rsid w:val="0066757D"/>
    <w:rsid w:val="00667D97"/>
    <w:rsid w:val="00672958"/>
    <w:rsid w:val="006809AC"/>
    <w:rsid w:val="006845DA"/>
    <w:rsid w:val="00690FE1"/>
    <w:rsid w:val="0069720F"/>
    <w:rsid w:val="0069724F"/>
    <w:rsid w:val="006A121C"/>
    <w:rsid w:val="006A2FFF"/>
    <w:rsid w:val="006A6551"/>
    <w:rsid w:val="006B0612"/>
    <w:rsid w:val="006B5832"/>
    <w:rsid w:val="006B653F"/>
    <w:rsid w:val="006D49AC"/>
    <w:rsid w:val="006D4ECE"/>
    <w:rsid w:val="006D5336"/>
    <w:rsid w:val="006E2E1C"/>
    <w:rsid w:val="006E5189"/>
    <w:rsid w:val="00700888"/>
    <w:rsid w:val="0071224B"/>
    <w:rsid w:val="0071258A"/>
    <w:rsid w:val="00720038"/>
    <w:rsid w:val="007330AB"/>
    <w:rsid w:val="00733E67"/>
    <w:rsid w:val="00740C23"/>
    <w:rsid w:val="00741E3B"/>
    <w:rsid w:val="00751B5B"/>
    <w:rsid w:val="00757F14"/>
    <w:rsid w:val="0076331A"/>
    <w:rsid w:val="00765BB6"/>
    <w:rsid w:val="00771ABC"/>
    <w:rsid w:val="00776593"/>
    <w:rsid w:val="00776F9A"/>
    <w:rsid w:val="0078363F"/>
    <w:rsid w:val="0079416C"/>
    <w:rsid w:val="007961CB"/>
    <w:rsid w:val="007B0555"/>
    <w:rsid w:val="007B0933"/>
    <w:rsid w:val="007B18D4"/>
    <w:rsid w:val="007B58AC"/>
    <w:rsid w:val="007C27E3"/>
    <w:rsid w:val="007C44C6"/>
    <w:rsid w:val="007D18FB"/>
    <w:rsid w:val="007D3CF7"/>
    <w:rsid w:val="007D5FDE"/>
    <w:rsid w:val="007D6917"/>
    <w:rsid w:val="007F073B"/>
    <w:rsid w:val="007F7CCD"/>
    <w:rsid w:val="00802BE6"/>
    <w:rsid w:val="008060C7"/>
    <w:rsid w:val="0081078C"/>
    <w:rsid w:val="008122AA"/>
    <w:rsid w:val="00820E44"/>
    <w:rsid w:val="008232BD"/>
    <w:rsid w:val="00824D60"/>
    <w:rsid w:val="00827A55"/>
    <w:rsid w:val="00833038"/>
    <w:rsid w:val="00833A61"/>
    <w:rsid w:val="00835DC1"/>
    <w:rsid w:val="00842F2B"/>
    <w:rsid w:val="00850DDE"/>
    <w:rsid w:val="008518D6"/>
    <w:rsid w:val="00866EAF"/>
    <w:rsid w:val="00870244"/>
    <w:rsid w:val="008714BD"/>
    <w:rsid w:val="00874894"/>
    <w:rsid w:val="00882BDE"/>
    <w:rsid w:val="00884161"/>
    <w:rsid w:val="008976A0"/>
    <w:rsid w:val="008B3632"/>
    <w:rsid w:val="008B7D04"/>
    <w:rsid w:val="008C10EF"/>
    <w:rsid w:val="008D136F"/>
    <w:rsid w:val="008D31DC"/>
    <w:rsid w:val="008D74E6"/>
    <w:rsid w:val="008D7D62"/>
    <w:rsid w:val="008E06DF"/>
    <w:rsid w:val="008F0256"/>
    <w:rsid w:val="008F25C5"/>
    <w:rsid w:val="008F5577"/>
    <w:rsid w:val="0090104A"/>
    <w:rsid w:val="0091694D"/>
    <w:rsid w:val="00917C94"/>
    <w:rsid w:val="0093544A"/>
    <w:rsid w:val="0094211C"/>
    <w:rsid w:val="00942ABB"/>
    <w:rsid w:val="009456CF"/>
    <w:rsid w:val="00946DF2"/>
    <w:rsid w:val="009511F9"/>
    <w:rsid w:val="009638EF"/>
    <w:rsid w:val="00967E42"/>
    <w:rsid w:val="009765C4"/>
    <w:rsid w:val="009902CE"/>
    <w:rsid w:val="009A1232"/>
    <w:rsid w:val="009A2F70"/>
    <w:rsid w:val="009A5D3B"/>
    <w:rsid w:val="009A7F08"/>
    <w:rsid w:val="009B2282"/>
    <w:rsid w:val="009B3ECF"/>
    <w:rsid w:val="009B51F7"/>
    <w:rsid w:val="009B581D"/>
    <w:rsid w:val="009B7832"/>
    <w:rsid w:val="009C007E"/>
    <w:rsid w:val="009D018C"/>
    <w:rsid w:val="009D05DB"/>
    <w:rsid w:val="009D38DE"/>
    <w:rsid w:val="009D46D1"/>
    <w:rsid w:val="009E0453"/>
    <w:rsid w:val="009E7509"/>
    <w:rsid w:val="009F189C"/>
    <w:rsid w:val="009F3E74"/>
    <w:rsid w:val="009F3EB0"/>
    <w:rsid w:val="009F6199"/>
    <w:rsid w:val="009F74E6"/>
    <w:rsid w:val="00A04D20"/>
    <w:rsid w:val="00A0701B"/>
    <w:rsid w:val="00A11255"/>
    <w:rsid w:val="00A20A7D"/>
    <w:rsid w:val="00A3119B"/>
    <w:rsid w:val="00A3528B"/>
    <w:rsid w:val="00A35DB1"/>
    <w:rsid w:val="00A362D1"/>
    <w:rsid w:val="00A36AC9"/>
    <w:rsid w:val="00A36C1F"/>
    <w:rsid w:val="00A36CC7"/>
    <w:rsid w:val="00A43075"/>
    <w:rsid w:val="00A51126"/>
    <w:rsid w:val="00A5407F"/>
    <w:rsid w:val="00A569E0"/>
    <w:rsid w:val="00A62B62"/>
    <w:rsid w:val="00A64D4E"/>
    <w:rsid w:val="00A67494"/>
    <w:rsid w:val="00A70B19"/>
    <w:rsid w:val="00A74A0F"/>
    <w:rsid w:val="00A8343F"/>
    <w:rsid w:val="00A8442C"/>
    <w:rsid w:val="00A9148E"/>
    <w:rsid w:val="00A934A5"/>
    <w:rsid w:val="00AA5E72"/>
    <w:rsid w:val="00AA5F1E"/>
    <w:rsid w:val="00AA7402"/>
    <w:rsid w:val="00AB36B3"/>
    <w:rsid w:val="00AC005A"/>
    <w:rsid w:val="00AC0162"/>
    <w:rsid w:val="00AC5C2A"/>
    <w:rsid w:val="00AD041E"/>
    <w:rsid w:val="00AD0D77"/>
    <w:rsid w:val="00AD3A7E"/>
    <w:rsid w:val="00AD4C48"/>
    <w:rsid w:val="00AD56C9"/>
    <w:rsid w:val="00AD6747"/>
    <w:rsid w:val="00AD6F11"/>
    <w:rsid w:val="00AE25E3"/>
    <w:rsid w:val="00AF1D3A"/>
    <w:rsid w:val="00AF534E"/>
    <w:rsid w:val="00B02725"/>
    <w:rsid w:val="00B0529D"/>
    <w:rsid w:val="00B17470"/>
    <w:rsid w:val="00B35760"/>
    <w:rsid w:val="00B36F94"/>
    <w:rsid w:val="00B45119"/>
    <w:rsid w:val="00B452A7"/>
    <w:rsid w:val="00B50930"/>
    <w:rsid w:val="00B53136"/>
    <w:rsid w:val="00B536A3"/>
    <w:rsid w:val="00B56950"/>
    <w:rsid w:val="00B5775F"/>
    <w:rsid w:val="00B600C0"/>
    <w:rsid w:val="00B637A5"/>
    <w:rsid w:val="00B64168"/>
    <w:rsid w:val="00B65A31"/>
    <w:rsid w:val="00B70AC1"/>
    <w:rsid w:val="00B849A9"/>
    <w:rsid w:val="00B875E9"/>
    <w:rsid w:val="00B9050B"/>
    <w:rsid w:val="00B91C5C"/>
    <w:rsid w:val="00B91E9B"/>
    <w:rsid w:val="00B94DC7"/>
    <w:rsid w:val="00B976A7"/>
    <w:rsid w:val="00B97E43"/>
    <w:rsid w:val="00BA0D33"/>
    <w:rsid w:val="00BA2547"/>
    <w:rsid w:val="00BA3AF6"/>
    <w:rsid w:val="00BB3502"/>
    <w:rsid w:val="00BB5F78"/>
    <w:rsid w:val="00BB615D"/>
    <w:rsid w:val="00BB6313"/>
    <w:rsid w:val="00BB64C5"/>
    <w:rsid w:val="00BC1FCB"/>
    <w:rsid w:val="00BE0283"/>
    <w:rsid w:val="00BE10E6"/>
    <w:rsid w:val="00BE5FDC"/>
    <w:rsid w:val="00BE7D04"/>
    <w:rsid w:val="00BF05C1"/>
    <w:rsid w:val="00BF4452"/>
    <w:rsid w:val="00BF6F65"/>
    <w:rsid w:val="00C11C24"/>
    <w:rsid w:val="00C11D0D"/>
    <w:rsid w:val="00C143BC"/>
    <w:rsid w:val="00C1450A"/>
    <w:rsid w:val="00C1528F"/>
    <w:rsid w:val="00C1561B"/>
    <w:rsid w:val="00C221F7"/>
    <w:rsid w:val="00C22992"/>
    <w:rsid w:val="00C26F93"/>
    <w:rsid w:val="00C35458"/>
    <w:rsid w:val="00C45DE6"/>
    <w:rsid w:val="00C46B61"/>
    <w:rsid w:val="00C5004C"/>
    <w:rsid w:val="00C53BF0"/>
    <w:rsid w:val="00C57664"/>
    <w:rsid w:val="00C65B9D"/>
    <w:rsid w:val="00C66F1D"/>
    <w:rsid w:val="00C70B5E"/>
    <w:rsid w:val="00C70F5B"/>
    <w:rsid w:val="00C7365B"/>
    <w:rsid w:val="00C800F7"/>
    <w:rsid w:val="00C806C5"/>
    <w:rsid w:val="00C85B19"/>
    <w:rsid w:val="00CB490A"/>
    <w:rsid w:val="00CC24BB"/>
    <w:rsid w:val="00CC2886"/>
    <w:rsid w:val="00CC42F2"/>
    <w:rsid w:val="00CC7202"/>
    <w:rsid w:val="00CD1C81"/>
    <w:rsid w:val="00D00E35"/>
    <w:rsid w:val="00D1216F"/>
    <w:rsid w:val="00D12A5E"/>
    <w:rsid w:val="00D16B84"/>
    <w:rsid w:val="00D2080C"/>
    <w:rsid w:val="00D20876"/>
    <w:rsid w:val="00D23E2B"/>
    <w:rsid w:val="00D32F17"/>
    <w:rsid w:val="00D34300"/>
    <w:rsid w:val="00D35069"/>
    <w:rsid w:val="00D364FD"/>
    <w:rsid w:val="00D401B3"/>
    <w:rsid w:val="00D41E24"/>
    <w:rsid w:val="00D43EAE"/>
    <w:rsid w:val="00D46697"/>
    <w:rsid w:val="00D46CF5"/>
    <w:rsid w:val="00D47865"/>
    <w:rsid w:val="00D564A4"/>
    <w:rsid w:val="00D57A8D"/>
    <w:rsid w:val="00D653E7"/>
    <w:rsid w:val="00D670EA"/>
    <w:rsid w:val="00D7010F"/>
    <w:rsid w:val="00D93217"/>
    <w:rsid w:val="00D95692"/>
    <w:rsid w:val="00DA36F6"/>
    <w:rsid w:val="00DB5B7F"/>
    <w:rsid w:val="00DC0F94"/>
    <w:rsid w:val="00DC5729"/>
    <w:rsid w:val="00DD3337"/>
    <w:rsid w:val="00DD74C7"/>
    <w:rsid w:val="00DE02C9"/>
    <w:rsid w:val="00DF329A"/>
    <w:rsid w:val="00DF39DB"/>
    <w:rsid w:val="00E0383D"/>
    <w:rsid w:val="00E05168"/>
    <w:rsid w:val="00E10FF9"/>
    <w:rsid w:val="00E153CB"/>
    <w:rsid w:val="00E21816"/>
    <w:rsid w:val="00E232E7"/>
    <w:rsid w:val="00E37040"/>
    <w:rsid w:val="00E377D4"/>
    <w:rsid w:val="00E449C7"/>
    <w:rsid w:val="00E46F0F"/>
    <w:rsid w:val="00E748E6"/>
    <w:rsid w:val="00E84F8E"/>
    <w:rsid w:val="00E900B4"/>
    <w:rsid w:val="00E95BE7"/>
    <w:rsid w:val="00E96E29"/>
    <w:rsid w:val="00EA6ACE"/>
    <w:rsid w:val="00EB08CA"/>
    <w:rsid w:val="00EB1C7C"/>
    <w:rsid w:val="00EC6D39"/>
    <w:rsid w:val="00ED25CA"/>
    <w:rsid w:val="00ED25ED"/>
    <w:rsid w:val="00ED491E"/>
    <w:rsid w:val="00ED5E6B"/>
    <w:rsid w:val="00EE3D8D"/>
    <w:rsid w:val="00EE5D71"/>
    <w:rsid w:val="00EE77BB"/>
    <w:rsid w:val="00EF4D12"/>
    <w:rsid w:val="00F02365"/>
    <w:rsid w:val="00F02B1F"/>
    <w:rsid w:val="00F0531E"/>
    <w:rsid w:val="00F12C77"/>
    <w:rsid w:val="00F204BE"/>
    <w:rsid w:val="00F242B5"/>
    <w:rsid w:val="00F24684"/>
    <w:rsid w:val="00F2571C"/>
    <w:rsid w:val="00F361EC"/>
    <w:rsid w:val="00F449EE"/>
    <w:rsid w:val="00F460C4"/>
    <w:rsid w:val="00F46A3E"/>
    <w:rsid w:val="00F54295"/>
    <w:rsid w:val="00F560F9"/>
    <w:rsid w:val="00F63DE5"/>
    <w:rsid w:val="00F65255"/>
    <w:rsid w:val="00F73B64"/>
    <w:rsid w:val="00F85519"/>
    <w:rsid w:val="00F9131C"/>
    <w:rsid w:val="00FA0188"/>
    <w:rsid w:val="00FA2ABF"/>
    <w:rsid w:val="00FA2CF4"/>
    <w:rsid w:val="00FA36CF"/>
    <w:rsid w:val="00FA7A9E"/>
    <w:rsid w:val="00FA7D06"/>
    <w:rsid w:val="00FA7DB3"/>
    <w:rsid w:val="00FB1122"/>
    <w:rsid w:val="00FB75A3"/>
    <w:rsid w:val="00FC0DFD"/>
    <w:rsid w:val="00FC7C3A"/>
    <w:rsid w:val="00FC7DA4"/>
    <w:rsid w:val="00FD45BA"/>
    <w:rsid w:val="00FD6C3A"/>
    <w:rsid w:val="00FE0341"/>
    <w:rsid w:val="00FE0B5F"/>
    <w:rsid w:val="00FE591E"/>
    <w:rsid w:val="00FF0833"/>
    <w:rsid w:val="00FF488F"/>
    <w:rsid w:val="00FF4ACF"/>
    <w:rsid w:val="0533359B"/>
    <w:rsid w:val="055A0F98"/>
    <w:rsid w:val="0B51617E"/>
    <w:rsid w:val="0C11421A"/>
    <w:rsid w:val="0D1E6F74"/>
    <w:rsid w:val="0F03E261"/>
    <w:rsid w:val="0FC66BF7"/>
    <w:rsid w:val="1153BDA1"/>
    <w:rsid w:val="11758974"/>
    <w:rsid w:val="11F6228B"/>
    <w:rsid w:val="1444004B"/>
    <w:rsid w:val="1A75F429"/>
    <w:rsid w:val="1DBDA4F7"/>
    <w:rsid w:val="1E26A6DF"/>
    <w:rsid w:val="25037F40"/>
    <w:rsid w:val="2537629F"/>
    <w:rsid w:val="254BD49D"/>
    <w:rsid w:val="29A5C9FE"/>
    <w:rsid w:val="2A4C398E"/>
    <w:rsid w:val="2DF0CB11"/>
    <w:rsid w:val="34E332B1"/>
    <w:rsid w:val="34E579D8"/>
    <w:rsid w:val="369C8E13"/>
    <w:rsid w:val="39181E53"/>
    <w:rsid w:val="39EE3F51"/>
    <w:rsid w:val="3D4E842A"/>
    <w:rsid w:val="3E5875AD"/>
    <w:rsid w:val="428BFA46"/>
    <w:rsid w:val="43E93F17"/>
    <w:rsid w:val="45521FD0"/>
    <w:rsid w:val="46AE2A0E"/>
    <w:rsid w:val="47B7F18E"/>
    <w:rsid w:val="49C3E2B0"/>
    <w:rsid w:val="4F518B9F"/>
    <w:rsid w:val="4F995889"/>
    <w:rsid w:val="50691D5A"/>
    <w:rsid w:val="53E6E61E"/>
    <w:rsid w:val="54963578"/>
    <w:rsid w:val="55283120"/>
    <w:rsid w:val="5F4F765D"/>
    <w:rsid w:val="5FCB2378"/>
    <w:rsid w:val="628A885B"/>
    <w:rsid w:val="676F5E00"/>
    <w:rsid w:val="69E38A88"/>
    <w:rsid w:val="6BF190C5"/>
    <w:rsid w:val="6DC41456"/>
    <w:rsid w:val="73721972"/>
    <w:rsid w:val="7424EC83"/>
    <w:rsid w:val="78DFE3D3"/>
    <w:rsid w:val="79A66026"/>
    <w:rsid w:val="7A6EDE69"/>
    <w:rsid w:val="7AB01FB1"/>
    <w:rsid w:val="7B267266"/>
    <w:rsid w:val="7EB39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AF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A934A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2320B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3F75F7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060644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060644"/>
    <w:pPr>
      <w:jc w:val="center"/>
    </w:pPr>
    <w:rPr>
      <w:rFonts w:ascii="Lexia" w:hAnsi="Lexia"/>
      <w:b/>
      <w:color w:val="0070C0"/>
      <w:szCs w:val="28"/>
    </w:rPr>
  </w:style>
  <w:style w:type="character" w:customStyle="1" w:styleId="H1Char">
    <w:name w:val="H1 Char"/>
    <w:basedOn w:val="DefaultParagraphFont"/>
    <w:link w:val="H1"/>
    <w:rsid w:val="00060644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060644"/>
    <w:rPr>
      <w:rFonts w:ascii="Lexia" w:hAnsi="Lexia"/>
      <w:b/>
      <w:bCs/>
      <w:color w:val="0070C0"/>
    </w:rPr>
  </w:style>
  <w:style w:type="character" w:customStyle="1" w:styleId="H2Char">
    <w:name w:val="H2 Char"/>
    <w:basedOn w:val="DefaultParagraphFont"/>
    <w:link w:val="H2"/>
    <w:rsid w:val="00060644"/>
    <w:rPr>
      <w:rFonts w:ascii="Lexia" w:eastAsiaTheme="minorEastAsia" w:hAnsi="Lexia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934A5"/>
    <w:rPr>
      <w:rFonts w:ascii="Lexia" w:eastAsiaTheme="majorEastAsia" w:hAnsi="Lexia" w:cstheme="majorBidi"/>
      <w:b/>
      <w:sz w:val="52"/>
      <w:szCs w:val="32"/>
    </w:rPr>
  </w:style>
  <w:style w:type="character" w:customStyle="1" w:styleId="H3Char">
    <w:name w:val="H3 Char"/>
    <w:basedOn w:val="DefaultParagraphFont"/>
    <w:link w:val="H3"/>
    <w:rsid w:val="00060644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2320BB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5F7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616AAA20AF143B7265138DE8E48D9" ma:contentTypeVersion="6" ma:contentTypeDescription="Create a new document." ma:contentTypeScope="" ma:versionID="19d73421d70931fdbd8d9eaa71b5c133">
  <xsd:schema xmlns:xsd="http://www.w3.org/2001/XMLSchema" xmlns:xs="http://www.w3.org/2001/XMLSchema" xmlns:p="http://schemas.microsoft.com/office/2006/metadata/properties" xmlns:ns2="7f82d7df-e9b3-42f4-b7d3-f5b1270f9dfb" xmlns:ns3="fd55446d-5f2b-4672-b659-1ad75405b2ab" targetNamespace="http://schemas.microsoft.com/office/2006/metadata/properties" ma:root="true" ma:fieldsID="b5e098d67255f0982ae7b54b839b4cfb" ns2:_="" ns3:_="">
    <xsd:import namespace="7f82d7df-e9b3-42f4-b7d3-f5b1270f9dfb"/>
    <xsd:import namespace="fd55446d-5f2b-4672-b659-1ad75405b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2d7df-e9b3-42f4-b7d3-f5b1270f9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5446d-5f2b-4672-b659-1ad75405b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6DD5-CC78-4FDD-8AE5-94277ECAB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43CC3-9BAA-49C4-A94D-EA6A0F01F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2d7df-e9b3-42f4-b7d3-f5b1270f9dfb"/>
    <ds:schemaRef ds:uri="fd55446d-5f2b-4672-b659-1ad75405b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1DAC4-F912-427F-AC31-ACA92AF24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8A2980-3BD0-1F46-8D4A-A885890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Manganello, Michael</cp:lastModifiedBy>
  <cp:revision>23</cp:revision>
  <cp:lastPrinted>2018-04-09T16:32:00Z</cp:lastPrinted>
  <dcterms:created xsi:type="dcterms:W3CDTF">2022-01-10T20:58:00Z</dcterms:created>
  <dcterms:modified xsi:type="dcterms:W3CDTF">2023-02-22T20:23:00Z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0x0101005D3616AAA20AF143B7265138DE8E48D9</vt:lpwstr>
  </property>
</Properties>
</file>