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2A1A0" w14:textId="77777777" w:rsidR="003032E9" w:rsidRPr="0083476E" w:rsidRDefault="003032E9" w:rsidP="00B012F7">
      <w:pPr>
        <w:rPr>
          <w:rFonts w:ascii="Lexia" w:hAnsi="Lexia"/>
          <w:sz w:val="2"/>
          <w:szCs w:val="2"/>
        </w:rPr>
      </w:pPr>
    </w:p>
    <w:p w14:paraId="760F6664" w14:textId="77777777" w:rsidR="00B64168" w:rsidRPr="0083476E" w:rsidRDefault="00B64168" w:rsidP="00B012F7">
      <w:pPr>
        <w:rPr>
          <w:rFonts w:ascii="Lexia" w:hAnsi="Lexia"/>
          <w:sz w:val="16"/>
          <w:szCs w:val="16"/>
        </w:rPr>
      </w:pPr>
    </w:p>
    <w:p w14:paraId="47D8006A" w14:textId="77777777" w:rsidR="00237CE1" w:rsidRPr="0083476E" w:rsidRDefault="00237CE1" w:rsidP="00B012F7">
      <w:pPr>
        <w:rPr>
          <w:rFonts w:ascii="Lexia" w:hAnsi="Lexia"/>
          <w:sz w:val="16"/>
          <w:szCs w:val="16"/>
        </w:rPr>
      </w:pPr>
    </w:p>
    <w:p w14:paraId="4494C68A" w14:textId="14E9EDC7" w:rsidR="00237CE1" w:rsidRPr="0083476E" w:rsidRDefault="00257E6E" w:rsidP="00AE631E">
      <w:pPr>
        <w:pStyle w:val="Heading1"/>
        <w:spacing w:before="0"/>
        <w:ind w:right="2059"/>
        <w:rPr>
          <w:rFonts w:eastAsia="Roboto Slab"/>
        </w:rPr>
      </w:pPr>
      <w:r w:rsidRPr="0083476E">
        <w:rPr>
          <w:rFonts w:eastAsia="Roboto Slab"/>
        </w:rPr>
        <w:t>Pre-AP English 1</w:t>
      </w:r>
      <w:r w:rsidR="00237CE1" w:rsidRPr="0083476E">
        <w:rPr>
          <w:rFonts w:eastAsia="Roboto Slab"/>
        </w:rPr>
        <w:t xml:space="preserve"> </w:t>
      </w:r>
      <w:r w:rsidR="006D75C5">
        <w:rPr>
          <w:rFonts w:eastAsia="Roboto Slab"/>
        </w:rPr>
        <w:t xml:space="preserve">Instructional </w:t>
      </w:r>
      <w:r w:rsidR="00041788" w:rsidRPr="0083476E">
        <w:rPr>
          <w:rFonts w:eastAsia="Roboto Slab"/>
        </w:rPr>
        <w:t xml:space="preserve">Planning </w:t>
      </w:r>
      <w:r w:rsidR="008976A0" w:rsidRPr="0083476E">
        <w:rPr>
          <w:rFonts w:eastAsia="Roboto Slab"/>
        </w:rPr>
        <w:t>Guide</w:t>
      </w:r>
      <w:r w:rsidR="00C843DF" w:rsidRPr="0083476E">
        <w:rPr>
          <w:sz w:val="20"/>
          <w:szCs w:val="20"/>
        </w:rPr>
        <w:t xml:space="preserve"> </w:t>
      </w:r>
      <w:r w:rsidR="00C843DF" w:rsidRPr="0083476E">
        <w:rPr>
          <w:sz w:val="20"/>
          <w:szCs w:val="20"/>
        </w:rPr>
        <w:br/>
      </w:r>
      <w:r w:rsidR="00AD4F4F" w:rsidRPr="0083476E">
        <w:rPr>
          <w:rFonts w:eastAsia="Roboto Slab"/>
        </w:rPr>
        <w:t>Teacher Sample</w:t>
      </w:r>
      <w:r w:rsidR="00041788" w:rsidRPr="0083476E">
        <w:rPr>
          <w:rFonts w:eastAsia="Roboto Slab"/>
        </w:rPr>
        <w:t xml:space="preserve"> </w:t>
      </w:r>
    </w:p>
    <w:p w14:paraId="1A91626B" w14:textId="77777777" w:rsidR="00237CE1" w:rsidRPr="0083476E" w:rsidRDefault="00237CE1" w:rsidP="00B012F7">
      <w:pPr>
        <w:rPr>
          <w:rFonts w:ascii="Lexia" w:hAnsi="Lexia"/>
          <w:b/>
          <w:sz w:val="16"/>
          <w:szCs w:val="16"/>
        </w:rPr>
      </w:pPr>
    </w:p>
    <w:p w14:paraId="35A01FD9" w14:textId="2C2C827E" w:rsidR="00EA761D" w:rsidRPr="0083476E" w:rsidRDefault="00EA761D" w:rsidP="00B012F7">
      <w:pPr>
        <w:rPr>
          <w:rFonts w:ascii="Lexia" w:hAnsi="Lexia"/>
          <w:sz w:val="20"/>
          <w:szCs w:val="20"/>
        </w:rPr>
      </w:pPr>
      <w:r w:rsidRPr="0083476E">
        <w:rPr>
          <w:rFonts w:ascii="Lexia" w:hAnsi="Lexia"/>
          <w:sz w:val="20"/>
          <w:szCs w:val="20"/>
        </w:rPr>
        <w:t xml:space="preserve">The goal of the instructional planning guide is to help you create a roadmap of the key instructional activities and assessments </w:t>
      </w:r>
      <w:r w:rsidRPr="0083476E">
        <w:rPr>
          <w:rFonts w:ascii="Lexia" w:hAnsi="Lexia"/>
          <w:sz w:val="20"/>
          <w:szCs w:val="20"/>
        </w:rPr>
        <w:br/>
      </w:r>
      <w:bookmarkStart w:id="0" w:name="_GoBack"/>
      <w:bookmarkEnd w:id="0"/>
      <w:r w:rsidRPr="0083476E">
        <w:rPr>
          <w:rFonts w:ascii="Lexia" w:hAnsi="Lexia"/>
          <w:sz w:val="20"/>
          <w:szCs w:val="20"/>
        </w:rPr>
        <w:t xml:space="preserve">you will use to design your course in alignment with the Pre-AP course framework and instructional principles. This sample </w:t>
      </w:r>
      <w:r w:rsidRPr="0083476E">
        <w:rPr>
          <w:rFonts w:ascii="Lexia" w:hAnsi="Lexia"/>
          <w:sz w:val="20"/>
          <w:szCs w:val="20"/>
        </w:rPr>
        <w:br/>
        <w:t xml:space="preserve">illustrates one way in which you might use the guide. Pre-AP National Faculty and educators with experience teaching Pre-AP </w:t>
      </w:r>
      <w:r w:rsidRPr="0083476E">
        <w:rPr>
          <w:rFonts w:ascii="Lexia" w:hAnsi="Lexia"/>
          <w:sz w:val="20"/>
          <w:szCs w:val="20"/>
        </w:rPr>
        <w:br/>
        <w:t xml:space="preserve">provided ideas for additional activities and resources that they might use alongside Pre-AP model lessons and formative </w:t>
      </w:r>
      <w:r w:rsidRPr="0083476E">
        <w:rPr>
          <w:rFonts w:ascii="Lexia" w:hAnsi="Lexia"/>
          <w:sz w:val="20"/>
          <w:szCs w:val="20"/>
        </w:rPr>
        <w:br/>
        <w:t>assessment</w:t>
      </w:r>
      <w:r w:rsidR="005C2D4F">
        <w:rPr>
          <w:rFonts w:ascii="Lexia" w:hAnsi="Lexia"/>
          <w:sz w:val="20"/>
          <w:szCs w:val="20"/>
        </w:rPr>
        <w:t>s</w:t>
      </w:r>
      <w:r w:rsidRPr="0083476E">
        <w:rPr>
          <w:rFonts w:ascii="Lexia" w:hAnsi="Lexia"/>
          <w:sz w:val="20"/>
          <w:szCs w:val="20"/>
        </w:rPr>
        <w:t xml:space="preserve"> to build their full course.</w:t>
      </w:r>
      <w:r w:rsidRPr="0083476E">
        <w:rPr>
          <w:rFonts w:ascii="Lexia" w:hAnsi="Lexia"/>
        </w:rPr>
        <w:t xml:space="preserve"> </w:t>
      </w:r>
    </w:p>
    <w:p w14:paraId="5AF292D5" w14:textId="77777777" w:rsidR="00EA761D" w:rsidRPr="0083476E" w:rsidRDefault="00EA761D" w:rsidP="00B012F7">
      <w:pPr>
        <w:rPr>
          <w:rFonts w:ascii="Lexia" w:hAnsi="Lexia"/>
          <w:b/>
          <w:sz w:val="20"/>
          <w:szCs w:val="20"/>
        </w:rPr>
      </w:pPr>
    </w:p>
    <w:p w14:paraId="26F7EEC4" w14:textId="77777777" w:rsidR="00EA761D" w:rsidRPr="0083476E" w:rsidRDefault="00EA761D" w:rsidP="00B012F7">
      <w:pPr>
        <w:rPr>
          <w:rFonts w:ascii="Lexia" w:hAnsi="Lexia"/>
          <w:b/>
          <w:sz w:val="20"/>
          <w:szCs w:val="20"/>
        </w:rPr>
      </w:pPr>
      <w:r w:rsidRPr="0083476E">
        <w:rPr>
          <w:rFonts w:ascii="Lexia" w:hAnsi="Lexia"/>
          <w:b/>
          <w:sz w:val="20"/>
          <w:szCs w:val="20"/>
        </w:rPr>
        <w:t>Using and Customizing Your Own Instructional Planning Guide:</w:t>
      </w:r>
    </w:p>
    <w:p w14:paraId="108F9293" w14:textId="77777777" w:rsidR="00EA761D" w:rsidRPr="0083476E" w:rsidRDefault="00EA761D" w:rsidP="00B012F7">
      <w:pPr>
        <w:rPr>
          <w:rFonts w:ascii="Lexia" w:hAnsi="Lexia"/>
          <w:sz w:val="20"/>
          <w:szCs w:val="20"/>
        </w:rPr>
      </w:pPr>
    </w:p>
    <w:p w14:paraId="6EF6BBCF" w14:textId="77777777" w:rsidR="00EA761D" w:rsidRPr="0083476E" w:rsidRDefault="00EA761D" w:rsidP="00B012F7">
      <w:pPr>
        <w:pStyle w:val="ListParagraph"/>
        <w:numPr>
          <w:ilvl w:val="0"/>
          <w:numId w:val="27"/>
        </w:numPr>
        <w:spacing w:line="240" w:lineRule="auto"/>
        <w:rPr>
          <w:rFonts w:ascii="Lexia" w:hAnsi="Lexia"/>
          <w:sz w:val="20"/>
          <w:szCs w:val="20"/>
        </w:rPr>
      </w:pPr>
      <w:r w:rsidRPr="0083476E">
        <w:rPr>
          <w:rFonts w:ascii="Lexia" w:hAnsi="Lexia"/>
          <w:sz w:val="20"/>
          <w:szCs w:val="20"/>
        </w:rPr>
        <w:t xml:space="preserve">When planning additional lessons, consider how they support the Pre-AP course framework, areas of focus, </w:t>
      </w:r>
      <w:r w:rsidRPr="0083476E">
        <w:rPr>
          <w:rFonts w:ascii="Lexia" w:hAnsi="Lexia"/>
          <w:sz w:val="20"/>
          <w:szCs w:val="20"/>
        </w:rPr>
        <w:br/>
        <w:t>and shared principles. These three elements represent the key ingredients of aligning to Pre-AP.</w:t>
      </w:r>
    </w:p>
    <w:p w14:paraId="733D4709" w14:textId="77777777" w:rsidR="00507A09" w:rsidRDefault="00EA761D" w:rsidP="00B012F7">
      <w:pPr>
        <w:pStyle w:val="ListParagraph"/>
        <w:numPr>
          <w:ilvl w:val="0"/>
          <w:numId w:val="27"/>
        </w:numPr>
        <w:spacing w:line="240" w:lineRule="auto"/>
        <w:rPr>
          <w:rFonts w:ascii="Lexia" w:hAnsi="Lexia"/>
          <w:sz w:val="20"/>
          <w:szCs w:val="20"/>
        </w:rPr>
      </w:pPr>
      <w:r w:rsidRPr="0083476E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5EB0F312" w14:textId="10DB25A9" w:rsidR="00822D20" w:rsidRPr="0083476E" w:rsidRDefault="00822D20" w:rsidP="00B012F7">
      <w:pPr>
        <w:pStyle w:val="ListParagraph"/>
        <w:numPr>
          <w:ilvl w:val="0"/>
          <w:numId w:val="27"/>
        </w:numPr>
        <w:spacing w:line="240" w:lineRule="auto"/>
        <w:rPr>
          <w:rFonts w:ascii="Lexia" w:hAnsi="Lexia"/>
          <w:sz w:val="20"/>
          <w:szCs w:val="20"/>
        </w:rPr>
      </w:pPr>
      <w:r w:rsidRPr="0083476E">
        <w:rPr>
          <w:rFonts w:ascii="Lexia" w:hAnsi="Lexia"/>
        </w:rPr>
        <w:br w:type="page"/>
      </w:r>
    </w:p>
    <w:p w14:paraId="2590B2DB" w14:textId="5CAB464F" w:rsidR="002379FD" w:rsidRPr="0083476E" w:rsidRDefault="00C70B5E" w:rsidP="00D10CEE">
      <w:pPr>
        <w:pStyle w:val="Heading2"/>
        <w:spacing w:before="0"/>
      </w:pPr>
      <w:r w:rsidRPr="0083476E">
        <w:lastRenderedPageBreak/>
        <w:t xml:space="preserve">Unit 1 </w:t>
      </w:r>
      <w:r w:rsidR="00257E6E" w:rsidRPr="0083476E">
        <w:t>Telling Details</w:t>
      </w:r>
    </w:p>
    <w:p w14:paraId="31B52FFF" w14:textId="77777777" w:rsidR="00B24397" w:rsidRPr="0083476E" w:rsidRDefault="00B24397" w:rsidP="00B012F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1 Telling Details"/>
      </w:tblPr>
      <w:tblGrid>
        <w:gridCol w:w="806"/>
        <w:gridCol w:w="809"/>
        <w:gridCol w:w="6661"/>
        <w:gridCol w:w="1080"/>
        <w:gridCol w:w="2338"/>
        <w:gridCol w:w="3105"/>
      </w:tblGrid>
      <w:tr w:rsidR="000D00FD" w:rsidRPr="0083476E" w14:paraId="66D02B45" w14:textId="2738FE35" w:rsidTr="00BB27C3">
        <w:trPr>
          <w:cantSplit/>
          <w:trHeight w:val="725"/>
          <w:tblHeader/>
          <w:jc w:val="center"/>
        </w:trPr>
        <w:tc>
          <w:tcPr>
            <w:tcW w:w="272" w:type="pct"/>
            <w:shd w:val="clear" w:color="auto" w:fill="D9E2F3" w:themeFill="accent1" w:themeFillTint="33"/>
            <w:vAlign w:val="center"/>
          </w:tcPr>
          <w:p w14:paraId="2BD20C31" w14:textId="6CA793A1" w:rsidR="000D00FD" w:rsidRPr="0083476E" w:rsidRDefault="00933FA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Pacing in</w:t>
            </w:r>
          </w:p>
          <w:p w14:paraId="22BC201B" w14:textId="5FD91365" w:rsidR="00933FA7" w:rsidRPr="0083476E" w:rsidRDefault="00933FA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73" w:type="pct"/>
            <w:shd w:val="clear" w:color="auto" w:fill="D9E2F3" w:themeFill="accent1" w:themeFillTint="33"/>
            <w:vAlign w:val="center"/>
          </w:tcPr>
          <w:p w14:paraId="3B2A4537" w14:textId="1C4E0FD3" w:rsidR="000D00FD" w:rsidRPr="0083476E" w:rsidRDefault="000D00FD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50" w:type="pct"/>
            <w:shd w:val="clear" w:color="auto" w:fill="D9E2F3" w:themeFill="accent1" w:themeFillTint="33"/>
            <w:vAlign w:val="center"/>
          </w:tcPr>
          <w:p w14:paraId="2481E5C3" w14:textId="265837C4" w:rsidR="000D00FD" w:rsidRPr="0083476E" w:rsidRDefault="000D00FD" w:rsidP="00B012F7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3476E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2532EC71" w:rsidR="000D00FD" w:rsidRPr="0083476E" w:rsidRDefault="00EA761D" w:rsidP="00B012F7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 w:rsidRPr="0083476E"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0D00FD" w:rsidRPr="0083476E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 w:rsidRPr="0083476E"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="000D00FD" w:rsidRPr="0083476E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="000D00FD" w:rsidRPr="0083476E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365" w:type="pct"/>
            <w:shd w:val="clear" w:color="auto" w:fill="D9E2F3" w:themeFill="accent1" w:themeFillTint="33"/>
            <w:vAlign w:val="center"/>
          </w:tcPr>
          <w:p w14:paraId="65F8F698" w14:textId="77777777" w:rsidR="000D00FD" w:rsidRPr="0083476E" w:rsidRDefault="000D00FD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4E4A5945" w14:textId="02DCA6D5" w:rsidR="000D00FD" w:rsidRPr="0083476E" w:rsidRDefault="000D00FD" w:rsidP="00B012F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3476E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790" w:type="pct"/>
            <w:shd w:val="clear" w:color="auto" w:fill="D9E2F3" w:themeFill="accent1" w:themeFillTint="33"/>
            <w:vAlign w:val="center"/>
          </w:tcPr>
          <w:p w14:paraId="435A863D" w14:textId="77777777" w:rsidR="000D00FD" w:rsidRPr="0083476E" w:rsidRDefault="000D00FD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24D6FDB7" w14:textId="365DB0F5" w:rsidR="000D00FD" w:rsidRPr="0083476E" w:rsidRDefault="000D00FD" w:rsidP="00B012F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3476E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049" w:type="pct"/>
            <w:shd w:val="clear" w:color="auto" w:fill="D9E2F3" w:themeFill="accent1" w:themeFillTint="33"/>
            <w:vAlign w:val="center"/>
          </w:tcPr>
          <w:p w14:paraId="507D119E" w14:textId="54B9741B" w:rsidR="000D00FD" w:rsidRPr="0083476E" w:rsidRDefault="000D00FD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Reflections on </w:t>
            </w:r>
            <w:r w:rsidRPr="0083476E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0D00FD" w:rsidRPr="0083476E" w14:paraId="6C38EC86" w14:textId="6919B67C" w:rsidTr="00BB27C3">
        <w:trPr>
          <w:cantSplit/>
          <w:trHeight w:val="268"/>
          <w:jc w:val="center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785D4859" w14:textId="2744BAE7" w:rsidR="000D00FD" w:rsidRPr="0083476E" w:rsidRDefault="00C375D2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586FE1E" w14:textId="26286FFF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14:paraId="13A2FF6E" w14:textId="442F87F2" w:rsidR="000D00FD" w:rsidRPr="0083476E" w:rsidRDefault="00C165F3" w:rsidP="00B012F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="00D94554" w:rsidRPr="0083476E">
              <w:rPr>
                <w:rFonts w:ascii="Lexia" w:hAnsi="Lexia" w:cs="Segoe UI"/>
                <w:sz w:val="18"/>
                <w:szCs w:val="18"/>
              </w:rPr>
              <w:t>1.1, 1.2, 1.3, 1.4</w:t>
            </w:r>
          </w:p>
          <w:p w14:paraId="6F2DECF5" w14:textId="77777777" w:rsidR="002F2BF2" w:rsidRPr="0083476E" w:rsidRDefault="002F2BF2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“Quiet Places” photo essay</w:t>
            </w:r>
          </w:p>
          <w:p w14:paraId="4FE87694" w14:textId="77777777" w:rsidR="002F2BF2" w:rsidRPr="0083476E" w:rsidRDefault="002F2BF2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“Bread”</w:t>
            </w:r>
          </w:p>
          <w:p w14:paraId="2B60797C" w14:textId="77777777" w:rsidR="002F2BF2" w:rsidRPr="0083476E" w:rsidRDefault="002F2BF2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“The First Day”</w:t>
            </w:r>
          </w:p>
          <w:p w14:paraId="5E465707" w14:textId="77777777" w:rsidR="00FF4A24" w:rsidRPr="0083476E" w:rsidRDefault="00D316DF" w:rsidP="00B012F7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Sentence composition using </w:t>
            </w:r>
            <w:proofErr w:type="spellStart"/>
            <w:r w:rsidRPr="0083476E">
              <w:rPr>
                <w:rFonts w:ascii="Lexia" w:hAnsi="Lexia"/>
                <w:color w:val="0070C0"/>
                <w:sz w:val="18"/>
                <w:szCs w:val="18"/>
              </w:rPr>
              <w:t>Killgallon’s</w:t>
            </w:r>
            <w:proofErr w:type="spellEnd"/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83476E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 xml:space="preserve">Sentence Composing for High School 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(daily </w:t>
            </w:r>
            <w:r w:rsidR="00323DFC" w:rsidRPr="0083476E">
              <w:rPr>
                <w:rFonts w:ascii="Lexia" w:hAnsi="Lexia"/>
                <w:color w:val="0070C0"/>
                <w:sz w:val="18"/>
                <w:szCs w:val="18"/>
              </w:rPr>
              <w:t>practice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for the duration of the unit)</w:t>
            </w:r>
          </w:p>
          <w:p w14:paraId="10D13AC1" w14:textId="21B600B8" w:rsidR="002F2BF2" w:rsidRPr="0083476E" w:rsidRDefault="00D316DF" w:rsidP="00B012F7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Log/Vocabulary Journal (students will record entries for duration of unit)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7E03BD32" w14:textId="364B7BA6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 A</w:t>
            </w:r>
            <w:r w:rsidR="00435E9E"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707E251E" w14:textId="510D8C2A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1.3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3262D6C7" w14:textId="70277F4C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 C</w:t>
            </w:r>
          </w:p>
          <w:p w14:paraId="14D652E8" w14:textId="3BAC2A9A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 A</w:t>
            </w:r>
          </w:p>
          <w:p w14:paraId="7D37541C" w14:textId="63228F7D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3.3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5CDADBDC" w14:textId="35481889" w:rsidR="000D00FD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5.1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DDBB5B3" w14:textId="7559AD94" w:rsidR="00D5264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</w:t>
            </w:r>
            <w:r w:rsidR="001C3223" w:rsidRPr="0083476E">
              <w:rPr>
                <w:rFonts w:ascii="Lexia" w:hAnsi="Lexia"/>
                <w:sz w:val="16"/>
                <w:szCs w:val="16"/>
              </w:rPr>
              <w:t xml:space="preserve">, 2, 3, 4, </w:t>
            </w:r>
            <w:r w:rsidRPr="0083476E">
              <w:rPr>
                <w:rFonts w:ascii="Lexia" w:hAnsi="Lexia"/>
                <w:sz w:val="16"/>
                <w:szCs w:val="16"/>
              </w:rPr>
              <w:t>5, 10</w:t>
            </w:r>
          </w:p>
          <w:p w14:paraId="50D675E2" w14:textId="77777777" w:rsidR="00D5264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10.2b, 2d, 7, 9a, 10</w:t>
            </w:r>
          </w:p>
          <w:p w14:paraId="4E75417B" w14:textId="77777777" w:rsidR="00D5264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10.1a, 6</w:t>
            </w:r>
          </w:p>
          <w:p w14:paraId="2FDDD4C9" w14:textId="035DF87C" w:rsidR="000D00F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10.1b, 2b, 4a, 5b, 6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1A7A95F4" w14:textId="7450410F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83476E" w14:paraId="712F67A9" w14:textId="77777777" w:rsidTr="00BB27C3">
        <w:trPr>
          <w:cantSplit/>
          <w:trHeight w:val="283"/>
          <w:jc w:val="center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740CFD3D" w14:textId="0AC96AD4" w:rsidR="000D00FD" w:rsidRPr="0083476E" w:rsidRDefault="00D94554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AC75263" w14:textId="2DAD7FCF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14:paraId="3420D51E" w14:textId="6E7F290D" w:rsidR="000D00FD" w:rsidRPr="0083476E" w:rsidRDefault="00C165F3" w:rsidP="00B012F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/>
                <w:sz w:val="18"/>
                <w:szCs w:val="18"/>
              </w:rPr>
              <w:t xml:space="preserve"> </w:t>
            </w:r>
            <w:r w:rsidR="00D94554" w:rsidRPr="0083476E">
              <w:rPr>
                <w:rFonts w:ascii="Lexia" w:hAnsi="Lexia"/>
                <w:sz w:val="18"/>
                <w:szCs w:val="18"/>
              </w:rPr>
              <w:t>1.5, 1.6, 1.7, 1.8, 1.9</w:t>
            </w:r>
          </w:p>
          <w:p w14:paraId="6A9CAF18" w14:textId="77777777" w:rsidR="002F2BF2" w:rsidRPr="0083476E" w:rsidRDefault="002F2BF2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“What Happened During the Ice Storm”</w:t>
            </w:r>
          </w:p>
          <w:p w14:paraId="17F62BB3" w14:textId="18F08F25" w:rsidR="002F2BF2" w:rsidRPr="0083476E" w:rsidRDefault="00A074D3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“</w:t>
            </w:r>
            <w:r w:rsidR="002F2BF2" w:rsidRPr="0083476E">
              <w:rPr>
                <w:rFonts w:ascii="Lexia" w:hAnsi="Lexia"/>
                <w:sz w:val="18"/>
                <w:szCs w:val="18"/>
              </w:rPr>
              <w:t>The Red Fox Fur Coat”</w:t>
            </w:r>
          </w:p>
          <w:p w14:paraId="4DA03D73" w14:textId="0EA6548C" w:rsidR="002F2BF2" w:rsidRPr="0083476E" w:rsidRDefault="002F2BF2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“Lamb to the Slaughter”</w:t>
            </w:r>
            <w:r w:rsidR="00D316DF" w:rsidRPr="0083476E">
              <w:rPr>
                <w:rFonts w:ascii="Lexia" w:hAnsi="Lexia"/>
                <w:sz w:val="18"/>
                <w:szCs w:val="18"/>
              </w:rPr>
              <w:t xml:space="preserve"> w/</w:t>
            </w:r>
            <w:r w:rsidR="00320A58">
              <w:rPr>
                <w:rFonts w:ascii="Lexia" w:hAnsi="Lexia"/>
                <w:sz w:val="18"/>
                <w:szCs w:val="18"/>
              </w:rPr>
              <w:t xml:space="preserve"> </w:t>
            </w:r>
            <w:r w:rsidR="00D316DF" w:rsidRPr="0083476E">
              <w:rPr>
                <w:rFonts w:ascii="Lexia" w:hAnsi="Lexia"/>
                <w:sz w:val="18"/>
                <w:szCs w:val="18"/>
              </w:rPr>
              <w:t>Hitchcock’s TV adaptation</w:t>
            </w:r>
          </w:p>
          <w:p w14:paraId="21453ACC" w14:textId="6C9A5A3F" w:rsidR="002F2BF2" w:rsidRPr="0083476E" w:rsidRDefault="00323DFC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 xml:space="preserve">Outline a literary </w:t>
            </w:r>
            <w:r w:rsidR="002F2BF2" w:rsidRPr="0083476E">
              <w:rPr>
                <w:rFonts w:ascii="Lexia" w:hAnsi="Lexia"/>
                <w:sz w:val="18"/>
                <w:szCs w:val="18"/>
              </w:rPr>
              <w:t>analysis paragraph</w:t>
            </w:r>
          </w:p>
          <w:p w14:paraId="048354C2" w14:textId="77777777" w:rsidR="00F8630A" w:rsidRDefault="00D316D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F8630A">
              <w:rPr>
                <w:rFonts w:ascii="Lexia" w:hAnsi="Lexia"/>
                <w:color w:val="0070C0"/>
                <w:sz w:val="18"/>
                <w:szCs w:val="18"/>
              </w:rPr>
              <w:t>Sentence composition</w:t>
            </w:r>
          </w:p>
          <w:p w14:paraId="5261FEEA" w14:textId="5B70769D" w:rsidR="00D316DF" w:rsidRPr="00F8630A" w:rsidRDefault="00D316D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F8630A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2B2DAB31" w14:textId="4CE094F8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 A, C</w:t>
            </w:r>
          </w:p>
          <w:p w14:paraId="120D361E" w14:textId="62DD7D41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1.3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1FE1E309" w14:textId="7D211C1B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 A</w:t>
            </w:r>
            <w:r w:rsidR="00435E9E"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37CF8458" w14:textId="7A403CE1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 A</w:t>
            </w:r>
            <w:r w:rsidR="00435E9E"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2F150706" w14:textId="0D6C745C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 A</w:t>
            </w:r>
          </w:p>
          <w:p w14:paraId="54BB4FF7" w14:textId="386E0B77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3.3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147D478E" w14:textId="41AC9D21" w:rsidR="000D00FD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5.1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00BB0A85" w14:textId="74C217C4" w:rsidR="00D5264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</w:t>
            </w:r>
            <w:r w:rsidR="001C3223" w:rsidRPr="0083476E">
              <w:rPr>
                <w:rFonts w:ascii="Lexia" w:hAnsi="Lexia"/>
                <w:sz w:val="16"/>
                <w:szCs w:val="16"/>
              </w:rPr>
              <w:t xml:space="preserve">, 2, 3, 4, 5, 6, </w:t>
            </w:r>
            <w:r w:rsidRPr="0083476E">
              <w:rPr>
                <w:rFonts w:ascii="Lexia" w:hAnsi="Lexia"/>
                <w:sz w:val="16"/>
                <w:szCs w:val="16"/>
              </w:rPr>
              <w:t>7,</w:t>
            </w:r>
            <w:r w:rsidR="001C3223" w:rsidRPr="0083476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10</w:t>
            </w:r>
          </w:p>
          <w:p w14:paraId="228F3376" w14:textId="62A6C8C9" w:rsidR="00D5264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10.2a</w:t>
            </w:r>
            <w:r w:rsidR="001C3223" w:rsidRPr="0083476E">
              <w:rPr>
                <w:rFonts w:ascii="Lexia" w:hAnsi="Lexia"/>
                <w:sz w:val="16"/>
                <w:szCs w:val="16"/>
              </w:rPr>
              <w:t>, 2b, 2c, 2d, 2e, 2</w:t>
            </w:r>
            <w:r w:rsidRPr="0083476E">
              <w:rPr>
                <w:rFonts w:ascii="Lexia" w:hAnsi="Lexia"/>
                <w:sz w:val="16"/>
                <w:szCs w:val="16"/>
              </w:rPr>
              <w:t>f, 3</w:t>
            </w:r>
            <w:r w:rsidR="001C3223" w:rsidRPr="0083476E">
              <w:rPr>
                <w:rFonts w:ascii="Lexia" w:hAnsi="Lexia"/>
                <w:sz w:val="16"/>
                <w:szCs w:val="16"/>
              </w:rPr>
              <w:t xml:space="preserve">, 4, </w:t>
            </w:r>
            <w:r w:rsidRPr="0083476E">
              <w:rPr>
                <w:rFonts w:ascii="Lexia" w:hAnsi="Lexia"/>
                <w:sz w:val="16"/>
                <w:szCs w:val="16"/>
              </w:rPr>
              <w:t>5, 9a, 10</w:t>
            </w:r>
          </w:p>
          <w:p w14:paraId="6AB5F09C" w14:textId="75045661" w:rsidR="00D5264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10.1a</w:t>
            </w:r>
            <w:r w:rsidR="001C3223" w:rsidRPr="0083476E">
              <w:rPr>
                <w:rFonts w:ascii="Lexia" w:hAnsi="Lexia"/>
                <w:sz w:val="16"/>
                <w:szCs w:val="16"/>
              </w:rPr>
              <w:t>, 1b, 1c, 1</w:t>
            </w:r>
            <w:r w:rsidRPr="0083476E">
              <w:rPr>
                <w:rFonts w:ascii="Lexia" w:hAnsi="Lexia"/>
                <w:sz w:val="16"/>
                <w:szCs w:val="16"/>
              </w:rPr>
              <w:t>d, 6</w:t>
            </w:r>
          </w:p>
          <w:p w14:paraId="0D6E7121" w14:textId="2E119199" w:rsidR="000D00F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10.1a</w:t>
            </w:r>
            <w:r w:rsidR="00367D53" w:rsidRPr="0083476E">
              <w:rPr>
                <w:rFonts w:ascii="Lexia" w:hAnsi="Lexia"/>
                <w:sz w:val="16"/>
                <w:szCs w:val="16"/>
              </w:rPr>
              <w:t>, 1</w:t>
            </w:r>
            <w:r w:rsidRPr="0083476E">
              <w:rPr>
                <w:rFonts w:ascii="Lexia" w:hAnsi="Lexia"/>
                <w:sz w:val="16"/>
                <w:szCs w:val="16"/>
              </w:rPr>
              <w:t>b, 4a</w:t>
            </w:r>
            <w:r w:rsidR="00367D53" w:rsidRPr="0083476E">
              <w:rPr>
                <w:rFonts w:ascii="Lexia" w:hAnsi="Lexia"/>
                <w:sz w:val="16"/>
                <w:szCs w:val="16"/>
              </w:rPr>
              <w:t>, 4</w:t>
            </w:r>
            <w:r w:rsidRPr="0083476E">
              <w:rPr>
                <w:rFonts w:ascii="Lexia" w:hAnsi="Lexia"/>
                <w:sz w:val="16"/>
                <w:szCs w:val="16"/>
              </w:rPr>
              <w:t>b, 5b, 6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60F6A546" w14:textId="77777777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83476E" w14:paraId="13DFFE5F" w14:textId="77777777" w:rsidTr="00BB27C3">
        <w:trPr>
          <w:cantSplit/>
          <w:trHeight w:val="268"/>
          <w:jc w:val="center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34680FE0" w14:textId="6C1407E7" w:rsidR="000D00FD" w:rsidRPr="0083476E" w:rsidRDefault="00D94554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46C210C" w14:textId="315C1395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14:paraId="28CA2455" w14:textId="1F56C545" w:rsidR="000D00FD" w:rsidRPr="0083476E" w:rsidRDefault="00C165F3" w:rsidP="00B012F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/>
                <w:sz w:val="18"/>
                <w:szCs w:val="18"/>
              </w:rPr>
              <w:t xml:space="preserve"> </w:t>
            </w:r>
            <w:r w:rsidR="00D94554" w:rsidRPr="0083476E">
              <w:rPr>
                <w:rFonts w:ascii="Lexia" w:hAnsi="Lexia"/>
                <w:sz w:val="18"/>
                <w:szCs w:val="18"/>
              </w:rPr>
              <w:t>1.10, 1.11, 1.12, 1.13, 1.14</w:t>
            </w:r>
          </w:p>
          <w:p w14:paraId="3E29B466" w14:textId="0DB81DF9" w:rsidR="002F2BF2" w:rsidRPr="0083476E" w:rsidRDefault="002F2BF2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“An Occurrence at Owl Creek Bridge”</w:t>
            </w:r>
            <w:r w:rsidR="00D316DF" w:rsidRPr="0083476E">
              <w:rPr>
                <w:rFonts w:ascii="Lexia" w:hAnsi="Lexia"/>
                <w:sz w:val="18"/>
                <w:szCs w:val="18"/>
              </w:rPr>
              <w:t xml:space="preserve"> w/ film version from YouTube</w:t>
            </w:r>
          </w:p>
          <w:p w14:paraId="78F2212A" w14:textId="77777777" w:rsidR="002F2BF2" w:rsidRPr="0083476E" w:rsidRDefault="002F2BF2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Write an analysis paragraph</w:t>
            </w:r>
          </w:p>
          <w:p w14:paraId="0D6F8493" w14:textId="77777777" w:rsidR="00F8630A" w:rsidRDefault="00D316D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composition</w:t>
            </w:r>
          </w:p>
          <w:p w14:paraId="3542B03F" w14:textId="19DEA513" w:rsidR="00D316DF" w:rsidRPr="00F8630A" w:rsidRDefault="00D316D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F8630A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12EB97B8" w14:textId="2C485706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 A</w:t>
            </w:r>
            <w:r w:rsidR="00435E9E"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73283087" w14:textId="382A1B35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1.3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67DA9E35" w14:textId="0E0F91F3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 A</w:t>
            </w:r>
            <w:r w:rsidR="00435E9E"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48F43823" w14:textId="065EDDA4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 A</w:t>
            </w:r>
            <w:r w:rsidR="00435E9E" w:rsidRPr="0083476E">
              <w:rPr>
                <w:rFonts w:ascii="Lexia" w:hAnsi="Lexia"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5C1A6B3C" w14:textId="00697F33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2.4 A</w:t>
            </w:r>
          </w:p>
          <w:p w14:paraId="7C90B270" w14:textId="6A4177DB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 A, C</w:t>
            </w:r>
          </w:p>
          <w:p w14:paraId="561A6421" w14:textId="5865C2EE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3.2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4D802020" w14:textId="756FA1A4" w:rsidR="001D7E1E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3.3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5A703E8C" w14:textId="49145B2E" w:rsidR="000D00FD" w:rsidRPr="0083476E" w:rsidRDefault="001D7E1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5.1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0715EF65" w14:textId="1678E7B3" w:rsidR="00D5264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</w:t>
            </w:r>
            <w:r w:rsidR="00367D53" w:rsidRPr="0083476E">
              <w:rPr>
                <w:rFonts w:ascii="Lexia" w:hAnsi="Lexia"/>
                <w:sz w:val="16"/>
                <w:szCs w:val="16"/>
              </w:rPr>
              <w:t xml:space="preserve">, 2, 3, 4, </w:t>
            </w:r>
            <w:r w:rsidRPr="0083476E">
              <w:rPr>
                <w:rFonts w:ascii="Lexia" w:hAnsi="Lexia"/>
                <w:sz w:val="16"/>
                <w:szCs w:val="16"/>
              </w:rPr>
              <w:t>5, 7, 9a, 10</w:t>
            </w:r>
          </w:p>
          <w:p w14:paraId="6F8DA6C4" w14:textId="16317B0A" w:rsidR="00D5264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10.2a</w:t>
            </w:r>
            <w:r w:rsidR="00367D53" w:rsidRPr="0083476E">
              <w:rPr>
                <w:rFonts w:ascii="Lexia" w:hAnsi="Lexia"/>
                <w:sz w:val="16"/>
                <w:szCs w:val="16"/>
              </w:rPr>
              <w:t>, 2b, 2c, 2d, 2e, 2</w:t>
            </w:r>
            <w:r w:rsidRPr="0083476E">
              <w:rPr>
                <w:rFonts w:ascii="Lexia" w:hAnsi="Lexia"/>
                <w:sz w:val="16"/>
                <w:szCs w:val="16"/>
              </w:rPr>
              <w:t>f, 4</w:t>
            </w:r>
            <w:r w:rsidR="00367D53" w:rsidRPr="0083476E">
              <w:rPr>
                <w:rFonts w:ascii="Lexia" w:hAnsi="Lexia"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sz w:val="16"/>
                <w:szCs w:val="16"/>
              </w:rPr>
              <w:t>5, 9a, 10</w:t>
            </w:r>
          </w:p>
          <w:p w14:paraId="2843AC6F" w14:textId="09D4AA9F" w:rsidR="00D5264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10.1a</w:t>
            </w:r>
            <w:r w:rsidR="00367D53" w:rsidRPr="0083476E">
              <w:rPr>
                <w:rFonts w:ascii="Lexia" w:hAnsi="Lexia"/>
                <w:sz w:val="16"/>
                <w:szCs w:val="16"/>
              </w:rPr>
              <w:t>, 1b, 1c, 1</w:t>
            </w:r>
            <w:r w:rsidRPr="0083476E">
              <w:rPr>
                <w:rFonts w:ascii="Lexia" w:hAnsi="Lexia"/>
                <w:sz w:val="16"/>
                <w:szCs w:val="16"/>
              </w:rPr>
              <w:t>d, 6</w:t>
            </w:r>
          </w:p>
          <w:p w14:paraId="1E1B1357" w14:textId="45B60F5C" w:rsidR="000D00FD" w:rsidRPr="0083476E" w:rsidRDefault="00D5264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 xml:space="preserve">10.1b, 4a, </w:t>
            </w:r>
            <w:r w:rsidR="00367D53" w:rsidRPr="0083476E">
              <w:rPr>
                <w:rFonts w:ascii="Lexia" w:hAnsi="Lexia"/>
                <w:sz w:val="16"/>
                <w:szCs w:val="16"/>
              </w:rPr>
              <w:t>4c, 4</w:t>
            </w:r>
            <w:r w:rsidRPr="0083476E">
              <w:rPr>
                <w:rFonts w:ascii="Lexia" w:hAnsi="Lexia"/>
                <w:sz w:val="16"/>
                <w:szCs w:val="16"/>
              </w:rPr>
              <w:t>d, 5b, 6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0FC1AB94" w14:textId="77777777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83476E" w14:paraId="4FA411D2" w14:textId="77777777" w:rsidTr="00BB27C3">
        <w:trPr>
          <w:cantSplit/>
          <w:trHeight w:val="283"/>
          <w:jc w:val="center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055BFB08" w14:textId="3E5DA0E2" w:rsidR="000D00FD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9AC9E45" w14:textId="1735C890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14:paraId="3481938D" w14:textId="7604CA1C" w:rsidR="000D00FD" w:rsidRPr="0083476E" w:rsidRDefault="000D00FD" w:rsidP="00B012F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3476E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A064E94" w14:textId="0D7530EB" w:rsidR="000D00FD" w:rsidRPr="0083476E" w:rsidRDefault="000D00FD" w:rsidP="00B012F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5A9CFDD" w14:textId="63E25F1E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1E983132" w14:textId="77777777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83476E" w14:paraId="3D4CDCA8" w14:textId="77777777" w:rsidTr="00BB27C3">
        <w:trPr>
          <w:cantSplit/>
          <w:jc w:val="center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62040013" w14:textId="50E1AE39" w:rsidR="000D00FD" w:rsidRPr="0083476E" w:rsidRDefault="001D7902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05B5707" w14:textId="34BA16A8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14:paraId="32831DAF" w14:textId="71445839" w:rsidR="001D7902" w:rsidRPr="0083476E" w:rsidRDefault="001F3513" w:rsidP="00B012F7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“The Sniper”</w:t>
            </w:r>
            <w:r w:rsidR="00373473" w:rsidRPr="0083476E">
              <w:rPr>
                <w:rFonts w:ascii="Lexia" w:hAnsi="Lexia"/>
                <w:sz w:val="18"/>
                <w:szCs w:val="18"/>
              </w:rPr>
              <w:t xml:space="preserve"> by Liam O’Flaherty</w:t>
            </w:r>
          </w:p>
          <w:p w14:paraId="5BB9C375" w14:textId="4BE0B945" w:rsidR="00D316DF" w:rsidRPr="0083476E" w:rsidRDefault="00D316D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“Most Dangerous Game”</w:t>
            </w:r>
            <w:r w:rsidR="00373473" w:rsidRPr="0083476E">
              <w:rPr>
                <w:rFonts w:ascii="Lexia" w:hAnsi="Lexia"/>
                <w:sz w:val="18"/>
                <w:szCs w:val="18"/>
              </w:rPr>
              <w:t xml:space="preserve"> by Richard Connell</w:t>
            </w:r>
          </w:p>
          <w:p w14:paraId="7CE9157E" w14:textId="671A4A62" w:rsidR="001D7902" w:rsidRPr="0083476E" w:rsidRDefault="001F351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Close reading/Annotation (DIDLS</w:t>
            </w:r>
            <w:r w:rsidR="009504F5">
              <w:rPr>
                <w:rFonts w:ascii="Lexia" w:hAnsi="Lexia"/>
                <w:sz w:val="18"/>
                <w:szCs w:val="18"/>
              </w:rPr>
              <w:t>:</w:t>
            </w:r>
            <w:r w:rsidR="00F06AB0" w:rsidRPr="0083476E">
              <w:rPr>
                <w:rFonts w:ascii="Lexia" w:hAnsi="Lexia"/>
                <w:sz w:val="18"/>
                <w:szCs w:val="18"/>
              </w:rPr>
              <w:t xml:space="preserve"> Diction, Imagery, Detail, Language, and Syntax</w:t>
            </w:r>
            <w:r w:rsidRPr="0083476E">
              <w:rPr>
                <w:rFonts w:ascii="Lexia" w:hAnsi="Lexia"/>
                <w:sz w:val="18"/>
                <w:szCs w:val="18"/>
              </w:rPr>
              <w:t>)</w:t>
            </w:r>
          </w:p>
          <w:p w14:paraId="231323C0" w14:textId="45085CBC" w:rsidR="00D4263F" w:rsidRPr="0083476E" w:rsidRDefault="00D316D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composition</w:t>
            </w:r>
          </w:p>
          <w:p w14:paraId="3D69EA5B" w14:textId="1367D9BE" w:rsidR="001F3513" w:rsidRPr="0083476E" w:rsidRDefault="00D316D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61E6D07B" w14:textId="2A3CA67B" w:rsidR="001D7902" w:rsidRPr="0083476E" w:rsidRDefault="001D790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6ED8E256" w14:textId="2B9B582F" w:rsidR="001D7902" w:rsidRPr="0083476E" w:rsidRDefault="001D790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0DF3ABD7" w14:textId="601EB51B" w:rsidR="001D7902" w:rsidRPr="0083476E" w:rsidRDefault="001D790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="003D7F88"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581410A6" w14:textId="1516B962" w:rsidR="001D7902" w:rsidRPr="0083476E" w:rsidRDefault="001D790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003FB3AB" w14:textId="758EA417" w:rsidR="003D7F88" w:rsidRPr="0083476E" w:rsidRDefault="001D790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BD35E01" w14:textId="62435BE0" w:rsidR="001D7902" w:rsidRPr="0083476E" w:rsidRDefault="001D790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23508917" w14:textId="556303F7" w:rsidR="000D00FD" w:rsidRPr="0083476E" w:rsidRDefault="001D7902" w:rsidP="00B012F7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85981A9" w14:textId="5735F2DD" w:rsidR="001D7902" w:rsidRPr="0083476E" w:rsidRDefault="001D7902" w:rsidP="00B012F7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RL.9–10.1, 3</w:t>
            </w:r>
            <w:r w:rsidRPr="0083476E">
              <w:rPr>
                <w:rFonts w:ascii="Lexia" w:hAnsi="Lexia" w:cs="Times New Roman"/>
                <w:color w:val="000000"/>
                <w:sz w:val="16"/>
                <w:szCs w:val="16"/>
              </w:rPr>
              <w:t xml:space="preserve">, 4, </w:t>
            </w: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5, 10</w:t>
            </w:r>
          </w:p>
          <w:p w14:paraId="7CD01DB6" w14:textId="3DBBB3DC" w:rsidR="001D7902" w:rsidRPr="0083476E" w:rsidRDefault="001D7902" w:rsidP="00B012F7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W.9–10.2a</w:t>
            </w:r>
            <w:r w:rsidRPr="0083476E">
              <w:rPr>
                <w:rFonts w:ascii="Lexia" w:hAnsi="Lexia" w:cs="Times New Roman"/>
                <w:color w:val="000000"/>
                <w:sz w:val="16"/>
                <w:szCs w:val="16"/>
              </w:rPr>
              <w:t>, 2b, 2c, 2</w:t>
            </w: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d, 2f, 4</w:t>
            </w:r>
            <w:r w:rsidRPr="0083476E">
              <w:rPr>
                <w:rFonts w:ascii="Lexia" w:hAnsi="Lexia" w:cs="Times New Roman"/>
                <w:color w:val="000000"/>
                <w:sz w:val="16"/>
                <w:szCs w:val="16"/>
              </w:rPr>
              <w:t xml:space="preserve">, </w:t>
            </w: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5, 10</w:t>
            </w:r>
          </w:p>
          <w:p w14:paraId="5710CFD8" w14:textId="77777777" w:rsidR="001D7902" w:rsidRPr="0083476E" w:rsidRDefault="001D7902" w:rsidP="00B012F7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SL.9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10.6</w:t>
            </w:r>
          </w:p>
          <w:p w14:paraId="3EBA3E97" w14:textId="6107FAC0" w:rsidR="000D00FD" w:rsidRPr="0083476E" w:rsidRDefault="001D7902" w:rsidP="00B012F7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L.9–10.1a</w:t>
            </w:r>
            <w:r w:rsidRPr="0083476E">
              <w:rPr>
                <w:rFonts w:ascii="Lexia" w:hAnsi="Lexia" w:cs="Times New Roman"/>
                <w:color w:val="000000"/>
                <w:sz w:val="16"/>
                <w:szCs w:val="16"/>
              </w:rPr>
              <w:t>, 1</w:t>
            </w: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b, 4a, 5b, 6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0A0001AC" w14:textId="77777777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83476E" w14:paraId="549B7C5D" w14:textId="77777777" w:rsidTr="00BB27C3">
        <w:trPr>
          <w:cantSplit/>
          <w:trHeight w:val="1973"/>
          <w:jc w:val="center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2E5B89F6" w14:textId="6E1ED9CF" w:rsidR="000D00FD" w:rsidRPr="0083476E" w:rsidRDefault="0009614E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lastRenderedPageBreak/>
              <w:t>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C75571F" w14:textId="4E83B8F6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14:paraId="22DD59DF" w14:textId="7A245C3B" w:rsidR="00D4263F" w:rsidRPr="0083476E" w:rsidRDefault="00D4263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“The Legend of Sleepy Hollow”</w:t>
            </w:r>
            <w:r w:rsidR="00EA761D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by Washington Irving</w:t>
            </w:r>
          </w:p>
          <w:p w14:paraId="20CD9642" w14:textId="20152715" w:rsidR="00D4263F" w:rsidRPr="0083476E" w:rsidRDefault="00D4263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“Young Goodman Brown”</w:t>
            </w:r>
            <w:r w:rsidR="00EA761D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9504F5">
              <w:rPr>
                <w:rFonts w:ascii="Lexia" w:hAnsi="Lexia"/>
                <w:color w:val="0070C0"/>
                <w:sz w:val="18"/>
                <w:szCs w:val="18"/>
              </w:rPr>
              <w:t xml:space="preserve">by </w:t>
            </w:r>
            <w:r w:rsidR="00EA761D" w:rsidRPr="0083476E">
              <w:rPr>
                <w:rFonts w:ascii="Lexia" w:hAnsi="Lexia"/>
                <w:color w:val="0070C0"/>
                <w:sz w:val="18"/>
                <w:szCs w:val="18"/>
              </w:rPr>
              <w:t>Nathaniel Hawthorne</w:t>
            </w:r>
          </w:p>
          <w:p w14:paraId="0027524F" w14:textId="4F25B637" w:rsidR="003D7F88" w:rsidRPr="0083476E" w:rsidRDefault="00D4263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Literary Analysis </w:t>
            </w:r>
            <w:r w:rsidR="00E57DB0" w:rsidRPr="0083476E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aragraphs </w:t>
            </w:r>
            <w:r w:rsidR="00E57DB0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(student choice of element) 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and </w:t>
            </w:r>
            <w:r w:rsidR="00E57DB0" w:rsidRPr="0083476E">
              <w:rPr>
                <w:rFonts w:ascii="Lexia" w:hAnsi="Lexia"/>
                <w:color w:val="0070C0"/>
                <w:sz w:val="18"/>
                <w:szCs w:val="18"/>
              </w:rPr>
              <w:t>r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evisions</w:t>
            </w:r>
            <w:r w:rsidR="00F06AB0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for each story</w:t>
            </w:r>
          </w:p>
          <w:p w14:paraId="0BDAFC26" w14:textId="0682F2D8" w:rsidR="001F3513" w:rsidRPr="0083476E" w:rsidRDefault="003D7F88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Socratic Seminar</w:t>
            </w:r>
            <w:r w:rsidR="00D4263F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F06AB0" w:rsidRPr="0083476E">
              <w:rPr>
                <w:rFonts w:ascii="Lexia" w:hAnsi="Lexia"/>
                <w:color w:val="0070C0"/>
                <w:sz w:val="18"/>
                <w:szCs w:val="18"/>
              </w:rPr>
              <w:t>to discuss themes in both of these stories together</w:t>
            </w:r>
          </w:p>
          <w:p w14:paraId="61E36F95" w14:textId="66F63F2B" w:rsidR="00D4263F" w:rsidRPr="0083476E" w:rsidRDefault="00D4263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composition</w:t>
            </w:r>
          </w:p>
          <w:p w14:paraId="4C9C2916" w14:textId="737EF224" w:rsidR="00D4263F" w:rsidRPr="0083476E" w:rsidRDefault="00D4263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72B66B69" w14:textId="25B17879" w:rsidR="00D63821" w:rsidRPr="0083476E" w:rsidRDefault="00D6382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5B439AF9" w14:textId="46FEF44F" w:rsidR="00D63821" w:rsidRPr="0083476E" w:rsidRDefault="00D6382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4B9D17CD" w14:textId="30F1D512" w:rsidR="00D63821" w:rsidRPr="0083476E" w:rsidRDefault="00D6382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64A6E90A" w14:textId="4887F1CC" w:rsidR="00D63821" w:rsidRPr="0083476E" w:rsidRDefault="00D6382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72470F1A" w14:textId="22540C48" w:rsidR="00D63821" w:rsidRPr="0083476E" w:rsidRDefault="00D6382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2.4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2B1B5CEC" w14:textId="0D67F296" w:rsidR="00D63821" w:rsidRPr="0083476E" w:rsidRDefault="00D6382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6EC3E1B9" w14:textId="23EC6864" w:rsidR="003D7F88" w:rsidRPr="0083476E" w:rsidRDefault="003D7F8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4E4748FA" w14:textId="0380C4AA" w:rsidR="00D63821" w:rsidRPr="0083476E" w:rsidRDefault="00D6382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1DE10F41" w14:textId="66D61D48" w:rsidR="000D00FD" w:rsidRPr="0083476E" w:rsidRDefault="00D6382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013CD04D" w14:textId="42D09B93" w:rsidR="00D63821" w:rsidRPr="0083476E" w:rsidRDefault="00D6382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10.1, 2, 3, 4, 5, 6, 7, 9, 10</w:t>
            </w:r>
          </w:p>
          <w:p w14:paraId="150FD6E4" w14:textId="421883EB" w:rsidR="00D63821" w:rsidRPr="0083476E" w:rsidRDefault="00D6382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W.9–10.3a, 3b, 3d, 4,</w:t>
            </w:r>
            <w:r w:rsidR="003D7F88" w:rsidRPr="0083476E">
              <w:rPr>
                <w:rFonts w:ascii="Lexia" w:hAnsi="Lexia"/>
                <w:sz w:val="16"/>
                <w:szCs w:val="16"/>
              </w:rPr>
              <w:t xml:space="preserve"> 5,</w:t>
            </w:r>
            <w:r w:rsidRPr="0083476E">
              <w:rPr>
                <w:rFonts w:ascii="Lexia" w:hAnsi="Lexia"/>
                <w:sz w:val="16"/>
                <w:szCs w:val="16"/>
              </w:rPr>
              <w:t xml:space="preserve"> 9a, 10</w:t>
            </w:r>
          </w:p>
          <w:p w14:paraId="1BB3B628" w14:textId="3B698A76" w:rsidR="00D63821" w:rsidRPr="0083476E" w:rsidRDefault="00D6382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L.9–10.2a, 2b, 4a, 5a, 6</w:t>
            </w:r>
          </w:p>
          <w:p w14:paraId="18AAB6AA" w14:textId="2B9D3206" w:rsidR="000D00FD" w:rsidRPr="0083476E" w:rsidRDefault="00D63821" w:rsidP="00B012F7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SL.9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682E55B9" w14:textId="77777777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83476E" w14:paraId="5AC0BC2A" w14:textId="77777777" w:rsidTr="00BB27C3">
        <w:trPr>
          <w:cantSplit/>
          <w:trHeight w:val="283"/>
          <w:jc w:val="center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0EBC2A25" w14:textId="71703021" w:rsidR="000D00FD" w:rsidRPr="0083476E" w:rsidRDefault="00E340B5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14C60DB" w14:textId="08C87EFB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14:paraId="57F067A4" w14:textId="60071C46" w:rsidR="00D4263F" w:rsidRPr="0083476E" w:rsidRDefault="00D4263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“Harrison Bergeron”</w:t>
            </w:r>
            <w:r w:rsidR="00EA761D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by Kurt Vonnegut</w:t>
            </w:r>
          </w:p>
          <w:p w14:paraId="3CC4D86B" w14:textId="1F1DCB96" w:rsidR="00D4263F" w:rsidRPr="0083476E" w:rsidRDefault="00D4263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“If I Forget Thee, Oh Earth”</w:t>
            </w:r>
            <w:r w:rsidR="00EA761D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by Arthur C. Clarke</w:t>
            </w:r>
          </w:p>
          <w:p w14:paraId="22C4745A" w14:textId="3387A403" w:rsidR="000D00FD" w:rsidRPr="0083476E" w:rsidRDefault="00D4263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Storyboards for visual adaptation</w:t>
            </w:r>
            <w:r w:rsidR="00051BD5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of one of these stories (student's choice)</w:t>
            </w:r>
          </w:p>
          <w:p w14:paraId="1634EBDC" w14:textId="527EB660" w:rsidR="003D7F88" w:rsidRPr="0083476E" w:rsidRDefault="00051BD5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Narrative i</w:t>
            </w:r>
            <w:r w:rsidR="003D7F88" w:rsidRPr="0083476E">
              <w:rPr>
                <w:rFonts w:ascii="Lexia" w:hAnsi="Lexia"/>
                <w:color w:val="0070C0"/>
                <w:sz w:val="18"/>
                <w:szCs w:val="18"/>
              </w:rPr>
              <w:t>ntroduction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of an original story following the model from one of these stories</w:t>
            </w:r>
          </w:p>
          <w:p w14:paraId="16672342" w14:textId="1D48FAE0" w:rsidR="00D4263F" w:rsidRPr="0083476E" w:rsidRDefault="00D4263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composition</w:t>
            </w:r>
          </w:p>
          <w:p w14:paraId="2A2C839B" w14:textId="41EEECF5" w:rsidR="0009614E" w:rsidRPr="0083476E" w:rsidRDefault="00D4263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32933AC6" w14:textId="2F254FD5" w:rsidR="0009614E" w:rsidRPr="0083476E" w:rsidRDefault="0009614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5542979E" w14:textId="6A7DF8ED" w:rsidR="0009614E" w:rsidRPr="0083476E" w:rsidRDefault="0009614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6BF727E" w14:textId="51A3E66C" w:rsidR="0009614E" w:rsidRPr="0083476E" w:rsidRDefault="0009614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299853C5" w14:textId="6601F516" w:rsidR="0009614E" w:rsidRPr="0083476E" w:rsidRDefault="0009614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53D27A1E" w14:textId="74243DFB" w:rsidR="0009614E" w:rsidRPr="0083476E" w:rsidRDefault="0009614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2.4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4CA3AAA9" w14:textId="2D6AC317" w:rsidR="0009614E" w:rsidRPr="0083476E" w:rsidRDefault="0009614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3DD70676" w14:textId="7B9FE0D8" w:rsidR="0009614E" w:rsidRPr="0083476E" w:rsidRDefault="0009614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D1FBA60" w14:textId="51E71449" w:rsidR="0009614E" w:rsidRPr="0083476E" w:rsidRDefault="0009614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453DE917" w14:textId="290214A7" w:rsidR="0009614E" w:rsidRPr="0083476E" w:rsidRDefault="0009614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B</w:t>
            </w:r>
          </w:p>
          <w:p w14:paraId="08C1A72E" w14:textId="6C8000A1" w:rsidR="000D00FD" w:rsidRPr="0083476E" w:rsidRDefault="0009614E" w:rsidP="00B012F7">
            <w:pPr>
              <w:rPr>
                <w:rFonts w:ascii="Lexia" w:hAnsi="Lexia"/>
                <w:sz w:val="20"/>
                <w:szCs w:val="20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2832804" w14:textId="77777777" w:rsidR="009A79DC" w:rsidRPr="0083476E" w:rsidRDefault="009A79DC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RL.9–10.1, 3, 5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 w:cs="OPTMetaPlusBook"/>
                <w:sz w:val="16"/>
                <w:szCs w:val="16"/>
              </w:rPr>
              <w:t>7, 10</w:t>
            </w:r>
          </w:p>
          <w:p w14:paraId="4CA2D441" w14:textId="6EAA545D" w:rsidR="009A79DC" w:rsidRPr="0083476E" w:rsidRDefault="009A79DC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RI.9–10.1, 3, 4, 10</w:t>
            </w:r>
          </w:p>
          <w:p w14:paraId="1DB5A14D" w14:textId="1773738A" w:rsidR="009A79DC" w:rsidRPr="0083476E" w:rsidRDefault="009A79DC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W.9–10.3b, 3d, 9a, 10</w:t>
            </w:r>
          </w:p>
          <w:p w14:paraId="5BF9B8B9" w14:textId="59ADA9C9" w:rsidR="009A79DC" w:rsidRPr="0083476E" w:rsidRDefault="009A79DC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L.9–10.1a, 1b, 2b, 4a, 4c, 5a, 5b, 6</w:t>
            </w:r>
          </w:p>
          <w:p w14:paraId="4C050F81" w14:textId="68A67218" w:rsidR="000D00FD" w:rsidRPr="0083476E" w:rsidRDefault="009A79DC" w:rsidP="00B012F7">
            <w:pPr>
              <w:rPr>
                <w:rFonts w:ascii="Lexia" w:eastAsia="Times New Roman" w:hAnsi="Lexia" w:cs="Times New Roman"/>
                <w:color w:val="000000"/>
                <w:sz w:val="20"/>
                <w:szCs w:val="20"/>
              </w:rPr>
            </w:pP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SL.9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10.1a, 6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7930A898" w14:textId="77777777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83476E" w14:paraId="2136D1DE" w14:textId="77777777" w:rsidTr="00BB27C3">
        <w:trPr>
          <w:cantSplit/>
          <w:trHeight w:val="268"/>
          <w:jc w:val="center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78D7A822" w14:textId="4CCBA7B1" w:rsidR="000D00FD" w:rsidRPr="0083476E" w:rsidRDefault="004C6D59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9334C34" w14:textId="63A98171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14:paraId="28035BD3" w14:textId="69D13513" w:rsidR="00965D9F" w:rsidRPr="0083476E" w:rsidRDefault="00D4263F" w:rsidP="00B012F7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“The Birds” </w:t>
            </w:r>
            <w:r w:rsidR="00174B5B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by Daphne du </w:t>
            </w:r>
            <w:proofErr w:type="spellStart"/>
            <w:r w:rsidR="00174B5B" w:rsidRPr="0083476E">
              <w:rPr>
                <w:rFonts w:ascii="Lexia" w:hAnsi="Lexia"/>
                <w:color w:val="0070C0"/>
                <w:sz w:val="18"/>
                <w:szCs w:val="18"/>
              </w:rPr>
              <w:t>Maurier</w:t>
            </w:r>
            <w:proofErr w:type="spellEnd"/>
            <w:r w:rsidR="00174B5B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and Hitchcock’s </w:t>
            </w:r>
            <w:r w:rsidR="00174B5B" w:rsidRPr="0083476E">
              <w:rPr>
                <w:rFonts w:ascii="Lexia" w:hAnsi="Lexia"/>
                <w:color w:val="0070C0"/>
                <w:sz w:val="18"/>
                <w:szCs w:val="18"/>
              </w:rPr>
              <w:t>film a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daptation</w:t>
            </w:r>
          </w:p>
          <w:p w14:paraId="4B68F859" w14:textId="5854DAE2" w:rsidR="00D4263F" w:rsidRPr="0083476E" w:rsidRDefault="00E57DB0" w:rsidP="00B012F7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Film Review as Critical Analysis </w:t>
            </w:r>
            <w:r w:rsidR="00051BD5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of telling details from </w:t>
            </w:r>
            <w:r w:rsidR="00174B5B" w:rsidRPr="0083476E">
              <w:rPr>
                <w:rFonts w:ascii="Lexia" w:hAnsi="Lexia"/>
                <w:color w:val="0070C0"/>
                <w:sz w:val="18"/>
                <w:szCs w:val="18"/>
              </w:rPr>
              <w:t>d</w:t>
            </w:r>
            <w:r w:rsidR="00051BD5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u </w:t>
            </w:r>
            <w:proofErr w:type="spellStart"/>
            <w:r w:rsidR="00051BD5" w:rsidRPr="0083476E">
              <w:rPr>
                <w:rFonts w:ascii="Lexia" w:hAnsi="Lexia"/>
                <w:color w:val="0070C0"/>
                <w:sz w:val="18"/>
                <w:szCs w:val="18"/>
              </w:rPr>
              <w:t>Maurier's</w:t>
            </w:r>
            <w:proofErr w:type="spellEnd"/>
            <w:r w:rsidR="00051BD5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short story </w:t>
            </w:r>
            <w:r w:rsidR="00174B5B" w:rsidRPr="0083476E">
              <w:rPr>
                <w:rFonts w:ascii="Lexia" w:hAnsi="Lexia"/>
                <w:color w:val="0070C0"/>
                <w:sz w:val="18"/>
                <w:szCs w:val="18"/>
              </w:rPr>
              <w:t>i</w:t>
            </w:r>
            <w:r w:rsidR="00051BD5" w:rsidRPr="0083476E">
              <w:rPr>
                <w:rFonts w:ascii="Lexia" w:hAnsi="Lexia"/>
                <w:color w:val="0070C0"/>
                <w:sz w:val="18"/>
                <w:szCs w:val="18"/>
              </w:rPr>
              <w:t>n Hitchcock's film</w:t>
            </w:r>
          </w:p>
          <w:p w14:paraId="29C0B81E" w14:textId="77777777" w:rsidR="009604AB" w:rsidRDefault="00D4263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composition</w:t>
            </w:r>
          </w:p>
          <w:p w14:paraId="6FFF690A" w14:textId="2DC64137" w:rsidR="00D4263F" w:rsidRPr="009604AB" w:rsidRDefault="00D4263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9604AB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4352CC57" w14:textId="3ECA7DED" w:rsidR="00965D9F" w:rsidRPr="0083476E" w:rsidRDefault="00965D9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5A75F374" w14:textId="296B68EA" w:rsidR="00965D9F" w:rsidRPr="0083476E" w:rsidRDefault="00965D9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A099EC6" w14:textId="350FB6CE" w:rsidR="00965D9F" w:rsidRPr="0083476E" w:rsidRDefault="00965D9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B</w:t>
            </w:r>
          </w:p>
          <w:p w14:paraId="5E1D18E0" w14:textId="36E4C465" w:rsidR="00965D9F" w:rsidRPr="0083476E" w:rsidRDefault="00965D9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1D502876" w14:textId="014F1C14" w:rsidR="00965D9F" w:rsidRPr="0083476E" w:rsidRDefault="00965D9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59F6B199" w14:textId="52F4E662" w:rsidR="003D7F88" w:rsidRPr="0083476E" w:rsidRDefault="003D7F8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2.4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272CFD9A" w14:textId="18372382" w:rsidR="00965D9F" w:rsidRPr="0083476E" w:rsidRDefault="00965D9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0409C268" w14:textId="1659F25E" w:rsidR="00965D9F" w:rsidRPr="0083476E" w:rsidRDefault="00965D9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346D9207" w14:textId="01C71C80" w:rsidR="000D00FD" w:rsidRPr="0083476E" w:rsidRDefault="00965D9F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917E9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6C2C55CD" w14:textId="2B18B6FC" w:rsidR="00965D9F" w:rsidRPr="0083476E" w:rsidRDefault="00965D9F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RL.9–10.1, 2, 3, 4, 5, 10</w:t>
            </w:r>
          </w:p>
          <w:p w14:paraId="7BE49B8B" w14:textId="1513E06B" w:rsidR="00965D9F" w:rsidRPr="0083476E" w:rsidRDefault="00965D9F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W.9–10.2a, 2b, 2c, 2d,</w:t>
            </w:r>
            <w:r w:rsidR="003D7F88" w:rsidRPr="0083476E">
              <w:rPr>
                <w:rFonts w:ascii="Lexia" w:hAnsi="Lexia" w:cs="OPTMetaPlusBook"/>
                <w:sz w:val="16"/>
                <w:szCs w:val="16"/>
              </w:rPr>
              <w:t xml:space="preserve"> 3,</w:t>
            </w:r>
            <w:r w:rsidRPr="0083476E">
              <w:rPr>
                <w:rFonts w:ascii="Lexia" w:hAnsi="Lexia" w:cs="OPTMetaPlusBook"/>
                <w:sz w:val="16"/>
                <w:szCs w:val="16"/>
              </w:rPr>
              <w:t xml:space="preserve"> 4, 5, 9a, 10</w:t>
            </w:r>
          </w:p>
          <w:p w14:paraId="0C30304A" w14:textId="77777777" w:rsidR="00965D9F" w:rsidRPr="0083476E" w:rsidRDefault="00965D9F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L.9–10.1a, 3, 4a, 5b</w:t>
            </w:r>
          </w:p>
          <w:p w14:paraId="7D3D2456" w14:textId="66B81F1A" w:rsidR="000D00FD" w:rsidRPr="0083476E" w:rsidRDefault="00965D9F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SL.9–10.1a, 6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2DA800E3" w14:textId="77777777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83476E" w14:paraId="260AB4A3" w14:textId="77777777" w:rsidTr="00BB27C3">
        <w:trPr>
          <w:cantSplit/>
          <w:trHeight w:val="268"/>
          <w:jc w:val="center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0815B708" w14:textId="5EC58371" w:rsidR="000D00FD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602E0E2" w14:textId="7FEED2B0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14:paraId="3DC9BA1F" w14:textId="77777777" w:rsidR="000D00FD" w:rsidRPr="0083476E" w:rsidRDefault="000D00FD" w:rsidP="00B012F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3476E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477A2ABF" w14:textId="26F963A4" w:rsidR="000D00FD" w:rsidRPr="0083476E" w:rsidRDefault="00F34A7F" w:rsidP="00B012F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3476E">
              <w:rPr>
                <w:rFonts w:ascii="Lexia" w:eastAsia="Times New Roman" w:hAnsi="Lexia"/>
                <w:sz w:val="18"/>
                <w:szCs w:val="18"/>
              </w:rPr>
              <w:t>Analyzing Telling Details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3E17E13F" w14:textId="72C7B2B9" w:rsidR="00D5264D" w:rsidRPr="0083476E" w:rsidRDefault="00AE5818" w:rsidP="00B012F7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 w:rsidR="006917E9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0B065324" w14:textId="72204A61" w:rsidR="00AE5818" w:rsidRPr="0083476E" w:rsidRDefault="00AE5818" w:rsidP="00B012F7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 w:rsidR="006917E9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34C6C9C3" w14:textId="117F7660" w:rsidR="000D00FD" w:rsidRPr="0083476E" w:rsidRDefault="00AE58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 w:rsidR="006917E9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 w:rsidR="006917E9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="00B012F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A, B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 w:rsidR="006917E9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="00B012F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A, B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FA35EF1" w14:textId="13393F51" w:rsidR="004270E1" w:rsidRPr="0083476E" w:rsidRDefault="00E2361A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 xml:space="preserve">RL.9–10.1, 3, </w:t>
            </w:r>
            <w:r w:rsidR="004270E1" w:rsidRPr="0083476E">
              <w:rPr>
                <w:rFonts w:ascii="Lexia" w:hAnsi="Lexia" w:cs="OPTMetaPlusBook"/>
                <w:sz w:val="16"/>
                <w:szCs w:val="16"/>
              </w:rPr>
              <w:br/>
              <w:t xml:space="preserve">W.9–10.2a, 2b, 2c, 2d, 2e, 5, </w:t>
            </w:r>
          </w:p>
          <w:p w14:paraId="61B99E33" w14:textId="0BB37A50" w:rsidR="004270E1" w:rsidRPr="0083476E" w:rsidRDefault="004270E1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L.9–10.1, 2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28F6FB12" w14:textId="77777777" w:rsidR="000D00FD" w:rsidRPr="0083476E" w:rsidRDefault="000D00F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B2F084D" w14:textId="7B67D83A" w:rsidR="00C70F5B" w:rsidRPr="0083476E" w:rsidRDefault="00FE591E" w:rsidP="00B012F7">
      <w:pPr>
        <w:rPr>
          <w:rFonts w:ascii="Lexia" w:hAnsi="Lexia"/>
          <w:sz w:val="16"/>
          <w:szCs w:val="16"/>
        </w:rPr>
      </w:pPr>
      <w:r w:rsidRPr="0083476E">
        <w:rPr>
          <w:rFonts w:ascii="Lexia" w:hAnsi="Lexia"/>
          <w:sz w:val="16"/>
          <w:szCs w:val="16"/>
        </w:rPr>
        <w:t>[</w:t>
      </w:r>
      <w:proofErr w:type="gramStart"/>
      <w:r w:rsidRPr="0083476E">
        <w:rPr>
          <w:rFonts w:ascii="Lexia" w:hAnsi="Lexia"/>
          <w:sz w:val="16"/>
          <w:szCs w:val="16"/>
        </w:rPr>
        <w:t>add</w:t>
      </w:r>
      <w:proofErr w:type="gramEnd"/>
      <w:r w:rsidRPr="0083476E">
        <w:rPr>
          <w:rFonts w:ascii="Lexia" w:hAnsi="Lexia"/>
          <w:sz w:val="16"/>
          <w:szCs w:val="16"/>
        </w:rPr>
        <w:t xml:space="preserve"> or remove rows as needed]</w:t>
      </w:r>
    </w:p>
    <w:p w14:paraId="386E9D89" w14:textId="77777777" w:rsidR="00EE1F02" w:rsidRPr="0083476E" w:rsidRDefault="00EE1F02" w:rsidP="00B012F7">
      <w:pPr>
        <w:rPr>
          <w:rFonts w:ascii="Lexia" w:hAnsi="Lexia"/>
          <w:b/>
          <w:color w:val="00B0F0"/>
          <w:szCs w:val="28"/>
        </w:rPr>
      </w:pPr>
      <w:bookmarkStart w:id="1" w:name="_Hlk516475578"/>
    </w:p>
    <w:p w14:paraId="7E9F286E" w14:textId="77777777" w:rsidR="00EA761D" w:rsidRPr="0083476E" w:rsidRDefault="00EA761D" w:rsidP="00D10CEE">
      <w:pPr>
        <w:pStyle w:val="Heading3"/>
        <w:spacing w:before="0"/>
      </w:pPr>
      <w:r w:rsidRPr="0083476E">
        <w:t>Reflections</w:t>
      </w:r>
    </w:p>
    <w:p w14:paraId="1A226040" w14:textId="163EB243" w:rsidR="00EA761D" w:rsidRPr="0083476E" w:rsidRDefault="00EA761D" w:rsidP="00B012F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47DB8A94" w14:textId="7E4971C7" w:rsidR="00EA761D" w:rsidRPr="0083476E" w:rsidRDefault="00EA761D" w:rsidP="00B012F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83476E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83476E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1EF55ED2" w14:textId="629EDD65" w:rsidR="00EA761D" w:rsidRPr="0083476E" w:rsidRDefault="00EA761D" w:rsidP="00B012F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0083476E">
        <w:rPr>
          <w:rFonts w:ascii="Lexia" w:hAnsi="Lexia" w:cs="AppleSystemUIFontBold"/>
          <w:sz w:val="20"/>
          <w:szCs w:val="20"/>
        </w:rPr>
        <w:t>How have students grown? What opportunities for growth stand out at this time?</w:t>
      </w:r>
    </w:p>
    <w:p w14:paraId="33945DE4" w14:textId="46436446" w:rsidR="00A27A9B" w:rsidRPr="0083476E" w:rsidRDefault="00EA761D" w:rsidP="00B012F7">
      <w:pPr>
        <w:rPr>
          <w:rFonts w:ascii="Lexia" w:hAnsi="Lexia"/>
          <w:b/>
          <w:sz w:val="18"/>
          <w:szCs w:val="18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3820D444" w14:textId="4A1FB67D" w:rsidR="00382DAD" w:rsidRPr="0083476E" w:rsidRDefault="00382DAD" w:rsidP="00B012F7">
      <w:pPr>
        <w:rPr>
          <w:rFonts w:ascii="Lexia" w:hAnsi="Lexia"/>
          <w:b/>
          <w:color w:val="00B0F0"/>
          <w:szCs w:val="28"/>
        </w:rPr>
      </w:pPr>
    </w:p>
    <w:p w14:paraId="0972973D" w14:textId="77777777" w:rsidR="00B81119" w:rsidRPr="0083476E" w:rsidRDefault="00B81119" w:rsidP="00B012F7">
      <w:pPr>
        <w:rPr>
          <w:rFonts w:ascii="Lexia" w:hAnsi="Lexia"/>
          <w:b/>
          <w:color w:val="0070C0"/>
          <w:szCs w:val="28"/>
        </w:rPr>
      </w:pPr>
      <w:r w:rsidRPr="0083476E">
        <w:rPr>
          <w:rFonts w:ascii="Lexia" w:hAnsi="Lexia"/>
          <w:b/>
          <w:color w:val="0070C0"/>
          <w:szCs w:val="28"/>
        </w:rPr>
        <w:br w:type="page"/>
      </w:r>
    </w:p>
    <w:p w14:paraId="11DBC36C" w14:textId="6BAA9066" w:rsidR="00833038" w:rsidRPr="0083476E" w:rsidRDefault="00833038" w:rsidP="00EA778D">
      <w:pPr>
        <w:pStyle w:val="Heading2"/>
        <w:spacing w:before="0"/>
      </w:pPr>
      <w:r w:rsidRPr="0083476E">
        <w:lastRenderedPageBreak/>
        <w:t xml:space="preserve">Unit 2 </w:t>
      </w:r>
      <w:r w:rsidR="001744D9" w:rsidRPr="0083476E">
        <w:t xml:space="preserve">Pivotal </w:t>
      </w:r>
      <w:r w:rsidR="001744D9" w:rsidRPr="00076F51">
        <w:t>Words</w:t>
      </w:r>
      <w:r w:rsidR="001744D9" w:rsidRPr="0083476E">
        <w:t xml:space="preserve"> and Phrases</w:t>
      </w:r>
    </w:p>
    <w:p w14:paraId="2C3C7CB1" w14:textId="77777777" w:rsidR="00B24397" w:rsidRPr="0083476E" w:rsidRDefault="00B24397" w:rsidP="00B012F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2 Pivotal Words and Phrases"/>
      </w:tblPr>
      <w:tblGrid>
        <w:gridCol w:w="865"/>
        <w:gridCol w:w="864"/>
        <w:gridCol w:w="6523"/>
        <w:gridCol w:w="1193"/>
        <w:gridCol w:w="1891"/>
        <w:gridCol w:w="3463"/>
      </w:tblGrid>
      <w:tr w:rsidR="00B24397" w:rsidRPr="0083476E" w14:paraId="478E4639" w14:textId="77777777" w:rsidTr="1BF22466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31642AA7" w14:textId="77777777" w:rsidR="00AB3BC6" w:rsidRPr="0083476E" w:rsidRDefault="00AB3BC6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Pacing in</w:t>
            </w:r>
          </w:p>
          <w:p w14:paraId="27884AB9" w14:textId="6AC50C1A" w:rsidR="00B24397" w:rsidRPr="0083476E" w:rsidRDefault="00AB3BC6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32A76C6E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5BF78DE7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3476E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430BBDDF" w14:textId="27744CDB" w:rsidR="00B24397" w:rsidRPr="0083476E" w:rsidRDefault="00EA761D" w:rsidP="00B012F7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 w:rsidRPr="0083476E">
              <w:rPr>
                <w:rFonts w:ascii="Lexia" w:hAnsi="Lexia"/>
                <w:i/>
                <w:iCs/>
                <w:sz w:val="15"/>
                <w:szCs w:val="15"/>
              </w:rPr>
              <w:t xml:space="preserve">Pre-AP Model Lessons, Additional Lessons, Texts, Projects, Prompts, Textbooks, </w:t>
            </w:r>
            <w:r w:rsidRPr="0083476E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03" w:type="pct"/>
            <w:shd w:val="clear" w:color="auto" w:fill="D9E2F3" w:themeFill="accent1" w:themeFillTint="33"/>
            <w:vAlign w:val="center"/>
          </w:tcPr>
          <w:p w14:paraId="347FDD84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2861F210" w14:textId="77777777" w:rsidR="00B24397" w:rsidRPr="0083476E" w:rsidRDefault="00B24397" w:rsidP="00B012F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3476E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14:paraId="509012DF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4230E4A8" w14:textId="77777777" w:rsidR="00B24397" w:rsidRPr="0083476E" w:rsidRDefault="00B24397" w:rsidP="00B012F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3476E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68C0CD3B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Reflections on </w:t>
            </w:r>
            <w:r w:rsidRPr="0083476E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02211" w:rsidRPr="0083476E" w14:paraId="4E7C3377" w14:textId="77777777" w:rsidTr="1BF22466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828C0DD" w14:textId="755FB911" w:rsidR="00802211" w:rsidRPr="0083476E" w:rsidRDefault="00DF786E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E7BB50E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3A0A724" w14:textId="5EDAB11F" w:rsidR="00802211" w:rsidRPr="0083476E" w:rsidRDefault="00C165F3" w:rsidP="00B012F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="00DF786E" w:rsidRPr="0083476E">
              <w:rPr>
                <w:rFonts w:ascii="Lexia" w:hAnsi="Lexia" w:cs="Segoe UI"/>
                <w:sz w:val="18"/>
                <w:szCs w:val="18"/>
              </w:rPr>
              <w:t>2.1, 2.2, 2.3, 2.4</w:t>
            </w:r>
          </w:p>
          <w:p w14:paraId="19773698" w14:textId="77777777" w:rsidR="00925023" w:rsidRPr="0083476E" w:rsidRDefault="0092502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“What Happened During the Ice Storm”</w:t>
            </w:r>
          </w:p>
          <w:p w14:paraId="6AFEDEE2" w14:textId="77777777" w:rsidR="00925023" w:rsidRPr="0083476E" w:rsidRDefault="0092502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“The Fight”</w:t>
            </w:r>
          </w:p>
          <w:p w14:paraId="01229939" w14:textId="77777777" w:rsidR="00925023" w:rsidRPr="0083476E" w:rsidRDefault="1AD72CDB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“Lottery”</w:t>
            </w:r>
          </w:p>
          <w:p w14:paraId="1C5117A5" w14:textId="0E1D1645" w:rsidR="00925023" w:rsidRPr="0083476E" w:rsidRDefault="006A1308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 xml:space="preserve">Plan and write literary analysis </w:t>
            </w:r>
            <w:r w:rsidR="1AD72CDB" w:rsidRPr="0083476E">
              <w:rPr>
                <w:rFonts w:ascii="Lexia" w:hAnsi="Lexia" w:cs="Segoe UI"/>
                <w:sz w:val="18"/>
                <w:szCs w:val="18"/>
              </w:rPr>
              <w:t>paragraphs</w:t>
            </w:r>
          </w:p>
          <w:p w14:paraId="10EBE4E1" w14:textId="77777777" w:rsidR="009604AB" w:rsidRDefault="00FC3C5C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Sentence composition using </w:t>
            </w:r>
            <w:proofErr w:type="spellStart"/>
            <w:r w:rsidRPr="0083476E">
              <w:rPr>
                <w:rFonts w:ascii="Lexia" w:hAnsi="Lexia"/>
                <w:color w:val="0070C0"/>
                <w:sz w:val="18"/>
                <w:szCs w:val="18"/>
              </w:rPr>
              <w:t>Killgallon’s</w:t>
            </w:r>
            <w:proofErr w:type="spellEnd"/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83476E">
              <w:rPr>
                <w:rFonts w:ascii="Lexia" w:hAnsi="Lexia"/>
                <w:i/>
                <w:color w:val="0070C0"/>
                <w:sz w:val="18"/>
                <w:szCs w:val="18"/>
              </w:rPr>
              <w:t xml:space="preserve">Sentence Composing for High School 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(daily </w:t>
            </w:r>
            <w:r w:rsidR="00323DFC" w:rsidRPr="0083476E">
              <w:rPr>
                <w:rFonts w:ascii="Lexia" w:hAnsi="Lexia"/>
                <w:color w:val="0070C0"/>
                <w:sz w:val="18"/>
                <w:szCs w:val="18"/>
              </w:rPr>
              <w:t>practice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for the duration of the unit)</w:t>
            </w:r>
          </w:p>
          <w:p w14:paraId="3ADD9A9A" w14:textId="44D3EB04" w:rsidR="00FC3C5C" w:rsidRPr="009604AB" w:rsidRDefault="00FC3C5C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9604AB">
              <w:rPr>
                <w:rFonts w:ascii="Lexia" w:hAnsi="Lexia"/>
                <w:color w:val="0070C0"/>
                <w:sz w:val="18"/>
                <w:szCs w:val="18"/>
              </w:rPr>
              <w:t>Sentence Log/Vocabulary Journal (students will record entries for duration of unit)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EA1B2DE" w14:textId="69E06539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5C57C663" w14:textId="59D738D5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2E62B8B4" w14:textId="474B58D7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B</w:t>
            </w:r>
          </w:p>
          <w:p w14:paraId="1C54AB15" w14:textId="309C024E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7734085C" w14:textId="6C1127C6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2231B96B" w14:textId="692FD508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2.4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68A30B6B" w14:textId="6B0C88B8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51FA07FF" w14:textId="57FAA738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0011B2B5" w14:textId="3F22A3A1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6280C87B" w14:textId="545F3301" w:rsidR="00802211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E99D8B1" w14:textId="7A0D470B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</w:t>
            </w:r>
            <w:r w:rsidR="002A5089" w:rsidRPr="0083476E">
              <w:rPr>
                <w:rFonts w:ascii="Lexia" w:hAnsi="Lexia"/>
                <w:sz w:val="16"/>
                <w:szCs w:val="16"/>
              </w:rPr>
              <w:t xml:space="preserve">, 2, 3, 4, </w:t>
            </w:r>
            <w:r w:rsidRPr="0083476E">
              <w:rPr>
                <w:rFonts w:ascii="Lexia" w:hAnsi="Lexia"/>
                <w:sz w:val="16"/>
                <w:szCs w:val="16"/>
              </w:rPr>
              <w:t>5, 10</w:t>
            </w:r>
          </w:p>
          <w:p w14:paraId="2F1AD1B3" w14:textId="71476041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RI.9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</w:t>
            </w:r>
            <w:r w:rsidR="002A5089" w:rsidRPr="0083476E">
              <w:rPr>
                <w:rFonts w:ascii="Lexia" w:hAnsi="Lexia"/>
                <w:sz w:val="16"/>
                <w:szCs w:val="16"/>
              </w:rPr>
              <w:t xml:space="preserve">, 2, </w:t>
            </w:r>
            <w:r w:rsidRPr="0083476E">
              <w:rPr>
                <w:rFonts w:ascii="Lexia" w:hAnsi="Lexia"/>
                <w:sz w:val="16"/>
                <w:szCs w:val="16"/>
              </w:rPr>
              <w:t>3, 10</w:t>
            </w:r>
          </w:p>
          <w:p w14:paraId="32EB79E0" w14:textId="051470E9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10.2a</w:t>
            </w:r>
            <w:r w:rsidR="002A5089" w:rsidRPr="0083476E">
              <w:rPr>
                <w:rFonts w:ascii="Lexia" w:hAnsi="Lexia"/>
                <w:sz w:val="16"/>
                <w:szCs w:val="16"/>
              </w:rPr>
              <w:t>, 2b, 2c, 2d, 2e, 2</w:t>
            </w:r>
            <w:r w:rsidRPr="0083476E">
              <w:rPr>
                <w:rFonts w:ascii="Lexia" w:hAnsi="Lexia"/>
                <w:sz w:val="16"/>
                <w:szCs w:val="16"/>
              </w:rPr>
              <w:t>f, 4</w:t>
            </w:r>
            <w:r w:rsidR="002A5089" w:rsidRPr="0083476E">
              <w:rPr>
                <w:rFonts w:ascii="Lexia" w:hAnsi="Lexia"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sz w:val="16"/>
                <w:szCs w:val="16"/>
              </w:rPr>
              <w:t xml:space="preserve">5, </w:t>
            </w:r>
            <w:r w:rsidR="002A5089" w:rsidRPr="0083476E">
              <w:rPr>
                <w:rFonts w:ascii="Lexia" w:hAnsi="Lexia"/>
                <w:sz w:val="16"/>
                <w:szCs w:val="16"/>
              </w:rPr>
              <w:t>9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="002A5089" w:rsidRPr="0083476E">
              <w:rPr>
                <w:rFonts w:ascii="Lexia" w:hAnsi="Lexia"/>
                <w:sz w:val="16"/>
                <w:szCs w:val="16"/>
              </w:rPr>
              <w:t>, 9</w:t>
            </w:r>
            <w:r w:rsidRPr="0083476E">
              <w:rPr>
                <w:rFonts w:ascii="Lexia" w:hAnsi="Lexia"/>
                <w:sz w:val="16"/>
                <w:szCs w:val="16"/>
              </w:rPr>
              <w:t>b, 10</w:t>
            </w:r>
          </w:p>
          <w:p w14:paraId="0EAF428C" w14:textId="32037C1F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10.1a</w:t>
            </w:r>
            <w:r w:rsidR="002A5089" w:rsidRPr="0083476E">
              <w:rPr>
                <w:rFonts w:ascii="Lexia" w:hAnsi="Lexia"/>
                <w:sz w:val="16"/>
                <w:szCs w:val="16"/>
              </w:rPr>
              <w:t>, 1b, 1c, 1</w:t>
            </w:r>
            <w:r w:rsidRPr="0083476E">
              <w:rPr>
                <w:rFonts w:ascii="Lexia" w:hAnsi="Lexia"/>
                <w:sz w:val="16"/>
                <w:szCs w:val="16"/>
              </w:rPr>
              <w:t>d, 4, 6</w:t>
            </w:r>
          </w:p>
          <w:p w14:paraId="0197FBEA" w14:textId="36CDB659" w:rsidR="00802211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10.1b, 2b, 4a, 5b,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EA802B2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16489601" w14:textId="77777777" w:rsidTr="1BF22466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DCF4881" w14:textId="744BC7D2" w:rsidR="00802211" w:rsidRPr="0083476E" w:rsidRDefault="00DF786E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41D4265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34DEAED" w14:textId="06C9CFED" w:rsidR="00802211" w:rsidRPr="0083476E" w:rsidRDefault="00C165F3" w:rsidP="00B012F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/>
                <w:sz w:val="18"/>
                <w:szCs w:val="18"/>
              </w:rPr>
              <w:t xml:space="preserve"> </w:t>
            </w:r>
            <w:r w:rsidR="00DF786E" w:rsidRPr="0083476E">
              <w:rPr>
                <w:rFonts w:ascii="Lexia" w:hAnsi="Lexia"/>
                <w:sz w:val="18"/>
                <w:szCs w:val="18"/>
              </w:rPr>
              <w:t>2.5, 2.6, 2.7, 2.8</w:t>
            </w:r>
          </w:p>
          <w:p w14:paraId="417286E0" w14:textId="77777777" w:rsidR="00925023" w:rsidRPr="0083476E" w:rsidRDefault="00925023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“Tamara’s Opus”</w:t>
            </w:r>
          </w:p>
          <w:p w14:paraId="0F807076" w14:textId="77777777" w:rsidR="00925023" w:rsidRPr="0083476E" w:rsidRDefault="00925023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 xml:space="preserve">“Hamilton </w:t>
            </w:r>
            <w:proofErr w:type="spellStart"/>
            <w:r w:rsidRPr="0083476E">
              <w:rPr>
                <w:rFonts w:ascii="Lexia" w:hAnsi="Lexia"/>
                <w:sz w:val="18"/>
                <w:szCs w:val="18"/>
              </w:rPr>
              <w:t>Mixtape</w:t>
            </w:r>
            <w:proofErr w:type="spellEnd"/>
            <w:r w:rsidRPr="0083476E">
              <w:rPr>
                <w:rFonts w:ascii="Lexia" w:hAnsi="Lexia"/>
                <w:sz w:val="18"/>
                <w:szCs w:val="18"/>
              </w:rPr>
              <w:t>”</w:t>
            </w:r>
          </w:p>
          <w:p w14:paraId="06712A53" w14:textId="77777777" w:rsidR="00925023" w:rsidRPr="0083476E" w:rsidRDefault="00925023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Write a critical review of a performance</w:t>
            </w:r>
          </w:p>
          <w:p w14:paraId="4D51C095" w14:textId="77777777" w:rsidR="009604AB" w:rsidRDefault="00FC3C5C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composition</w:t>
            </w:r>
          </w:p>
          <w:p w14:paraId="51890C1C" w14:textId="3A544116" w:rsidR="00FC3C5C" w:rsidRPr="009604AB" w:rsidRDefault="00FC3C5C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9604AB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6056D75" w14:textId="33BD7141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494519C3" w14:textId="6FB838A2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AFA3C35" w14:textId="13DFD63E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6CE4AC72" w14:textId="0D2AD135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1BB88089" w14:textId="3EA89913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1027C9A2" w14:textId="650537EE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616F18BA" w14:textId="7C5724EC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E147F58" w14:textId="65A9E01F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11A26BD6" w14:textId="7B2B3A62" w:rsidR="00802211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9449FB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662D1F8" w14:textId="5266E895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10.1, 4, 7, 9</w:t>
            </w:r>
            <w:r w:rsidR="0018617F" w:rsidRPr="0083476E">
              <w:rPr>
                <w:rFonts w:ascii="Lexia" w:hAnsi="Lexia"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sz w:val="16"/>
                <w:szCs w:val="16"/>
              </w:rPr>
              <w:t>10</w:t>
            </w:r>
          </w:p>
          <w:p w14:paraId="381DED56" w14:textId="2B2E9DC6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RI.9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</w:t>
            </w:r>
            <w:r w:rsidR="0018617F" w:rsidRPr="0083476E">
              <w:rPr>
                <w:rFonts w:ascii="Lexia" w:hAnsi="Lexia"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sz w:val="16"/>
                <w:szCs w:val="16"/>
              </w:rPr>
              <w:t>2, 6</w:t>
            </w:r>
            <w:r w:rsidR="0018617F" w:rsidRPr="0083476E">
              <w:rPr>
                <w:rFonts w:ascii="Lexia" w:hAnsi="Lexia"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sz w:val="16"/>
                <w:szCs w:val="16"/>
              </w:rPr>
              <w:t>7, 10</w:t>
            </w:r>
          </w:p>
          <w:p w14:paraId="6F26D8B3" w14:textId="17D46D5B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10.1a, 1c</w:t>
            </w:r>
            <w:r w:rsidR="0018617F" w:rsidRPr="0083476E">
              <w:rPr>
                <w:rFonts w:ascii="Lexia" w:hAnsi="Lexia"/>
                <w:bCs/>
                <w:sz w:val="16"/>
                <w:szCs w:val="16"/>
              </w:rPr>
              <w:t>, 1d, 1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 xml:space="preserve">e, </w:t>
            </w:r>
            <w:r w:rsidRPr="0083476E">
              <w:rPr>
                <w:rFonts w:ascii="Lexia" w:hAnsi="Lexia"/>
                <w:sz w:val="16"/>
                <w:szCs w:val="16"/>
              </w:rPr>
              <w:t>2a</w:t>
            </w:r>
            <w:r w:rsidR="0018617F" w:rsidRPr="0083476E">
              <w:rPr>
                <w:rFonts w:ascii="Lexia" w:hAnsi="Lexia"/>
                <w:sz w:val="16"/>
                <w:szCs w:val="16"/>
              </w:rPr>
              <w:t>, 2b, 2c, 2d, 2e, 2</w:t>
            </w:r>
            <w:r w:rsidRPr="0083476E">
              <w:rPr>
                <w:rFonts w:ascii="Lexia" w:hAnsi="Lexia"/>
                <w:sz w:val="16"/>
                <w:szCs w:val="16"/>
              </w:rPr>
              <w:t>f,</w:t>
            </w:r>
            <w:r w:rsidR="00937B39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4, 5, 10</w:t>
            </w:r>
          </w:p>
          <w:p w14:paraId="405450C6" w14:textId="0301F55B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10.1a</w:t>
            </w:r>
            <w:r w:rsidR="0018617F" w:rsidRPr="0083476E">
              <w:rPr>
                <w:rFonts w:ascii="Lexia" w:hAnsi="Lexia"/>
                <w:sz w:val="16"/>
                <w:szCs w:val="16"/>
              </w:rPr>
              <w:t>, 1b, 1c, 1</w:t>
            </w:r>
            <w:r w:rsidRPr="0083476E">
              <w:rPr>
                <w:rFonts w:ascii="Lexia" w:hAnsi="Lexia"/>
                <w:sz w:val="16"/>
                <w:szCs w:val="16"/>
              </w:rPr>
              <w:t>d, 2</w:t>
            </w:r>
            <w:r w:rsidR="0018617F" w:rsidRPr="0083476E">
              <w:rPr>
                <w:rFonts w:ascii="Lexia" w:hAnsi="Lexia"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sz w:val="16"/>
                <w:szCs w:val="16"/>
              </w:rPr>
              <w:t>3</w:t>
            </w:r>
          </w:p>
          <w:p w14:paraId="1F0FA62B" w14:textId="330E5161" w:rsidR="00802211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10.1b, 4a, 5a</w:t>
            </w:r>
            <w:r w:rsidR="0018617F" w:rsidRPr="0083476E">
              <w:rPr>
                <w:rFonts w:ascii="Lexia" w:hAnsi="Lexia"/>
                <w:sz w:val="16"/>
                <w:szCs w:val="16"/>
              </w:rPr>
              <w:t>, 5</w:t>
            </w:r>
            <w:r w:rsidRPr="0083476E">
              <w:rPr>
                <w:rFonts w:ascii="Lexia" w:hAnsi="Lexia"/>
                <w:sz w:val="16"/>
                <w:szCs w:val="16"/>
              </w:rPr>
              <w:t>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66686A7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7D9E5FBF" w14:textId="77777777" w:rsidTr="1BF22466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9AF55F6" w14:textId="1A3DACDE" w:rsidR="00802211" w:rsidRPr="0083476E" w:rsidRDefault="00DF786E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9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681C802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EBCD535" w14:textId="073A6C86" w:rsidR="00802211" w:rsidRPr="0083476E" w:rsidRDefault="00C165F3" w:rsidP="00B012F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/>
                <w:sz w:val="18"/>
                <w:szCs w:val="18"/>
              </w:rPr>
              <w:t xml:space="preserve"> </w:t>
            </w:r>
            <w:r w:rsidR="00DF786E" w:rsidRPr="0083476E">
              <w:rPr>
                <w:rFonts w:ascii="Lexia" w:hAnsi="Lexia"/>
                <w:sz w:val="18"/>
                <w:szCs w:val="18"/>
              </w:rPr>
              <w:t>2.9, 2.10, 2.11, 2.12</w:t>
            </w:r>
          </w:p>
          <w:p w14:paraId="6C7EB5EA" w14:textId="02D96B7F" w:rsidR="00925023" w:rsidRPr="0083476E" w:rsidRDefault="0092502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 xml:space="preserve">Excerpt from </w:t>
            </w:r>
            <w:r w:rsidRPr="0083476E">
              <w:rPr>
                <w:rFonts w:ascii="Lexia" w:hAnsi="Lexia"/>
                <w:i/>
                <w:iCs/>
                <w:sz w:val="18"/>
                <w:szCs w:val="18"/>
              </w:rPr>
              <w:t>Hamlet</w:t>
            </w:r>
          </w:p>
          <w:p w14:paraId="69D0725D" w14:textId="77777777" w:rsidR="00925023" w:rsidRPr="0083476E" w:rsidRDefault="0092502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 xml:space="preserve">Excerpt from </w:t>
            </w:r>
            <w:r w:rsidRPr="0083476E">
              <w:rPr>
                <w:rFonts w:ascii="Lexia" w:hAnsi="Lexia"/>
                <w:i/>
                <w:iCs/>
                <w:sz w:val="18"/>
                <w:szCs w:val="18"/>
              </w:rPr>
              <w:t>Romeo and Juliet</w:t>
            </w:r>
          </w:p>
          <w:p w14:paraId="7429BB5B" w14:textId="42B1DE18" w:rsidR="00925023" w:rsidRPr="0083476E" w:rsidRDefault="0092502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Present lines and scenes orally</w:t>
            </w:r>
          </w:p>
          <w:p w14:paraId="3CA21BDB" w14:textId="598F769F" w:rsidR="00FC4394" w:rsidRPr="0083476E" w:rsidRDefault="64B19D44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ROADS annotation activity from American Shakespeare Center</w:t>
            </w:r>
          </w:p>
          <w:p w14:paraId="3897F8AA" w14:textId="41D88FD7" w:rsidR="00925023" w:rsidRPr="0083476E" w:rsidRDefault="1AD72CDB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 xml:space="preserve">Plan and write </w:t>
            </w:r>
            <w:r w:rsidR="006A1308" w:rsidRPr="0083476E">
              <w:rPr>
                <w:rFonts w:ascii="Lexia" w:hAnsi="Lexia"/>
                <w:sz w:val="18"/>
                <w:szCs w:val="18"/>
              </w:rPr>
              <w:t xml:space="preserve">literary analysis </w:t>
            </w:r>
            <w:r w:rsidRPr="0083476E">
              <w:rPr>
                <w:rFonts w:ascii="Lexia" w:hAnsi="Lexia"/>
                <w:sz w:val="18"/>
                <w:szCs w:val="18"/>
              </w:rPr>
              <w:t>paragraphs</w:t>
            </w:r>
          </w:p>
          <w:p w14:paraId="17996BF1" w14:textId="77777777" w:rsidR="009604AB" w:rsidRDefault="00FC3C5C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composition</w:t>
            </w:r>
          </w:p>
          <w:p w14:paraId="4BE2E87E" w14:textId="5DFEEB65" w:rsidR="00FC3C5C" w:rsidRPr="009604AB" w:rsidRDefault="00FC3C5C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9604AB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  <w:r w:rsidR="00174B5B" w:rsidRPr="009604AB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A39718B" w14:textId="02624C43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58C59844" w14:textId="7383FE56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2F6F6071" w14:textId="7622CB7B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5ED38C91" w14:textId="2FE511F0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74C47562" w14:textId="01EDFF87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2FD82138" w14:textId="73935E65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117F3B7C" w14:textId="55F5712F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5919CB3A" w14:textId="4DBC7474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5AFDF599" w14:textId="6938CF16" w:rsidR="00802211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8B5924A" w14:textId="12BAA50A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</w:t>
            </w:r>
            <w:r w:rsidR="00B27CE4" w:rsidRPr="0083476E">
              <w:rPr>
                <w:rFonts w:ascii="Lexia" w:hAnsi="Lexia"/>
                <w:sz w:val="16"/>
                <w:szCs w:val="16"/>
              </w:rPr>
              <w:t xml:space="preserve">, 2, 3, </w:t>
            </w:r>
            <w:r w:rsidRPr="0083476E">
              <w:rPr>
                <w:rFonts w:ascii="Lexia" w:hAnsi="Lexia"/>
                <w:sz w:val="16"/>
                <w:szCs w:val="16"/>
              </w:rPr>
              <w:t>4, 6</w:t>
            </w:r>
            <w:r w:rsidR="00B27CE4" w:rsidRPr="0083476E">
              <w:rPr>
                <w:rFonts w:ascii="Lexia" w:hAnsi="Lexia"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sz w:val="16"/>
                <w:szCs w:val="16"/>
              </w:rPr>
              <w:t>7, 10</w:t>
            </w:r>
          </w:p>
          <w:p w14:paraId="58B9F327" w14:textId="0F642DA6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10.2a</w:t>
            </w:r>
            <w:r w:rsidR="00B27CE4" w:rsidRPr="0083476E">
              <w:rPr>
                <w:rFonts w:ascii="Lexia" w:hAnsi="Lexia"/>
                <w:sz w:val="16"/>
                <w:szCs w:val="16"/>
              </w:rPr>
              <w:t>, 2b, 2c, 2d,</w:t>
            </w:r>
            <w:r w:rsidR="00937B39">
              <w:rPr>
                <w:rFonts w:ascii="Lexia" w:hAnsi="Lexia"/>
                <w:sz w:val="16"/>
                <w:szCs w:val="16"/>
              </w:rPr>
              <w:t xml:space="preserve"> </w:t>
            </w:r>
            <w:r w:rsidR="00B27CE4" w:rsidRPr="0083476E">
              <w:rPr>
                <w:rFonts w:ascii="Lexia" w:hAnsi="Lexia"/>
                <w:sz w:val="16"/>
                <w:szCs w:val="16"/>
              </w:rPr>
              <w:t>2e, 2</w:t>
            </w:r>
            <w:r w:rsidRPr="0083476E">
              <w:rPr>
                <w:rFonts w:ascii="Lexia" w:hAnsi="Lexia"/>
                <w:sz w:val="16"/>
                <w:szCs w:val="16"/>
              </w:rPr>
              <w:t xml:space="preserve">f, 3b, </w:t>
            </w:r>
            <w:r w:rsidR="00B27CE4" w:rsidRPr="0083476E">
              <w:rPr>
                <w:rFonts w:ascii="Lexia" w:hAnsi="Lexia"/>
                <w:sz w:val="16"/>
                <w:szCs w:val="16"/>
              </w:rPr>
              <w:t>3</w:t>
            </w:r>
            <w:r w:rsidRPr="0083476E">
              <w:rPr>
                <w:rFonts w:ascii="Lexia" w:hAnsi="Lexia"/>
                <w:sz w:val="16"/>
                <w:szCs w:val="16"/>
              </w:rPr>
              <w:t>d, 4</w:t>
            </w:r>
            <w:r w:rsidR="00B27CE4" w:rsidRPr="0083476E">
              <w:rPr>
                <w:rFonts w:ascii="Lexia" w:hAnsi="Lexia"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sz w:val="16"/>
                <w:szCs w:val="16"/>
              </w:rPr>
              <w:t>5, 9a, 10</w:t>
            </w:r>
          </w:p>
          <w:p w14:paraId="70B209F0" w14:textId="2C8BA369" w:rsidR="001616B5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10.1a</w:t>
            </w:r>
            <w:r w:rsidR="00B27CE4" w:rsidRPr="0083476E">
              <w:rPr>
                <w:rFonts w:ascii="Lexia" w:hAnsi="Lexia"/>
                <w:sz w:val="16"/>
                <w:szCs w:val="16"/>
              </w:rPr>
              <w:t>, 1b, 1c, 1</w:t>
            </w:r>
            <w:r w:rsidRPr="0083476E">
              <w:rPr>
                <w:rFonts w:ascii="Lexia" w:hAnsi="Lexia"/>
                <w:sz w:val="16"/>
                <w:szCs w:val="16"/>
              </w:rPr>
              <w:t>d, 2, 4, 6</w:t>
            </w:r>
          </w:p>
          <w:p w14:paraId="5BC3E7E4" w14:textId="73CF9AE6" w:rsidR="00802211" w:rsidRPr="0083476E" w:rsidRDefault="001616B5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10.1b, 4a, c, 5a</w:t>
            </w:r>
            <w:r w:rsidR="00B27CE4" w:rsidRPr="0083476E">
              <w:rPr>
                <w:rFonts w:ascii="Lexia" w:hAnsi="Lexia"/>
                <w:sz w:val="16"/>
                <w:szCs w:val="16"/>
              </w:rPr>
              <w:t>,</w:t>
            </w:r>
            <w:r w:rsidR="00937B39">
              <w:rPr>
                <w:rFonts w:ascii="Lexia" w:hAnsi="Lexia"/>
                <w:sz w:val="16"/>
                <w:szCs w:val="16"/>
              </w:rPr>
              <w:t xml:space="preserve"> </w:t>
            </w:r>
            <w:r w:rsidR="00B27CE4" w:rsidRPr="0083476E">
              <w:rPr>
                <w:rFonts w:ascii="Lexia" w:hAnsi="Lexia"/>
                <w:sz w:val="16"/>
                <w:szCs w:val="16"/>
              </w:rPr>
              <w:t>5</w:t>
            </w:r>
            <w:r w:rsidRPr="0083476E">
              <w:rPr>
                <w:rFonts w:ascii="Lexia" w:hAnsi="Lexia"/>
                <w:sz w:val="16"/>
                <w:szCs w:val="16"/>
              </w:rPr>
              <w:t>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5A3F298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09F6C929" w14:textId="77777777" w:rsidTr="1BF22466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FCC1ADF" w14:textId="76E8B3E5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42FB9DA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5F995B3" w14:textId="77777777" w:rsidR="00802211" w:rsidRPr="0083476E" w:rsidRDefault="00802211" w:rsidP="00B012F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3476E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2F09BAA" w14:textId="7E67E121" w:rsidR="00802211" w:rsidRPr="0083476E" w:rsidRDefault="00802211" w:rsidP="00B012F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390A5F7" w14:textId="7234AA05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F3BF370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154E2FB4" w14:textId="77777777" w:rsidTr="1BF22466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B8FE995" w14:textId="18E74280" w:rsidR="00802211" w:rsidRPr="0083476E" w:rsidRDefault="00FC4394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B00E21B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8F59662" w14:textId="4B512112" w:rsidR="006A1308" w:rsidRPr="0083476E" w:rsidRDefault="006A1308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“We Wear the Mask” by Paul Laurence Dunbar to introduce concept of double consciousness</w:t>
            </w:r>
          </w:p>
          <w:p w14:paraId="017988BB" w14:textId="5074C7AE" w:rsidR="002D379F" w:rsidRPr="0083476E" w:rsidRDefault="00FC4394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“Harlem” by Langston Hughes</w:t>
            </w:r>
            <w:r w:rsidR="006A1308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to </w:t>
            </w:r>
            <w:r w:rsidR="000252F9" w:rsidRPr="0083476E">
              <w:rPr>
                <w:rFonts w:ascii="Lexia" w:hAnsi="Lexia"/>
                <w:color w:val="0070C0"/>
                <w:sz w:val="18"/>
                <w:szCs w:val="18"/>
              </w:rPr>
              <w:t>i</w:t>
            </w:r>
            <w:r w:rsidR="006A1308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ntroduce </w:t>
            </w:r>
            <w:r w:rsidR="006A1308" w:rsidRPr="0083476E">
              <w:rPr>
                <w:rFonts w:ascii="Lexia" w:hAnsi="Lexia"/>
                <w:i/>
                <w:color w:val="0070C0"/>
                <w:sz w:val="18"/>
                <w:szCs w:val="18"/>
              </w:rPr>
              <w:t>A Raisin in the Sun</w:t>
            </w:r>
          </w:p>
          <w:p w14:paraId="35063611" w14:textId="19BD0A53" w:rsidR="00FC4394" w:rsidRPr="0083476E" w:rsidRDefault="00FC4394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A Raisin in the Sun</w:t>
            </w:r>
            <w:r w:rsidR="00A60F8C" w:rsidRPr="0083476E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A60F8C" w:rsidRPr="0083476E">
              <w:rPr>
                <w:rFonts w:ascii="Lexia" w:hAnsi="Lexia"/>
                <w:color w:val="0070C0"/>
                <w:sz w:val="18"/>
                <w:szCs w:val="18"/>
              </w:rPr>
              <w:t>by Lorraine Hansberry</w:t>
            </w:r>
          </w:p>
          <w:p w14:paraId="5EA94189" w14:textId="34E697CE" w:rsidR="005D5B84" w:rsidRPr="0083476E" w:rsidRDefault="00FC4394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Planning and </w:t>
            </w:r>
            <w:r w:rsidR="004B0B46">
              <w:rPr>
                <w:rFonts w:ascii="Lexia" w:hAnsi="Lexia"/>
                <w:color w:val="0070C0"/>
                <w:sz w:val="18"/>
                <w:szCs w:val="18"/>
              </w:rPr>
              <w:t>w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riting </w:t>
            </w:r>
            <w:r w:rsidR="00A60F8C" w:rsidRPr="0083476E">
              <w:rPr>
                <w:rFonts w:ascii="Lexia" w:hAnsi="Lexia"/>
                <w:color w:val="0070C0"/>
                <w:sz w:val="18"/>
                <w:szCs w:val="18"/>
              </w:rPr>
              <w:t>l</w:t>
            </w:r>
            <w:r w:rsidR="006A1308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iterary </w:t>
            </w:r>
            <w:r w:rsidR="00A60F8C" w:rsidRPr="0083476E">
              <w:rPr>
                <w:rFonts w:ascii="Lexia" w:hAnsi="Lexia"/>
                <w:color w:val="0070C0"/>
                <w:sz w:val="18"/>
                <w:szCs w:val="18"/>
              </w:rPr>
              <w:t>a</w:t>
            </w:r>
            <w:r w:rsidR="006A1308" w:rsidRPr="0083476E">
              <w:rPr>
                <w:rFonts w:ascii="Lexia" w:hAnsi="Lexia"/>
                <w:color w:val="0070C0"/>
                <w:sz w:val="18"/>
                <w:szCs w:val="18"/>
              </w:rPr>
              <w:t>nalysis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A60F8C" w:rsidRPr="0083476E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aragraphs</w:t>
            </w:r>
          </w:p>
          <w:p w14:paraId="7F5F04A4" w14:textId="77777777" w:rsidR="00937B39" w:rsidRDefault="00937B39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composition</w:t>
            </w:r>
          </w:p>
          <w:p w14:paraId="2BEEEBA5" w14:textId="6A314633" w:rsidR="00FC3C5C" w:rsidRPr="00937B39" w:rsidRDefault="00937B39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937B39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80494F9" w14:textId="436D7C0C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62D410FC" w14:textId="29AA64ED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C9C8F8D" w14:textId="43D787C7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</w:t>
            </w:r>
            <w:r w:rsidR="001D32A5" w:rsidRPr="0083476E">
              <w:rPr>
                <w:rFonts w:ascii="Lexia" w:hAnsi="Lexia"/>
                <w:sz w:val="16"/>
                <w:szCs w:val="16"/>
              </w:rPr>
              <w:t>4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1D3C05AB" w14:textId="6D994704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22B224E6" w14:textId="53C2EF05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273E52BD" w14:textId="78587438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1CF8E591" w14:textId="7699ABCF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B</w:t>
            </w:r>
          </w:p>
          <w:p w14:paraId="138BBB67" w14:textId="746F8DA3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72A11C15" w14:textId="00611F50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29BF3E47" w14:textId="3B21EC0D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B</w:t>
            </w:r>
          </w:p>
          <w:p w14:paraId="28C4EBF5" w14:textId="23F20E62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07D2D783" w14:textId="1F69941A" w:rsidR="00802211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7F45F14" w14:textId="1C20B321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RL.9–10.1, 2, 4, 5, 6, 10</w:t>
            </w:r>
          </w:p>
          <w:p w14:paraId="34F06552" w14:textId="77777777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RI.9–10.2, 7</w:t>
            </w:r>
          </w:p>
          <w:p w14:paraId="056BD994" w14:textId="07259D1D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W.9–10.6</w:t>
            </w:r>
            <w:r w:rsidR="00F81746">
              <w:rPr>
                <w:rFonts w:ascii="Lexia" w:hAnsi="Lexia"/>
                <w:sz w:val="16"/>
                <w:szCs w:val="16"/>
              </w:rPr>
              <w:t xml:space="preserve">, 7, </w:t>
            </w:r>
            <w:r w:rsidRPr="0083476E">
              <w:rPr>
                <w:rFonts w:ascii="Lexia" w:hAnsi="Lexia"/>
                <w:sz w:val="16"/>
                <w:szCs w:val="16"/>
              </w:rPr>
              <w:t>8, 10</w:t>
            </w:r>
          </w:p>
          <w:p w14:paraId="1586ADA1" w14:textId="178E449C" w:rsidR="005D5B84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SL.9–10.1a, 4, 5, 6 </w:t>
            </w:r>
          </w:p>
          <w:p w14:paraId="3EA26367" w14:textId="14D96DCF" w:rsidR="00802211" w:rsidRPr="0083476E" w:rsidRDefault="005D5B8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L.9–10.4a, 4c, 5a,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6CC43B3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3D9BD75F" w14:textId="77777777" w:rsidTr="1BF22466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388C1A9" w14:textId="45B77BA8" w:rsidR="00802211" w:rsidRPr="0083476E" w:rsidRDefault="00BD26B0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lastRenderedPageBreak/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07A7637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DCCE258" w14:textId="63693630" w:rsidR="005D5B84" w:rsidRPr="0083476E" w:rsidRDefault="006A1308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iCs/>
                <w:color w:val="0070C0"/>
                <w:sz w:val="18"/>
                <w:szCs w:val="18"/>
              </w:rPr>
              <w:t xml:space="preserve">Finish </w:t>
            </w:r>
            <w:r w:rsidR="00FC4394" w:rsidRPr="0083476E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A Raisin in the Sun</w:t>
            </w:r>
            <w:r w:rsidR="00A60F8C" w:rsidRPr="0083476E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A60F8C" w:rsidRPr="0083476E">
              <w:rPr>
                <w:rFonts w:ascii="Lexia" w:hAnsi="Lexia"/>
                <w:color w:val="0070C0"/>
                <w:sz w:val="18"/>
                <w:szCs w:val="18"/>
              </w:rPr>
              <w:t>by Lorraine Hansberry</w:t>
            </w:r>
          </w:p>
          <w:p w14:paraId="6B495219" w14:textId="250996E7" w:rsidR="00BD26B0" w:rsidRPr="0083476E" w:rsidRDefault="000D06EC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Film clips </w:t>
            </w:r>
            <w:r w:rsidR="00FC4394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from </w:t>
            </w:r>
            <w:r w:rsidR="00FC4394" w:rsidRPr="0083476E">
              <w:rPr>
                <w:rFonts w:ascii="Lexia" w:hAnsi="Lexia"/>
                <w:i/>
                <w:color w:val="0070C0"/>
                <w:sz w:val="18"/>
                <w:szCs w:val="18"/>
              </w:rPr>
              <w:t>A Raisin in the Sun</w:t>
            </w:r>
            <w:r w:rsidR="00BD26B0" w:rsidRPr="0083476E">
              <w:rPr>
                <w:rFonts w:ascii="Lexia" w:hAnsi="Lexia"/>
                <w:i/>
                <w:color w:val="0070C0"/>
                <w:sz w:val="18"/>
                <w:szCs w:val="18"/>
              </w:rPr>
              <w:t xml:space="preserve"> </w:t>
            </w:r>
            <w:r w:rsidR="00BD26B0" w:rsidRPr="0083476E">
              <w:rPr>
                <w:rFonts w:ascii="Lexia" w:hAnsi="Lexia"/>
                <w:color w:val="0070C0"/>
                <w:sz w:val="18"/>
                <w:szCs w:val="18"/>
              </w:rPr>
              <w:t>(1961 and 2008 versions)</w:t>
            </w:r>
          </w:p>
          <w:p w14:paraId="21F13F96" w14:textId="37AD4EAF" w:rsidR="005D5B84" w:rsidRPr="0083476E" w:rsidRDefault="005D5B84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Plan and write </w:t>
            </w:r>
            <w:r w:rsidR="000D06EC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explanatory and </w:t>
            </w:r>
            <w:r w:rsidR="006A1308" w:rsidRPr="0083476E">
              <w:rPr>
                <w:rFonts w:ascii="Lexia" w:hAnsi="Lexia"/>
                <w:color w:val="0070C0"/>
                <w:sz w:val="18"/>
                <w:szCs w:val="18"/>
              </w:rPr>
              <w:t>literary analysis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paragraphs</w:t>
            </w:r>
          </w:p>
          <w:p w14:paraId="77F9A462" w14:textId="2DA1EF0B" w:rsidR="000C4AAF" w:rsidRPr="0083476E" w:rsidRDefault="7D32D0DA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Write a critical review</w:t>
            </w:r>
            <w:r w:rsidR="00A60F8C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of the play</w:t>
            </w:r>
          </w:p>
          <w:p w14:paraId="17615444" w14:textId="77777777" w:rsidR="00937B39" w:rsidRDefault="00937B39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composition</w:t>
            </w:r>
          </w:p>
          <w:p w14:paraId="551605B4" w14:textId="578B55A4" w:rsidR="00FC3C5C" w:rsidRPr="00937B39" w:rsidRDefault="00937B39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937B39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43AA4EC" w14:textId="0326905D" w:rsidR="00BC1B12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 A, C</w:t>
            </w:r>
          </w:p>
          <w:p w14:paraId="58D5B3F8" w14:textId="671183AA" w:rsidR="00BC1B12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1.3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196620D1" w14:textId="42D83EB9" w:rsidR="00BC1B12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2.1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E059EBB" w14:textId="0D8A9008" w:rsidR="00BC1B12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2.2 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38A75D9A" w14:textId="17C42E38" w:rsidR="00BC1B12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 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07BEA58E" w14:textId="5C2DCD5E" w:rsidR="00BC1B12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 A, C</w:t>
            </w:r>
          </w:p>
          <w:p w14:paraId="37E1EC70" w14:textId="642C83BC" w:rsidR="00BC1B12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 C</w:t>
            </w:r>
          </w:p>
          <w:p w14:paraId="713852D6" w14:textId="63EFFEBA" w:rsidR="00BC1B12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5.1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48E5AF8B" w14:textId="542A6F7C" w:rsidR="00802211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 A, C,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272DC93" w14:textId="41F3A149" w:rsidR="00BC1B12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RL.9–10.1, 2, 3, 4, 5, 6, 7, 10</w:t>
            </w:r>
          </w:p>
          <w:p w14:paraId="7B84C047" w14:textId="0ED37643" w:rsidR="00BC1B12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W.9–10. 2a, 2b, 2d </w:t>
            </w:r>
          </w:p>
          <w:p w14:paraId="2ED14B92" w14:textId="2DEC569A" w:rsidR="00BC1B12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SL.9–10.1a, 1b, 1d, 4, 6</w:t>
            </w:r>
          </w:p>
          <w:p w14:paraId="2E8C4994" w14:textId="7EA4C482" w:rsidR="00802211" w:rsidRPr="0083476E" w:rsidRDefault="00BC1B12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L.9–10.4a, 4c, 5a,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6EF83B0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0D0927F7" w14:textId="77777777" w:rsidTr="1BF22466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EA22896" w14:textId="720B353D" w:rsidR="00802211" w:rsidRPr="0083476E" w:rsidRDefault="006A1308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DFBCA7F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8116177" w14:textId="52740FF8" w:rsidR="001D305D" w:rsidRPr="0083476E" w:rsidRDefault="001D305D" w:rsidP="00B012F7">
            <w:pPr>
              <w:shd w:val="clear" w:color="auto" w:fill="FFFFFF" w:themeFill="background1"/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(If time permits)</w:t>
            </w:r>
          </w:p>
          <w:p w14:paraId="71A8A07D" w14:textId="23366CB6" w:rsidR="00676EF1" w:rsidRPr="0083476E" w:rsidRDefault="00BD26B0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Excerpts from </w:t>
            </w:r>
            <w:r w:rsidRPr="0083476E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The Odyssey</w:t>
            </w:r>
            <w:r w:rsidR="00A60F8C" w:rsidRPr="0083476E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A60F8C" w:rsidRPr="0083476E">
              <w:rPr>
                <w:rFonts w:ascii="Lexia" w:hAnsi="Lexia"/>
                <w:color w:val="0070C0"/>
                <w:sz w:val="18"/>
                <w:szCs w:val="18"/>
              </w:rPr>
              <w:t>by Homer</w:t>
            </w:r>
          </w:p>
          <w:p w14:paraId="72C872C6" w14:textId="579DD837" w:rsidR="00BD26B0" w:rsidRPr="0083476E" w:rsidRDefault="00BD26B0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iCs/>
                <w:color w:val="0070C0"/>
                <w:sz w:val="18"/>
                <w:szCs w:val="18"/>
              </w:rPr>
              <w:t>The Hero Structure</w:t>
            </w:r>
          </w:p>
          <w:p w14:paraId="75C692D9" w14:textId="19107CA5" w:rsidR="00676EF1" w:rsidRPr="0083476E" w:rsidRDefault="00BD26B0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“Philosophy and Popular Culture</w:t>
            </w:r>
            <w:r w:rsidR="006A1308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: A Philosopher Seeks Value in </w:t>
            </w:r>
            <w:r w:rsidR="006A1308" w:rsidRPr="0083476E">
              <w:rPr>
                <w:rFonts w:ascii="Lexia" w:hAnsi="Lexia"/>
                <w:i/>
                <w:color w:val="0070C0"/>
                <w:sz w:val="18"/>
                <w:szCs w:val="18"/>
              </w:rPr>
              <w:t>The Simpsons</w:t>
            </w: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”</w:t>
            </w:r>
            <w:r w:rsidR="006A1308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by Aeon J. </w:t>
            </w:r>
            <w:proofErr w:type="spellStart"/>
            <w:r w:rsidR="006A1308" w:rsidRPr="0083476E">
              <w:rPr>
                <w:rFonts w:ascii="Lexia" w:hAnsi="Lexia"/>
                <w:color w:val="0070C0"/>
                <w:sz w:val="18"/>
                <w:szCs w:val="18"/>
              </w:rPr>
              <w:t>Skoble</w:t>
            </w:r>
            <w:proofErr w:type="spellEnd"/>
            <w:r w:rsidR="006A1308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</w:p>
          <w:p w14:paraId="6A1A4BE8" w14:textId="656DB0C3" w:rsidR="0070708B" w:rsidRPr="0083476E" w:rsidRDefault="00FE2897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Socratic Seminar</w:t>
            </w:r>
            <w:r w:rsidR="001D305D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on how lessons from philosophy appear in popular culture  </w:t>
            </w:r>
          </w:p>
          <w:p w14:paraId="21684E15" w14:textId="77777777" w:rsidR="00BD26B0" w:rsidRPr="0083476E" w:rsidRDefault="00BD26B0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Explanatory paragraphs</w:t>
            </w:r>
          </w:p>
          <w:p w14:paraId="427A8AFE" w14:textId="77777777" w:rsidR="00937B39" w:rsidRDefault="00937B39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Sentence composition</w:t>
            </w:r>
          </w:p>
          <w:p w14:paraId="4F945954" w14:textId="217C8EAF" w:rsidR="00FC3C5C" w:rsidRPr="00937B39" w:rsidRDefault="00937B39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937B39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FC5CEA1" w14:textId="30637A12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2294C83D" w14:textId="2D0A288A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40D28628" w14:textId="25924DA1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677176A2" w14:textId="12304B3D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06E11759" w14:textId="61C321A6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0449536E" w14:textId="15EEC9E1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0C1248E1" w14:textId="68F73F39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34828FC5" w14:textId="59D71297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0FD23C9B" w14:textId="2AF10A04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0F6BB717" w14:textId="152E82D8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0933DAA3" w14:textId="0DDE04DF" w:rsidR="00802211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AA25A2A" w14:textId="3EED2817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RL.9–10.1, 2, 3, 4, 5, 7, 9, 10</w:t>
            </w:r>
          </w:p>
          <w:p w14:paraId="3169C1D2" w14:textId="3157DB99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W.9–10.1b, 1c, 2a, 7, 8, 10</w:t>
            </w:r>
          </w:p>
          <w:p w14:paraId="413D507C" w14:textId="430EA469" w:rsidR="006678C4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SL.9–10.1a, 1b, 2b, 2c, 2d, 3</w:t>
            </w:r>
          </w:p>
          <w:p w14:paraId="25576101" w14:textId="10DA39B9" w:rsidR="00802211" w:rsidRPr="0083476E" w:rsidRDefault="006678C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L.9–10.2b,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4312946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027FAC1D" w14:textId="77777777" w:rsidTr="1BF22466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34EF7C9" w14:textId="44B9AA12" w:rsidR="00802211" w:rsidRPr="0083476E" w:rsidRDefault="006A1308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784B7AD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7614599" w14:textId="298FF39E" w:rsidR="001D305D" w:rsidRPr="0083476E" w:rsidRDefault="001D305D" w:rsidP="00B012F7">
            <w:pPr>
              <w:shd w:val="clear" w:color="auto" w:fill="FFFFFF" w:themeFill="background1"/>
              <w:rPr>
                <w:rFonts w:ascii="Lexia" w:hAnsi="Lexia"/>
                <w:b/>
                <w:bCs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b/>
                <w:bCs/>
                <w:iCs/>
                <w:color w:val="0070C0"/>
                <w:sz w:val="18"/>
                <w:szCs w:val="18"/>
              </w:rPr>
              <w:t>(If time permits)</w:t>
            </w:r>
          </w:p>
          <w:p w14:paraId="52BDC509" w14:textId="77777777" w:rsidR="000252F9" w:rsidRPr="0083476E" w:rsidRDefault="00BD26B0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Excerpts from </w:t>
            </w:r>
            <w:r w:rsidRPr="0083476E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The Odyssey</w:t>
            </w:r>
            <w:r w:rsidR="000252F9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 by Homer</w:t>
            </w:r>
          </w:p>
          <w:p w14:paraId="3B960A3F" w14:textId="288A87E1" w:rsidR="000252F9" w:rsidRPr="0083476E" w:rsidRDefault="003E692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Film </w:t>
            </w:r>
            <w:r w:rsidR="00BD26B0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clips from </w:t>
            </w:r>
            <w:r w:rsidR="00BD26B0" w:rsidRPr="0083476E">
              <w:rPr>
                <w:rFonts w:ascii="Lexia" w:hAnsi="Lexia"/>
                <w:i/>
                <w:color w:val="0070C0"/>
                <w:sz w:val="18"/>
                <w:szCs w:val="18"/>
              </w:rPr>
              <w:t xml:space="preserve">The Odyssey </w:t>
            </w:r>
            <w:r w:rsidR="00BD26B0" w:rsidRPr="0083476E">
              <w:rPr>
                <w:rFonts w:ascii="Lexia" w:hAnsi="Lexia"/>
                <w:color w:val="0070C0"/>
                <w:sz w:val="18"/>
                <w:szCs w:val="18"/>
              </w:rPr>
              <w:t xml:space="preserve">(cheesy 1991 version), </w:t>
            </w:r>
            <w:r w:rsidR="00DF68B2">
              <w:rPr>
                <w:rFonts w:ascii="Lexia" w:hAnsi="Lexia"/>
                <w:color w:val="0070C0"/>
                <w:sz w:val="18"/>
                <w:szCs w:val="18"/>
              </w:rPr>
              <w:br/>
            </w:r>
            <w:r w:rsidR="00BD26B0" w:rsidRPr="0083476E">
              <w:rPr>
                <w:rFonts w:ascii="Lexia" w:hAnsi="Lexia"/>
                <w:i/>
                <w:color w:val="0070C0"/>
                <w:sz w:val="18"/>
                <w:szCs w:val="18"/>
              </w:rPr>
              <w:t>O, Brother Where Art Thou</w:t>
            </w:r>
          </w:p>
          <w:p w14:paraId="095C32FA" w14:textId="77777777" w:rsidR="000252F9" w:rsidRPr="0083476E" w:rsidRDefault="00BD26B0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Written critiques about adaptation</w:t>
            </w:r>
          </w:p>
          <w:p w14:paraId="00074905" w14:textId="7CB00FD4" w:rsidR="003E692F" w:rsidRPr="0083476E" w:rsidRDefault="00BD26B0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</w:pPr>
            <w:r w:rsidRPr="0083476E">
              <w:rPr>
                <w:rFonts w:ascii="Lexia" w:hAnsi="Lexia"/>
                <w:color w:val="0070C0"/>
                <w:sz w:val="18"/>
                <w:szCs w:val="18"/>
              </w:rPr>
              <w:t>Explanatory paragraphs about hero structure</w:t>
            </w:r>
          </w:p>
          <w:p w14:paraId="138528FD" w14:textId="0C4ED3C9" w:rsidR="000252F9" w:rsidRDefault="00FC3C5C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937B39">
              <w:rPr>
                <w:rFonts w:ascii="Lexia" w:hAnsi="Lexia"/>
                <w:color w:val="0070C0"/>
                <w:sz w:val="18"/>
                <w:szCs w:val="18"/>
              </w:rPr>
              <w:t xml:space="preserve">Sentence composition </w:t>
            </w:r>
          </w:p>
          <w:p w14:paraId="39876A00" w14:textId="577A9C1C" w:rsidR="00FC3C5C" w:rsidRPr="00937B39" w:rsidRDefault="00FC3C5C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937B39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7E0DBAF" w14:textId="196DA17A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5858754E" w14:textId="1F74E185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54991C08" w14:textId="1DD87D38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B</w:t>
            </w:r>
          </w:p>
          <w:p w14:paraId="10D551ED" w14:textId="1C686899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62B49D9A" w14:textId="6C81738C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460F191A" w14:textId="3D3AA404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4C42D376" w14:textId="2E00730D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3AB7279D" w14:textId="27E69D06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  <w:r w:rsidRPr="0083476E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1F779265" w14:textId="60F7D966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1AFA491C" w14:textId="30087333" w:rsidR="00802211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73BF64B1" w14:textId="3FFBDFD0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RL.9–10.1, 2, 3, 4, 5, 7, 10</w:t>
            </w:r>
          </w:p>
          <w:p w14:paraId="1086C587" w14:textId="154B5CF0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W.9–10.1a, 1b, 1c, 2a, 8, 10</w:t>
            </w:r>
          </w:p>
          <w:p w14:paraId="1D547CD3" w14:textId="1EBA38E5" w:rsidR="002260FA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SL.9–10.1a, 1b, 1c, 1d, 3</w:t>
            </w:r>
          </w:p>
          <w:p w14:paraId="0ED3791D" w14:textId="4E20A3FF" w:rsidR="00802211" w:rsidRPr="0083476E" w:rsidRDefault="002260FA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L.9–10.5a,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1D9FB04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E2DEE" w:rsidRPr="0083476E" w14:paraId="3DFC6CAC" w14:textId="77777777" w:rsidTr="1BF22466">
        <w:trPr>
          <w:cantSplit/>
          <w:trHeight w:val="1101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40B2BFD" w14:textId="1CAB1A8B" w:rsidR="00BE2DEE" w:rsidRPr="0083476E" w:rsidRDefault="00BE2DEE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BA35FFA" w14:textId="77777777" w:rsidR="00BE2DEE" w:rsidRPr="0083476E" w:rsidRDefault="00BE2DEE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B261492" w14:textId="77777777" w:rsidR="00BE2DEE" w:rsidRPr="0083476E" w:rsidRDefault="00BE2DEE" w:rsidP="00B012F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3476E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55A5E1AC" w14:textId="2EF00938" w:rsidR="00BE2DEE" w:rsidRPr="0083476E" w:rsidRDefault="00BE2DEE" w:rsidP="00B012F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eastAsia="Times New Roman" w:hAnsi="Lexia"/>
                <w:sz w:val="18"/>
                <w:szCs w:val="18"/>
              </w:rPr>
              <w:t>Analyzing Pivotal Words and Phrases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99E7DA3" w14:textId="4F383F12" w:rsidR="00BE2DEE" w:rsidRPr="0083476E" w:rsidRDefault="00BE2DEE" w:rsidP="00B012F7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 w:rsidR="006C548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6046BD51" w14:textId="3BD883AF" w:rsidR="00BE2DEE" w:rsidRPr="0083476E" w:rsidRDefault="00BE2DEE" w:rsidP="00B012F7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 w:rsidR="006C548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57CF53E2" w14:textId="564B3A4C" w:rsidR="00BE2DEE" w:rsidRPr="0083476E" w:rsidRDefault="00BE2DEE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 w:rsidR="006C548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 w:rsidR="006C548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="00B012F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A, B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 w:rsidR="006C548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="00B012F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8FE474E" w14:textId="2A3576FD" w:rsidR="004270E1" w:rsidRPr="0083476E" w:rsidRDefault="004270E1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 xml:space="preserve">RL.9–10.1, 3 </w:t>
            </w:r>
            <w:r w:rsidRPr="0083476E">
              <w:rPr>
                <w:rFonts w:ascii="Lexia" w:hAnsi="Lexia" w:cs="OPTMetaPlusBook"/>
                <w:sz w:val="16"/>
                <w:szCs w:val="16"/>
              </w:rPr>
              <w:br/>
              <w:t xml:space="preserve">W.9–10.2a, 2b, 2c, 2d, 2e, 5 </w:t>
            </w:r>
          </w:p>
          <w:p w14:paraId="47D1DB1E" w14:textId="6E0228AA" w:rsidR="00BE2DEE" w:rsidRPr="0083476E" w:rsidRDefault="004270E1" w:rsidP="00B012F7">
            <w:pPr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L.9–10.1, 2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8CFFBD1" w14:textId="77777777" w:rsidR="00BE2DEE" w:rsidRPr="0083476E" w:rsidRDefault="00BE2DEE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A85D975" w14:textId="029F37E1" w:rsidR="00B96AD4" w:rsidRPr="0083476E" w:rsidRDefault="00B96AD4" w:rsidP="00B012F7">
      <w:pPr>
        <w:rPr>
          <w:rFonts w:ascii="Lexia" w:hAnsi="Lexia"/>
          <w:sz w:val="16"/>
          <w:szCs w:val="16"/>
        </w:rPr>
      </w:pPr>
      <w:r w:rsidRPr="0083476E">
        <w:rPr>
          <w:rFonts w:ascii="Lexia" w:hAnsi="Lexia"/>
          <w:sz w:val="16"/>
          <w:szCs w:val="16"/>
        </w:rPr>
        <w:t>[</w:t>
      </w:r>
      <w:proofErr w:type="gramStart"/>
      <w:r w:rsidRPr="0083476E">
        <w:rPr>
          <w:rFonts w:ascii="Lexia" w:hAnsi="Lexia"/>
          <w:sz w:val="16"/>
          <w:szCs w:val="16"/>
        </w:rPr>
        <w:t>add</w:t>
      </w:r>
      <w:proofErr w:type="gramEnd"/>
      <w:r w:rsidRPr="0083476E">
        <w:rPr>
          <w:rFonts w:ascii="Lexia" w:hAnsi="Lexia"/>
          <w:sz w:val="16"/>
          <w:szCs w:val="16"/>
        </w:rPr>
        <w:t xml:space="preserve"> or remove rows as needed]</w:t>
      </w:r>
    </w:p>
    <w:bookmarkEnd w:id="1"/>
    <w:p w14:paraId="786995C0" w14:textId="05A2E2D6" w:rsidR="007B7797" w:rsidRPr="0083476E" w:rsidRDefault="007B7797" w:rsidP="00B012F7">
      <w:pPr>
        <w:rPr>
          <w:rFonts w:ascii="Lexia" w:hAnsi="Lexia"/>
          <w:b/>
          <w:color w:val="00B0F0"/>
          <w:szCs w:val="28"/>
        </w:rPr>
      </w:pPr>
    </w:p>
    <w:p w14:paraId="108C5684" w14:textId="77777777" w:rsidR="00EA761D" w:rsidRPr="0083476E" w:rsidRDefault="00EA761D" w:rsidP="00BD2941">
      <w:pPr>
        <w:pStyle w:val="Heading3"/>
        <w:spacing w:before="0"/>
      </w:pPr>
      <w:r w:rsidRPr="0083476E">
        <w:t>Reflections</w:t>
      </w:r>
    </w:p>
    <w:p w14:paraId="0BA00539" w14:textId="311C62AF" w:rsidR="00EA761D" w:rsidRPr="0083476E" w:rsidRDefault="00EA761D" w:rsidP="00B012F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19234670" w14:textId="2902A074" w:rsidR="00EA761D" w:rsidRPr="0083476E" w:rsidRDefault="00EA761D" w:rsidP="00B012F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83476E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83476E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5806CE1E" w14:textId="64D2438D" w:rsidR="00EA761D" w:rsidRPr="0083476E" w:rsidRDefault="00EA761D" w:rsidP="00B012F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0083476E">
        <w:rPr>
          <w:rFonts w:ascii="Lexia" w:hAnsi="Lexia" w:cs="AppleSystemUIFontBold"/>
          <w:sz w:val="20"/>
          <w:szCs w:val="20"/>
        </w:rPr>
        <w:t>How have students grown? What opportunities for growth stand out at this time?</w:t>
      </w:r>
    </w:p>
    <w:p w14:paraId="0A2CCDC5" w14:textId="181E2FA4" w:rsidR="00382DAD" w:rsidRPr="0083476E" w:rsidRDefault="00EA761D" w:rsidP="00B012F7">
      <w:pPr>
        <w:rPr>
          <w:rFonts w:ascii="Lexia" w:hAnsi="Lexia"/>
          <w:b/>
          <w:color w:val="00B0F0"/>
          <w:szCs w:val="28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83476E">
        <w:rPr>
          <w:rFonts w:ascii="Lexia" w:hAnsi="Lexia"/>
          <w:b/>
          <w:color w:val="00B0F0"/>
          <w:szCs w:val="28"/>
        </w:rPr>
        <w:br w:type="page"/>
      </w:r>
    </w:p>
    <w:p w14:paraId="50E5B498" w14:textId="55317401" w:rsidR="004B7BF1" w:rsidRPr="0083476E" w:rsidRDefault="004B7BF1" w:rsidP="00E04671">
      <w:pPr>
        <w:pStyle w:val="Heading2"/>
        <w:spacing w:before="0"/>
      </w:pPr>
      <w:r w:rsidRPr="0083476E">
        <w:lastRenderedPageBreak/>
        <w:t xml:space="preserve">Unit 3 </w:t>
      </w:r>
      <w:r w:rsidR="001744D9" w:rsidRPr="0083476E">
        <w:t>Compelling Evidence</w:t>
      </w:r>
    </w:p>
    <w:p w14:paraId="653C1CB5" w14:textId="77777777" w:rsidR="00B24397" w:rsidRPr="0083476E" w:rsidRDefault="00B24397" w:rsidP="00B012F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3 Compelling Evidence"/>
      </w:tblPr>
      <w:tblGrid>
        <w:gridCol w:w="865"/>
        <w:gridCol w:w="864"/>
        <w:gridCol w:w="6523"/>
        <w:gridCol w:w="1193"/>
        <w:gridCol w:w="1891"/>
        <w:gridCol w:w="3463"/>
      </w:tblGrid>
      <w:tr w:rsidR="00B24397" w:rsidRPr="0083476E" w14:paraId="5FF54FA3" w14:textId="77777777" w:rsidTr="1BF22466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1E03AB63" w14:textId="77777777" w:rsidR="00AB3BC6" w:rsidRPr="0083476E" w:rsidRDefault="00AB3BC6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Pacing in</w:t>
            </w:r>
          </w:p>
          <w:p w14:paraId="2DC44A9D" w14:textId="0DD2A765" w:rsidR="00B24397" w:rsidRPr="0083476E" w:rsidRDefault="00AB3BC6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5E6F3037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6A999D3F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3476E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2326FFA" w14:textId="46CF50D9" w:rsidR="00B24397" w:rsidRPr="0083476E" w:rsidRDefault="00EA761D" w:rsidP="00B012F7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 w:rsidRPr="0083476E"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B24397" w:rsidRPr="0083476E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 w:rsidRPr="0083476E"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="00B24397" w:rsidRPr="0083476E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="00B24397" w:rsidRPr="0083476E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03" w:type="pct"/>
            <w:shd w:val="clear" w:color="auto" w:fill="D9E2F3" w:themeFill="accent1" w:themeFillTint="33"/>
            <w:vAlign w:val="center"/>
          </w:tcPr>
          <w:p w14:paraId="03FE877E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56A08CB1" w14:textId="77777777" w:rsidR="00B24397" w:rsidRPr="0083476E" w:rsidRDefault="00B24397" w:rsidP="00B012F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3476E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14:paraId="68424AAC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5237A9A9" w14:textId="77777777" w:rsidR="00B24397" w:rsidRPr="0083476E" w:rsidRDefault="00B24397" w:rsidP="00B012F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3476E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3C7497EE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Reflections on </w:t>
            </w:r>
            <w:r w:rsidRPr="0083476E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02211" w:rsidRPr="0083476E" w14:paraId="252D94CC" w14:textId="77777777" w:rsidTr="1BF22466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0FD19AC" w14:textId="7A411621" w:rsidR="00802211" w:rsidRPr="0083476E" w:rsidRDefault="00DD6932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8CEC62E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EB7EFB4" w14:textId="46CF6AE3" w:rsidR="00802211" w:rsidRPr="0083476E" w:rsidRDefault="00C165F3" w:rsidP="00B012F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="00DD6932" w:rsidRPr="0083476E">
              <w:rPr>
                <w:rFonts w:ascii="Lexia" w:hAnsi="Lexia" w:cs="Segoe UI"/>
                <w:sz w:val="18"/>
                <w:szCs w:val="18"/>
              </w:rPr>
              <w:t>3.1, 3.2, 3.3</w:t>
            </w:r>
          </w:p>
          <w:p w14:paraId="59836B2E" w14:textId="0E1DB627" w:rsidR="00364C1F" w:rsidRPr="0083476E" w:rsidRDefault="00364C1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 xml:space="preserve">“The </w:t>
            </w:r>
            <w:r w:rsidR="007B2008" w:rsidRPr="0083476E">
              <w:rPr>
                <w:rFonts w:ascii="Lexia" w:hAnsi="Lexia" w:cs="Segoe UI"/>
                <w:sz w:val="18"/>
                <w:szCs w:val="18"/>
              </w:rPr>
              <w:t>Work</w:t>
            </w:r>
            <w:r w:rsidRPr="0083476E">
              <w:rPr>
                <w:rFonts w:ascii="Lexia" w:hAnsi="Lexia" w:cs="Segoe UI"/>
                <w:sz w:val="18"/>
                <w:szCs w:val="18"/>
              </w:rPr>
              <w:t xml:space="preserve"> You Do, the Person You Are”</w:t>
            </w:r>
          </w:p>
          <w:p w14:paraId="54963C4B" w14:textId="77777777" w:rsidR="00364C1F" w:rsidRPr="0083476E" w:rsidRDefault="00364C1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“Drowning in Dishes, but Finding a Home”</w:t>
            </w:r>
          </w:p>
          <w:p w14:paraId="583135FA" w14:textId="77777777" w:rsidR="00364C1F" w:rsidRPr="0083476E" w:rsidRDefault="00364C1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Write a compare and contrast essay</w:t>
            </w:r>
          </w:p>
          <w:p w14:paraId="4ADB34AB" w14:textId="77777777" w:rsidR="004E29FA" w:rsidRDefault="7DF38973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 xml:space="preserve">Language Choice Activities using Dean’s </w:t>
            </w:r>
            <w:r w:rsidRPr="00DF68B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 xml:space="preserve">Voice Lessons </w:t>
            </w:r>
            <w:r w:rsidRPr="00DF68B2">
              <w:rPr>
                <w:rFonts w:ascii="Lexia" w:hAnsi="Lexia"/>
                <w:color w:val="0070C0"/>
                <w:sz w:val="18"/>
                <w:szCs w:val="18"/>
              </w:rPr>
              <w:t xml:space="preserve">(daily </w:t>
            </w:r>
            <w:r w:rsidR="00323DFC" w:rsidRPr="00DF68B2">
              <w:rPr>
                <w:rFonts w:ascii="Lexia" w:hAnsi="Lexia"/>
                <w:color w:val="0070C0"/>
                <w:sz w:val="18"/>
                <w:szCs w:val="18"/>
              </w:rPr>
              <w:t>practice</w:t>
            </w:r>
            <w:r w:rsidRPr="00DF68B2">
              <w:rPr>
                <w:rFonts w:ascii="Lexia" w:hAnsi="Lexia"/>
                <w:color w:val="0070C0"/>
                <w:sz w:val="18"/>
                <w:szCs w:val="18"/>
              </w:rPr>
              <w:t xml:space="preserve"> for the duration of the unit)</w:t>
            </w:r>
          </w:p>
          <w:p w14:paraId="5F95C5B9" w14:textId="2933FF70" w:rsidR="006A3A70" w:rsidRPr="004E29FA" w:rsidRDefault="006A3A7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4E29FA">
              <w:rPr>
                <w:rFonts w:ascii="Lexia" w:hAnsi="Lexia"/>
                <w:color w:val="0070C0"/>
                <w:sz w:val="18"/>
                <w:szCs w:val="18"/>
              </w:rPr>
              <w:t>Sentence Log/Vocabulary Journal (students will record entries for duration of unit)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F762C25" w14:textId="49BB40E3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5388695F" w14:textId="2FB5219A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B</w:t>
            </w:r>
          </w:p>
          <w:p w14:paraId="333F4ADD" w14:textId="52D6E251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1E27C299" w14:textId="18B5214F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766137E7" w14:textId="1FB6DF9A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0AAA8E56" w14:textId="56C8729D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4C231EA2" w14:textId="62E1CB2C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7A5AF8D3" w14:textId="14E9345A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0FCF4372" w14:textId="221DDE50" w:rsidR="00802211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11D9A14" w14:textId="37B34CE3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RI.9–10.1</w:t>
            </w:r>
            <w:r w:rsidR="00815268" w:rsidRPr="0083476E">
              <w:rPr>
                <w:rFonts w:ascii="Lexia" w:hAnsi="Lexia"/>
                <w:sz w:val="16"/>
                <w:szCs w:val="16"/>
              </w:rPr>
              <w:t xml:space="preserve">, 2, 3, 4, 5, 6, 7, </w:t>
            </w:r>
            <w:r w:rsidRPr="0083476E">
              <w:rPr>
                <w:rFonts w:ascii="Lexia" w:hAnsi="Lexia"/>
                <w:sz w:val="16"/>
                <w:szCs w:val="16"/>
              </w:rPr>
              <w:t>8, 10</w:t>
            </w:r>
          </w:p>
          <w:p w14:paraId="37ACA019" w14:textId="3FD32A0D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W.9–10.2a</w:t>
            </w:r>
            <w:r w:rsidR="00815268" w:rsidRPr="0083476E">
              <w:rPr>
                <w:rFonts w:ascii="Lexia" w:hAnsi="Lexia"/>
                <w:sz w:val="16"/>
                <w:szCs w:val="16"/>
              </w:rPr>
              <w:t>, 2b, 2c, 2d, 2e, 2</w:t>
            </w:r>
            <w:r w:rsidRPr="0083476E">
              <w:rPr>
                <w:rFonts w:ascii="Lexia" w:hAnsi="Lexia"/>
                <w:sz w:val="16"/>
                <w:szCs w:val="16"/>
              </w:rPr>
              <w:t>f, 4</w:t>
            </w:r>
            <w:r w:rsidR="00815268" w:rsidRPr="0083476E">
              <w:rPr>
                <w:rFonts w:ascii="Lexia" w:hAnsi="Lexia"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sz w:val="16"/>
                <w:szCs w:val="16"/>
              </w:rPr>
              <w:t>5, 7, 9b, 10</w:t>
            </w:r>
          </w:p>
          <w:p w14:paraId="7486A6B6" w14:textId="39BA096C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SL.9–10.1a</w:t>
            </w:r>
            <w:r w:rsidR="00815268" w:rsidRPr="0083476E">
              <w:rPr>
                <w:rFonts w:ascii="Lexia" w:hAnsi="Lexia"/>
                <w:sz w:val="16"/>
                <w:szCs w:val="16"/>
              </w:rPr>
              <w:t>, 1b, 1c, 1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1D5B1BD9" w14:textId="6CB686D4" w:rsidR="00802211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L.9–10.4a,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B48067C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1BFB2556" w14:textId="77777777" w:rsidTr="1BF22466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0B2101A" w14:textId="7C0AEE7E" w:rsidR="00802211" w:rsidRPr="0083476E" w:rsidRDefault="000E6E58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A20A5EA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1245D3C" w14:textId="1E44742A" w:rsidR="00802211" w:rsidRPr="0083476E" w:rsidRDefault="00C165F3" w:rsidP="00B012F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/>
                <w:sz w:val="18"/>
                <w:szCs w:val="18"/>
              </w:rPr>
              <w:t xml:space="preserve"> </w:t>
            </w:r>
            <w:r w:rsidR="00DD6932" w:rsidRPr="0083476E">
              <w:rPr>
                <w:rFonts w:ascii="Lexia" w:hAnsi="Lexia"/>
                <w:sz w:val="18"/>
                <w:szCs w:val="18"/>
              </w:rPr>
              <w:t>3.4, 3.5, 3.6</w:t>
            </w:r>
          </w:p>
          <w:p w14:paraId="3D53016D" w14:textId="030C7DB0" w:rsidR="00364C1F" w:rsidRPr="0083476E" w:rsidRDefault="00364C1F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“What to Do with the Kids This Summer? Put ‘</w:t>
            </w:r>
            <w:proofErr w:type="spellStart"/>
            <w:r w:rsidRPr="0083476E">
              <w:rPr>
                <w:rFonts w:ascii="Lexia" w:hAnsi="Lexia"/>
                <w:sz w:val="18"/>
                <w:szCs w:val="18"/>
              </w:rPr>
              <w:t>Em</w:t>
            </w:r>
            <w:proofErr w:type="spellEnd"/>
            <w:r w:rsidRPr="0083476E">
              <w:rPr>
                <w:rFonts w:ascii="Lexia" w:hAnsi="Lexia"/>
                <w:sz w:val="18"/>
                <w:szCs w:val="18"/>
              </w:rPr>
              <w:t xml:space="preserve"> to Work.”</w:t>
            </w:r>
          </w:p>
          <w:p w14:paraId="113E7BAB" w14:textId="12C46713" w:rsidR="008E60EA" w:rsidRPr="0083476E" w:rsidRDefault="008E60EA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Write an argument</w:t>
            </w:r>
          </w:p>
          <w:p w14:paraId="28B4ACAC" w14:textId="77777777" w:rsidR="00364C1F" w:rsidRPr="0083476E" w:rsidRDefault="00364C1F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“The Decline of the American Teenager’s Summer Job”</w:t>
            </w:r>
          </w:p>
          <w:p w14:paraId="5BC4E65D" w14:textId="77777777" w:rsidR="004E29FA" w:rsidRDefault="006A3A7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>Language Choice Activities</w:t>
            </w:r>
          </w:p>
          <w:p w14:paraId="4189CE23" w14:textId="7EC4B79C" w:rsidR="006A3A70" w:rsidRPr="004E29FA" w:rsidRDefault="006A3A7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4E29FA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FDE6A07" w14:textId="6EE672C9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6296373A" w14:textId="3B0658B5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37D19E1D" w14:textId="1F3A5215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B</w:t>
            </w:r>
          </w:p>
          <w:p w14:paraId="7FAB838A" w14:textId="1B6BB89D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71E2507F" w14:textId="0E960F5E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123712A6" w14:textId="2DD842B2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65D31D2E" w14:textId="5C836D52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6F13545C" w14:textId="1430C150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539847C7" w14:textId="73A50852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5EB5DD2B" w14:textId="4F01770A" w:rsidR="00802211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  <w:r w:rsidRPr="0083476E">
              <w:rPr>
                <w:rFonts w:ascii="Lexia" w:hAnsi="Lexia"/>
                <w:sz w:val="16"/>
                <w:szCs w:val="16"/>
              </w:rPr>
              <w:t>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6D7D484" w14:textId="78FA8E9B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RI.9–10.1</w:t>
            </w:r>
            <w:r w:rsidR="00815268" w:rsidRPr="0083476E">
              <w:rPr>
                <w:rFonts w:ascii="Lexia" w:hAnsi="Lexia"/>
                <w:sz w:val="16"/>
                <w:szCs w:val="16"/>
              </w:rPr>
              <w:t xml:space="preserve">, 2, 3, 4, 5, 6, 7, </w:t>
            </w:r>
            <w:r w:rsidRPr="0083476E">
              <w:rPr>
                <w:rFonts w:ascii="Lexia" w:hAnsi="Lexia"/>
                <w:sz w:val="16"/>
                <w:szCs w:val="16"/>
              </w:rPr>
              <w:t>8, 10</w:t>
            </w:r>
          </w:p>
          <w:p w14:paraId="6100AF75" w14:textId="3E55E74A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W.9–10.1a</w:t>
            </w:r>
            <w:r w:rsidR="00815268" w:rsidRPr="0083476E">
              <w:rPr>
                <w:rFonts w:ascii="Lexia" w:hAnsi="Lexia"/>
                <w:sz w:val="16"/>
                <w:szCs w:val="16"/>
              </w:rPr>
              <w:t>, 1b, 1c, 1d, 1</w:t>
            </w:r>
            <w:r w:rsidRPr="0083476E">
              <w:rPr>
                <w:rFonts w:ascii="Lexia" w:hAnsi="Lexia"/>
                <w:sz w:val="16"/>
                <w:szCs w:val="16"/>
              </w:rPr>
              <w:t>e, 4</w:t>
            </w:r>
            <w:r w:rsidR="00815268" w:rsidRPr="0083476E">
              <w:rPr>
                <w:rFonts w:ascii="Lexia" w:hAnsi="Lexia"/>
                <w:sz w:val="16"/>
                <w:szCs w:val="16"/>
              </w:rPr>
              <w:t xml:space="preserve">, 5, </w:t>
            </w:r>
            <w:r w:rsidRPr="0083476E">
              <w:rPr>
                <w:rFonts w:ascii="Lexia" w:hAnsi="Lexia"/>
                <w:sz w:val="16"/>
                <w:szCs w:val="16"/>
              </w:rPr>
              <w:t>6,</w:t>
            </w:r>
            <w:r w:rsidR="00815268" w:rsidRPr="0083476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9b, 10</w:t>
            </w:r>
          </w:p>
          <w:p w14:paraId="7257FDBB" w14:textId="36A8F7AE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SL.9–10.1a</w:t>
            </w:r>
            <w:r w:rsidR="00815268" w:rsidRPr="0083476E">
              <w:rPr>
                <w:rFonts w:ascii="Lexia" w:hAnsi="Lexia"/>
                <w:sz w:val="16"/>
                <w:szCs w:val="16"/>
              </w:rPr>
              <w:t>, 1b, 1c, 1</w:t>
            </w:r>
            <w:r w:rsidRPr="0083476E">
              <w:rPr>
                <w:rFonts w:ascii="Lexia" w:hAnsi="Lexia"/>
                <w:sz w:val="16"/>
                <w:szCs w:val="16"/>
              </w:rPr>
              <w:t>d, 2, 4</w:t>
            </w:r>
            <w:r w:rsidR="00815268" w:rsidRPr="0083476E">
              <w:rPr>
                <w:rFonts w:ascii="Lexia" w:hAnsi="Lexia"/>
                <w:sz w:val="16"/>
                <w:szCs w:val="16"/>
              </w:rPr>
              <w:t xml:space="preserve">, 5, </w:t>
            </w:r>
            <w:r w:rsidRPr="0083476E">
              <w:rPr>
                <w:rFonts w:ascii="Lexia" w:hAnsi="Lexia"/>
                <w:sz w:val="16"/>
                <w:szCs w:val="16"/>
              </w:rPr>
              <w:t>6</w:t>
            </w:r>
          </w:p>
          <w:p w14:paraId="01F2AD44" w14:textId="37C510A7" w:rsidR="00802211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L.9–10.1b, 4a,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5EDB9BB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205CB326" w14:textId="77777777" w:rsidTr="1BF22466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CD41C07" w14:textId="0E000395" w:rsidR="00802211" w:rsidRPr="0083476E" w:rsidRDefault="00DD6932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043EC78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4DAD242" w14:textId="43291FBD" w:rsidR="00802211" w:rsidRPr="0083476E" w:rsidRDefault="00C165F3" w:rsidP="00B012F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/>
                <w:sz w:val="18"/>
                <w:szCs w:val="18"/>
              </w:rPr>
              <w:t xml:space="preserve"> </w:t>
            </w:r>
            <w:r w:rsidR="00DD6932" w:rsidRPr="0083476E">
              <w:rPr>
                <w:rFonts w:ascii="Lexia" w:hAnsi="Lexia"/>
                <w:sz w:val="18"/>
                <w:szCs w:val="18"/>
              </w:rPr>
              <w:t>3.7, 3.8, 3.9, 3.10</w:t>
            </w:r>
          </w:p>
          <w:p w14:paraId="4A07C322" w14:textId="77777777" w:rsidR="00364C1F" w:rsidRPr="0083476E" w:rsidRDefault="00364C1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“Teenagers Have Stopped Getting Summer Jobs—Why?”</w:t>
            </w:r>
          </w:p>
          <w:p w14:paraId="1C19F710" w14:textId="77777777" w:rsidR="00364C1F" w:rsidRPr="0083476E" w:rsidRDefault="00364C1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Write an analysis of an argument</w:t>
            </w:r>
          </w:p>
          <w:p w14:paraId="2A38121C" w14:textId="77777777" w:rsidR="004E29FA" w:rsidRDefault="006A3A7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4E29FA">
              <w:rPr>
                <w:rFonts w:ascii="Lexia" w:hAnsi="Lexia"/>
                <w:color w:val="0070C0"/>
                <w:sz w:val="18"/>
                <w:szCs w:val="18"/>
              </w:rPr>
              <w:t xml:space="preserve">Language Choice Activities </w:t>
            </w:r>
          </w:p>
          <w:p w14:paraId="08D38CB7" w14:textId="5652313F" w:rsidR="006A3A70" w:rsidRPr="004E29FA" w:rsidRDefault="006A3A7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4E29FA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0FD6D98" w14:textId="0B265237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35621C3D" w14:textId="7592A2E1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0FE21699" w14:textId="47E3C062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B</w:t>
            </w:r>
          </w:p>
          <w:p w14:paraId="6F89952A" w14:textId="07583D4E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0C2C6532" w14:textId="5F349AAC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1E32E93C" w14:textId="001EA150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222A73DF" w14:textId="321F31F6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51ABFA04" w14:textId="563A6879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4DA35AA5" w14:textId="79385BF1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36CA0925" w14:textId="737B9CC2" w:rsidR="00802211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  <w:r w:rsidRPr="0083476E">
              <w:rPr>
                <w:rFonts w:ascii="Lexia" w:hAnsi="Lexia"/>
                <w:sz w:val="16"/>
                <w:szCs w:val="16"/>
              </w:rPr>
              <w:t>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C73A5FF" w14:textId="32546D20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RI.9–10.1</w:t>
            </w:r>
            <w:r w:rsidR="00C13077" w:rsidRPr="0083476E">
              <w:rPr>
                <w:rFonts w:ascii="Lexia" w:hAnsi="Lexia"/>
                <w:sz w:val="16"/>
                <w:szCs w:val="16"/>
              </w:rPr>
              <w:t xml:space="preserve">, 2, 3, 4, 5, </w:t>
            </w:r>
            <w:r w:rsidRPr="0083476E">
              <w:rPr>
                <w:rFonts w:ascii="Lexia" w:hAnsi="Lexia"/>
                <w:sz w:val="16"/>
                <w:szCs w:val="16"/>
              </w:rPr>
              <w:t>6, 8, 10</w:t>
            </w:r>
          </w:p>
          <w:p w14:paraId="1BB3D5B8" w14:textId="39FEF5F5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W.9–10.2a</w:t>
            </w:r>
            <w:r w:rsidR="00C274A5" w:rsidRPr="0083476E">
              <w:rPr>
                <w:rFonts w:ascii="Lexia" w:hAnsi="Lexia"/>
                <w:sz w:val="16"/>
                <w:szCs w:val="16"/>
              </w:rPr>
              <w:t>, 2b, 2c, 2d, 2e, 2</w:t>
            </w:r>
            <w:r w:rsidRPr="0083476E">
              <w:rPr>
                <w:rFonts w:ascii="Lexia" w:hAnsi="Lexia"/>
                <w:sz w:val="16"/>
                <w:szCs w:val="16"/>
              </w:rPr>
              <w:t>f, 4, 5, 9b, 10</w:t>
            </w:r>
          </w:p>
          <w:p w14:paraId="5D1AC284" w14:textId="41DCB691" w:rsidR="005F5619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SL.9–10.1a</w:t>
            </w:r>
            <w:r w:rsidR="00C274A5" w:rsidRPr="0083476E">
              <w:rPr>
                <w:rFonts w:ascii="Lexia" w:hAnsi="Lexia"/>
                <w:sz w:val="16"/>
                <w:szCs w:val="16"/>
              </w:rPr>
              <w:t>, 1b, 1c, 1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7FCDA0E9" w14:textId="05BA49AB" w:rsidR="00802211" w:rsidRPr="0083476E" w:rsidRDefault="005F5619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L.9–10.1b, 4a,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EA30DFF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0A7A0F55" w14:textId="77777777" w:rsidTr="1BF22466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F518589" w14:textId="6F8C50F3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57C8C40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61D1E8E" w14:textId="77777777" w:rsidR="00802211" w:rsidRPr="0083476E" w:rsidRDefault="00802211" w:rsidP="00B012F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3476E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62A2D58" w14:textId="696B658B" w:rsidR="00802211" w:rsidRPr="0083476E" w:rsidRDefault="00802211" w:rsidP="00B012F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1B1A30D5" w14:textId="58237CB5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6D02721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1822BAA7" w14:textId="77777777" w:rsidTr="1BF22466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7AAEA67" w14:textId="4D34B875" w:rsidR="00802211" w:rsidRPr="0083476E" w:rsidRDefault="0070708B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2EF1F93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C2ECBA1" w14:textId="302FE25B" w:rsidR="00E573DE" w:rsidRPr="00DF68B2" w:rsidRDefault="58FD52F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 xml:space="preserve">Commencement Speeches from Steve Jobs, Neil </w:t>
            </w:r>
            <w:proofErr w:type="spellStart"/>
            <w:r w:rsidRPr="00DF68B2">
              <w:rPr>
                <w:rFonts w:ascii="Lexia" w:hAnsi="Lexia"/>
                <w:color w:val="0070C0"/>
                <w:sz w:val="18"/>
                <w:szCs w:val="18"/>
              </w:rPr>
              <w:t>Gaiman</w:t>
            </w:r>
            <w:proofErr w:type="spellEnd"/>
            <w:r w:rsidRPr="00DF68B2">
              <w:rPr>
                <w:rFonts w:ascii="Lexia" w:hAnsi="Lexia"/>
                <w:color w:val="0070C0"/>
                <w:sz w:val="18"/>
                <w:szCs w:val="18"/>
              </w:rPr>
              <w:t>, Bill Nye, JK Rowling, David Foster Wallace</w:t>
            </w:r>
            <w:r w:rsidR="001D305D" w:rsidRPr="00DF68B2">
              <w:rPr>
                <w:rFonts w:ascii="Lexia" w:hAnsi="Lexia"/>
                <w:color w:val="0070C0"/>
                <w:sz w:val="18"/>
                <w:szCs w:val="18"/>
              </w:rPr>
              <w:t>, Tom Hanks (all available on YouTube)</w:t>
            </w:r>
          </w:p>
          <w:p w14:paraId="57C72846" w14:textId="10295F8B" w:rsidR="001D305D" w:rsidRPr="00DF68B2" w:rsidRDefault="57EA2159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>Rhetorical Triangle and SOAPS</w:t>
            </w:r>
            <w:r w:rsidR="00B37E9F">
              <w:rPr>
                <w:rFonts w:ascii="Lexia" w:hAnsi="Lexia"/>
                <w:color w:val="0070C0"/>
                <w:sz w:val="18"/>
                <w:szCs w:val="18"/>
              </w:rPr>
              <w:t xml:space="preserve">: </w:t>
            </w:r>
            <w:r w:rsidR="1C7F093E" w:rsidRPr="00DF68B2">
              <w:rPr>
                <w:rFonts w:ascii="Lexia" w:hAnsi="Lexia"/>
                <w:color w:val="0070C0"/>
                <w:sz w:val="18"/>
                <w:szCs w:val="18"/>
              </w:rPr>
              <w:t>Model these strategies for one of the commencements speeches listed, and have students break into groups for the remaining speeches. Add speeches if necessary.</w:t>
            </w:r>
          </w:p>
          <w:p w14:paraId="7E70F65A" w14:textId="1DA28739" w:rsidR="001D305D" w:rsidRPr="00DF68B2" w:rsidRDefault="001D305D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>Rhetorical Analysis of selected speech</w:t>
            </w:r>
          </w:p>
          <w:p w14:paraId="054A16D3" w14:textId="775CA7DD" w:rsidR="00431352" w:rsidRPr="00DF68B2" w:rsidRDefault="00431352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>Language Choice Activities</w:t>
            </w:r>
          </w:p>
          <w:p w14:paraId="6A9B200B" w14:textId="0AD1B893" w:rsidR="00431352" w:rsidRPr="00DF68B2" w:rsidRDefault="00431352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F37D981" w14:textId="393C1024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0C9FF40C" w14:textId="0738C5CA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6F623418" w14:textId="5D002A6C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B</w:t>
            </w:r>
          </w:p>
          <w:p w14:paraId="25755E5A" w14:textId="6A685C01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22B17040" w14:textId="409E8C59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0C2BFAA8" w14:textId="1D7B0116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0E3BA360" w14:textId="68D48328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20F75106" w14:textId="038C5F9B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4AEC2108" w14:textId="3B3C7A73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5FBBFF2E" w14:textId="1A327003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4A39684B" w14:textId="2DF9FCA9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5C293770" w14:textId="4197E1AF" w:rsidR="00802211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</w:t>
            </w:r>
            <w:r w:rsidR="006C5487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923914F" w14:textId="63C97DBB" w:rsidR="00606E54" w:rsidRPr="0083476E" w:rsidRDefault="00606E54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RI.9–10.1, 2, 3, 4, 5, 6, 8, 9, 10</w:t>
            </w:r>
          </w:p>
          <w:p w14:paraId="448A6F39" w14:textId="35CF9DD4" w:rsidR="00606E54" w:rsidRPr="0083476E" w:rsidRDefault="00606E54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W.9–10.1a, 1b, 1c</w:t>
            </w:r>
          </w:p>
          <w:p w14:paraId="0DD9AA4A" w14:textId="77777777" w:rsidR="00606E54" w:rsidRPr="0083476E" w:rsidRDefault="00606E54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SL.9–10.1c, 10</w:t>
            </w:r>
          </w:p>
          <w:p w14:paraId="34409DAD" w14:textId="72667E6B" w:rsidR="00802211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L.9–10.4a, 5a,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DEDD575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4FF8008B" w14:textId="77777777" w:rsidTr="1BF22466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75F67A5" w14:textId="23CEEAD7" w:rsidR="00802211" w:rsidRPr="0083476E" w:rsidRDefault="00CF4068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lastRenderedPageBreak/>
              <w:t>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217E9A6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E686F67" w14:textId="12B59CF0" w:rsidR="00E573DE" w:rsidRPr="00DF68B2" w:rsidRDefault="58FD52F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>Reagan’s Challenger Speech, Bush’s 9/11 Speech, Obama’s Remarks on Trayvon Martin</w:t>
            </w:r>
          </w:p>
          <w:p w14:paraId="7258B580" w14:textId="16283EC4" w:rsidR="0070708B" w:rsidRPr="00DF68B2" w:rsidRDefault="0070708B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proofErr w:type="spellStart"/>
            <w:r w:rsidRPr="00DF68B2">
              <w:rPr>
                <w:rFonts w:ascii="Lexia" w:hAnsi="Lexia"/>
                <w:color w:val="0070C0"/>
                <w:sz w:val="18"/>
                <w:szCs w:val="18"/>
              </w:rPr>
              <w:t>Exigence</w:t>
            </w:r>
            <w:proofErr w:type="spellEnd"/>
            <w:r w:rsidRPr="00DF68B2">
              <w:rPr>
                <w:rFonts w:ascii="Lexia" w:hAnsi="Lexia"/>
                <w:color w:val="0070C0"/>
                <w:sz w:val="18"/>
                <w:szCs w:val="18"/>
              </w:rPr>
              <w:t xml:space="preserve"> and Occasion</w:t>
            </w:r>
            <w:r w:rsidR="005E43A1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="00AA0C36" w:rsidRPr="00DF68B2">
              <w:rPr>
                <w:rFonts w:ascii="Lexia" w:hAnsi="Lexia"/>
                <w:color w:val="0070C0"/>
                <w:sz w:val="18"/>
                <w:szCs w:val="18"/>
              </w:rPr>
              <w:t xml:space="preserve"> Model strategies for one speech, and have students select one of the others to analyze on their own.</w:t>
            </w:r>
          </w:p>
          <w:p w14:paraId="2CDD7C86" w14:textId="09966935" w:rsidR="00E573DE" w:rsidRPr="00DF68B2" w:rsidRDefault="0070708B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>Revisions</w:t>
            </w:r>
            <w:r w:rsidR="00AA0C36" w:rsidRPr="00DF68B2">
              <w:rPr>
                <w:rFonts w:ascii="Lexia" w:hAnsi="Lexia"/>
                <w:color w:val="0070C0"/>
                <w:sz w:val="18"/>
                <w:szCs w:val="18"/>
              </w:rPr>
              <w:t xml:space="preserve"> of Rhetorical Analysis paragraphs</w:t>
            </w:r>
          </w:p>
          <w:p w14:paraId="7D8184B5" w14:textId="2A929106" w:rsidR="00D27C15" w:rsidRPr="00D27C15" w:rsidRDefault="537F4681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  <w:lang w:val="en-US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>Short Oral Interpretations from American Rhetoric Speech Bank</w:t>
            </w:r>
            <w:r w:rsidR="00D27C15" w:rsidRPr="00D27C15">
              <w:rPr>
                <w:rFonts w:ascii="Lexia" w:hAnsi="Lexia"/>
                <w:color w:val="0070C0"/>
                <w:sz w:val="18"/>
                <w:szCs w:val="18"/>
                <w:lang w:val="en-US"/>
              </w:rPr>
              <w:t>—</w:t>
            </w:r>
          </w:p>
          <w:p w14:paraId="6FB47DEF" w14:textId="53D2623A" w:rsidR="00CF4068" w:rsidRPr="00DF68B2" w:rsidRDefault="00AA0C36" w:rsidP="00B012F7">
            <w:pPr>
              <w:pStyle w:val="ListParagraph"/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>students will choose a speech from the bank to deliver orally in a manner appropriate for the context of the original speech</w:t>
            </w:r>
          </w:p>
          <w:p w14:paraId="609A8D26" w14:textId="77777777" w:rsidR="004E29FA" w:rsidRDefault="00431352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DF68B2">
              <w:rPr>
                <w:rFonts w:ascii="Lexia" w:hAnsi="Lexia"/>
                <w:color w:val="0070C0"/>
                <w:sz w:val="18"/>
                <w:szCs w:val="18"/>
              </w:rPr>
              <w:t>Language Choice Activities</w:t>
            </w:r>
          </w:p>
          <w:p w14:paraId="1A6B74CD" w14:textId="58EEEA2C" w:rsidR="00431352" w:rsidRPr="004E29FA" w:rsidRDefault="00431352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4E29FA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E991AB7" w14:textId="06E9F385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62A2BF10" w14:textId="4A85978D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1.2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1888A7D3" w14:textId="3FE5F239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B</w:t>
            </w:r>
          </w:p>
          <w:p w14:paraId="4D9B096A" w14:textId="738A4015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4FC51773" w14:textId="19C95B7E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57217EDA" w14:textId="5CC7BFF9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3B0C5680" w14:textId="5071F9AE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635F3627" w14:textId="405CCEAB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56AD6536" w14:textId="43715BF3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4.1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5510A9CC" w14:textId="6EE14D58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4.2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7B4EE780" w14:textId="54145C82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276C9ABD" w14:textId="2D501BED" w:rsidR="00802211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</w:t>
            </w:r>
            <w:r w:rsidR="002B2174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5523427" w14:textId="77777777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RI.9–10.1–6, 8, 10 </w:t>
            </w:r>
          </w:p>
          <w:p w14:paraId="2DA78885" w14:textId="76200F22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W.9–10.1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  <w:r w:rsidRPr="0083476E">
              <w:rPr>
                <w:rFonts w:ascii="Lexia" w:hAnsi="Lexia"/>
                <w:sz w:val="16"/>
                <w:szCs w:val="16"/>
              </w:rPr>
              <w:t>, d–e, 4, 5, 10</w:t>
            </w:r>
          </w:p>
          <w:p w14:paraId="0F2D33AE" w14:textId="77777777" w:rsidR="00606E54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SL.9–10.1c</w:t>
            </w:r>
          </w:p>
          <w:p w14:paraId="0C791C54" w14:textId="432041B2" w:rsidR="00802211" w:rsidRPr="0083476E" w:rsidRDefault="00606E5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L.9–10.4a,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D4089ED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3490D" w:rsidRPr="0083476E" w14:paraId="5D0BD4FD" w14:textId="77777777" w:rsidTr="1BF22466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6ADA104" w14:textId="390F8A28" w:rsidR="00B3490D" w:rsidRPr="0083476E" w:rsidRDefault="00B3490D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E07092A" w14:textId="77777777" w:rsidR="00B3490D" w:rsidRPr="0083476E" w:rsidRDefault="00B3490D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433FFFE" w14:textId="77777777" w:rsidR="00B3490D" w:rsidRPr="0083476E" w:rsidRDefault="00B3490D" w:rsidP="00B012F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3476E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6EF7940E" w14:textId="79F0767B" w:rsidR="00B3490D" w:rsidRPr="0083476E" w:rsidRDefault="00B3490D" w:rsidP="00B012F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3476E">
              <w:rPr>
                <w:rFonts w:ascii="Lexia" w:eastAsia="Times New Roman" w:hAnsi="Lexia"/>
                <w:sz w:val="18"/>
                <w:szCs w:val="18"/>
              </w:rPr>
              <w:t>Analyzing an Argument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8FE4A44" w14:textId="754C0B71" w:rsidR="00B3490D" w:rsidRPr="0083476E" w:rsidRDefault="00B3490D" w:rsidP="00B012F7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 w:rsidR="002B2174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A </w:t>
            </w:r>
          </w:p>
          <w:p w14:paraId="6E73D6A9" w14:textId="015FDEAC" w:rsidR="00B3490D" w:rsidRPr="0083476E" w:rsidRDefault="00B3490D" w:rsidP="00B012F7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 w:rsidR="002B2174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2AF7CA68" w14:textId="6D58EE02" w:rsidR="00B3490D" w:rsidRPr="0083476E" w:rsidRDefault="00B3490D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 w:rsidR="000365D8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 w:rsidR="000365D8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="00B012F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A, B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 w:rsidR="000365D8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="00B012F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3DEFDD6" w14:textId="3AD74729" w:rsidR="004270E1" w:rsidRPr="0083476E" w:rsidRDefault="004270E1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 xml:space="preserve">RL.9–10.1, 3 </w:t>
            </w:r>
            <w:r w:rsidRPr="0083476E">
              <w:rPr>
                <w:rFonts w:ascii="Lexia" w:hAnsi="Lexia" w:cs="OPTMetaPlusBook"/>
                <w:sz w:val="16"/>
                <w:szCs w:val="16"/>
              </w:rPr>
              <w:br/>
              <w:t xml:space="preserve">W.9–10.2a, 2b, 2c, 2d, 2e, 5 </w:t>
            </w:r>
          </w:p>
          <w:p w14:paraId="7F1CD237" w14:textId="7CBCF326" w:rsidR="00B3490D" w:rsidRPr="0083476E" w:rsidRDefault="004270E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L.9–10.1, 2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FB99167" w14:textId="77777777" w:rsidR="00B3490D" w:rsidRPr="0083476E" w:rsidRDefault="00B3490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3490D" w:rsidRPr="0083476E" w14:paraId="1533DD05" w14:textId="77777777" w:rsidTr="1BF22466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E3FBDF9" w14:textId="2C753ECE" w:rsidR="00B3490D" w:rsidRPr="0083476E" w:rsidRDefault="00CF4068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E67C5F5" w14:textId="77777777" w:rsidR="00B3490D" w:rsidRPr="0083476E" w:rsidRDefault="00B3490D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65A205B" w14:textId="595C7024" w:rsidR="001E032F" w:rsidRPr="00B63F39" w:rsidRDefault="00FE2897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“How One Stupid Tweet Blew</w:t>
            </w:r>
            <w:r w:rsidR="00CE55FA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Up Justine Sacco’s Life”</w:t>
            </w:r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by Jon </w:t>
            </w:r>
            <w:proofErr w:type="spellStart"/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>Ronson</w:t>
            </w:r>
            <w:proofErr w:type="spellEnd"/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(</w:t>
            </w:r>
            <w:r w:rsidR="00036204" w:rsidRPr="00B63F39">
              <w:rPr>
                <w:rFonts w:ascii="Lexia" w:hAnsi="Lexia"/>
                <w:i/>
                <w:color w:val="0070C0"/>
                <w:sz w:val="18"/>
                <w:szCs w:val="18"/>
              </w:rPr>
              <w:t xml:space="preserve">New York Times Magazine. </w:t>
            </w:r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>12 Feb 2015)</w:t>
            </w:r>
          </w:p>
          <w:p w14:paraId="13FF6DDA" w14:textId="0BA017E2" w:rsidR="001E032F" w:rsidRPr="00B63F39" w:rsidRDefault="00FE2897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“</w:t>
            </w:r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>Justine Sacco is Good at Her Job, and How I Came To Peace With Her</w:t>
            </w: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”</w:t>
            </w:r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by Sam Biddle (</w:t>
            </w:r>
            <w:r w:rsidR="00036204" w:rsidRPr="00B63F39">
              <w:rPr>
                <w:rFonts w:ascii="Lexia" w:hAnsi="Lexia"/>
                <w:i/>
                <w:color w:val="0070C0"/>
                <w:sz w:val="18"/>
                <w:szCs w:val="18"/>
              </w:rPr>
              <w:t>Gawker</w:t>
            </w:r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>. 20 Dec 2014)</w:t>
            </w:r>
          </w:p>
          <w:p w14:paraId="351A0E23" w14:textId="23D1EC92" w:rsidR="001E032F" w:rsidRPr="00B63F39" w:rsidRDefault="3F88749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Rhetorical analysis</w:t>
            </w:r>
            <w:r w:rsidR="2228908D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paragraphs</w:t>
            </w:r>
            <w:r w:rsidR="00B63F39">
              <w:rPr>
                <w:rFonts w:ascii="Lexia" w:hAnsi="Lexia"/>
                <w:color w:val="0070C0"/>
                <w:sz w:val="18"/>
                <w:szCs w:val="18"/>
              </w:rPr>
              <w:t xml:space="preserve"> comparing the two articles</w:t>
            </w:r>
          </w:p>
          <w:p w14:paraId="50926E6D" w14:textId="77777777" w:rsidR="004E29FA" w:rsidRDefault="00431352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Language Choice Activities </w:t>
            </w:r>
          </w:p>
          <w:p w14:paraId="4E22334D" w14:textId="7ABA1A5D" w:rsidR="00431352" w:rsidRPr="004E29FA" w:rsidRDefault="00431352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4E29FA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ECE24B8" w14:textId="108CF32D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55637C56" w14:textId="7B186A2D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64A5D2BF" w14:textId="2D485D05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4892CB9E" w14:textId="4C254309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429A4B42" w14:textId="4C898F47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3445FB2B" w14:textId="1FDB6AF9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BC17271" w14:textId="48A73350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47504060" w14:textId="51686C23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4.1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6CC28F4B" w14:textId="2E096005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4.2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7F002A13" w14:textId="00A36480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1116EF03" w14:textId="229C0FA4" w:rsidR="00B3490D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8C65EBF" w14:textId="77777777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RI.9–10.1–10</w:t>
            </w:r>
          </w:p>
          <w:p w14:paraId="6D2DC48A" w14:textId="174188C1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W.9–10.2a–d, 4, 7</w:t>
            </w:r>
            <w:r w:rsidR="0021055C">
              <w:rPr>
                <w:rFonts w:ascii="Lexia" w:hAnsi="Lexia"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sz w:val="16"/>
                <w:szCs w:val="16"/>
              </w:rPr>
              <w:t xml:space="preserve">8, 9b, 10 </w:t>
            </w:r>
          </w:p>
          <w:p w14:paraId="0FD9C56B" w14:textId="77777777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SL.9–10.1a–c, 2–6</w:t>
            </w:r>
          </w:p>
          <w:p w14:paraId="37DBF7FE" w14:textId="45CE44AE" w:rsidR="00B3490D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L.9–10.1b, 4a,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CC5A411" w14:textId="77777777" w:rsidR="00B3490D" w:rsidRPr="0083476E" w:rsidRDefault="00B3490D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1E032F" w:rsidRPr="0083476E" w14:paraId="61746280" w14:textId="77777777" w:rsidTr="1BF22466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E1270C9" w14:textId="35B75819" w:rsidR="001E032F" w:rsidRPr="0083476E" w:rsidRDefault="006A3A70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47D89C4" w14:textId="77777777" w:rsidR="001E032F" w:rsidRPr="0083476E" w:rsidRDefault="001E032F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C5D89BB" w14:textId="5A0054CE" w:rsidR="001E032F" w:rsidRPr="00B63F39" w:rsidRDefault="001E032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Excerpt</w:t>
            </w:r>
            <w:r w:rsidR="00CF4068" w:rsidRPr="00B63F39">
              <w:rPr>
                <w:rFonts w:ascii="Lexia" w:hAnsi="Lexia"/>
                <w:color w:val="0070C0"/>
                <w:sz w:val="18"/>
                <w:szCs w:val="18"/>
              </w:rPr>
              <w:t>s</w:t>
            </w:r>
            <w:r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from “</w:t>
            </w:r>
            <w:r w:rsidR="00CF4068" w:rsidRPr="00B63F39">
              <w:rPr>
                <w:rFonts w:ascii="Lexia" w:hAnsi="Lexia"/>
                <w:color w:val="0070C0"/>
                <w:sz w:val="18"/>
                <w:szCs w:val="18"/>
              </w:rPr>
              <w:t>On the Duty of Civil Disobedience” and “Letter from Birmingham Jail”</w:t>
            </w:r>
          </w:p>
          <w:p w14:paraId="73C706E7" w14:textId="7368EE5B" w:rsidR="001E032F" w:rsidRPr="00B63F39" w:rsidRDefault="7DF3897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“</w:t>
            </w:r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>#</w:t>
            </w:r>
            <w:proofErr w:type="spellStart"/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>ImWithKap</w:t>
            </w:r>
            <w:proofErr w:type="spellEnd"/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: How Colin </w:t>
            </w:r>
            <w:proofErr w:type="spellStart"/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>Kaepernick</w:t>
            </w:r>
            <w:proofErr w:type="spellEnd"/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dominated Super Bowl conversations without taking the field" by Allyson Chiu (</w:t>
            </w:r>
            <w:r w:rsidR="00036204" w:rsidRPr="00B63F39">
              <w:rPr>
                <w:rFonts w:ascii="Lexia" w:hAnsi="Lexia"/>
                <w:i/>
                <w:color w:val="0070C0"/>
                <w:sz w:val="18"/>
                <w:szCs w:val="18"/>
              </w:rPr>
              <w:t>Washington Post</w:t>
            </w:r>
            <w:r w:rsidR="002D2FA8" w:rsidRPr="00B63F39">
              <w:rPr>
                <w:rFonts w:ascii="Lexia" w:hAnsi="Lexia"/>
                <w:i/>
                <w:color w:val="0070C0"/>
                <w:sz w:val="18"/>
                <w:szCs w:val="18"/>
              </w:rPr>
              <w:t xml:space="preserve">. </w:t>
            </w:r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>4 Feb 2019)</w:t>
            </w:r>
            <w:r w:rsidR="00036204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and</w:t>
            </w:r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“An open letter from American military v</w:t>
            </w: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eterans</w:t>
            </w:r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in support of Colin </w:t>
            </w:r>
            <w:proofErr w:type="spellStart"/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>Kaepernick</w:t>
            </w:r>
            <w:proofErr w:type="spellEnd"/>
            <w:r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” </w:t>
            </w:r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>by Rhiannon Walker (</w:t>
            </w:r>
            <w:r w:rsidR="002D2FA8" w:rsidRPr="00B63F39">
              <w:rPr>
                <w:rFonts w:ascii="Lexia" w:hAnsi="Lexia"/>
                <w:i/>
                <w:color w:val="0070C0"/>
                <w:sz w:val="18"/>
                <w:szCs w:val="18"/>
              </w:rPr>
              <w:t>The Undefeated</w:t>
            </w:r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>. 2 Sept 2016)</w:t>
            </w:r>
          </w:p>
          <w:p w14:paraId="6C419174" w14:textId="20876DAD" w:rsidR="001E032F" w:rsidRPr="00B63F39" w:rsidRDefault="7DF3897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Process of Inquiry and Research Questions</w:t>
            </w:r>
            <w:r w:rsidR="003B4353" w:rsidRPr="00D27C15">
              <w:rPr>
                <w:rFonts w:ascii="Lexia" w:hAnsi="Lexia"/>
                <w:color w:val="0070C0"/>
                <w:sz w:val="18"/>
                <w:szCs w:val="18"/>
                <w:lang w:val="en-US"/>
              </w:rPr>
              <w:t>—</w:t>
            </w:r>
            <w:proofErr w:type="gramStart"/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>Looking</w:t>
            </w:r>
            <w:proofErr w:type="gramEnd"/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at protests and other forms of civil disobedience (school walkouts, school strikes for climate change, etc.), encourage students to reach conclusions about their purpose and effect.</w:t>
            </w:r>
          </w:p>
          <w:p w14:paraId="1A8EC931" w14:textId="5807605C" w:rsidR="006A3A70" w:rsidRPr="00B63F39" w:rsidRDefault="006A3A70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Annotated Bibliography</w:t>
            </w:r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of sources about protest and civil disobedience</w:t>
            </w:r>
          </w:p>
          <w:p w14:paraId="6DE2C2DA" w14:textId="5FD737B6" w:rsidR="006A3A70" w:rsidRPr="00B63F39" w:rsidRDefault="7DF3897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B63F39">
              <w:rPr>
                <w:rFonts w:ascii="Lexia" w:hAnsi="Lexia"/>
                <w:color w:val="0070C0"/>
                <w:sz w:val="18"/>
                <w:szCs w:val="18"/>
              </w:rPr>
              <w:t>Persuasive Speeches</w:t>
            </w:r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 (</w:t>
            </w:r>
            <w:r w:rsidR="003B4353">
              <w:rPr>
                <w:rFonts w:ascii="Lexia" w:hAnsi="Lexia"/>
                <w:color w:val="0070C0"/>
                <w:sz w:val="18"/>
                <w:szCs w:val="18"/>
              </w:rPr>
              <w:t>T</w:t>
            </w:r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hese should be written and presented </w:t>
            </w:r>
            <w:r w:rsidR="003B4353">
              <w:rPr>
                <w:rFonts w:ascii="Lexia" w:hAnsi="Lexia"/>
                <w:color w:val="0070C0"/>
                <w:sz w:val="18"/>
                <w:szCs w:val="18"/>
              </w:rPr>
              <w:t>i</w:t>
            </w:r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>f time permits</w:t>
            </w:r>
            <w:r w:rsidR="003B4353">
              <w:rPr>
                <w:rFonts w:ascii="Lexia" w:hAnsi="Lexia"/>
                <w:color w:val="0070C0"/>
                <w:sz w:val="18"/>
                <w:szCs w:val="18"/>
              </w:rPr>
              <w:t>.</w:t>
            </w:r>
            <w:r w:rsidR="002D2FA8" w:rsidRPr="00B63F39">
              <w:rPr>
                <w:rFonts w:ascii="Lexia" w:hAnsi="Lexia"/>
                <w:color w:val="0070C0"/>
                <w:sz w:val="18"/>
                <w:szCs w:val="18"/>
              </w:rPr>
              <w:t>)</w:t>
            </w:r>
          </w:p>
          <w:p w14:paraId="02215AF1" w14:textId="77777777" w:rsidR="007E2DDC" w:rsidRDefault="00431352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B63F39">
              <w:rPr>
                <w:rFonts w:ascii="Lexia" w:hAnsi="Lexia"/>
                <w:color w:val="0070C0"/>
                <w:sz w:val="18"/>
                <w:szCs w:val="18"/>
              </w:rPr>
              <w:t xml:space="preserve">Language Choice Activities </w:t>
            </w:r>
          </w:p>
          <w:p w14:paraId="2F1AE744" w14:textId="201C8B86" w:rsidR="006A3A70" w:rsidRPr="007E2DDC" w:rsidRDefault="00431352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7E2DDC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3ABDC6E" w14:textId="5810C165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53346457" w14:textId="6B92E8CA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1.2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1BFA4B87" w14:textId="659C04AC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6C303F6D" w14:textId="649C81BE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11FE1A15" w14:textId="632A484A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5C3B573E" w14:textId="682418CB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6B8EC787" w14:textId="29F7DBED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0365D8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5F89765C" w14:textId="181C0074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D90CCF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378E8C0D" w14:textId="054A2FB2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4.1</w:t>
            </w:r>
            <w:r w:rsidR="00D90CCF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729FA663" w14:textId="0A147312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4.2</w:t>
            </w:r>
            <w:r w:rsidR="00D90CCF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71BF11BB" w14:textId="7A28FAEA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D90CCF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3626E4FC" w14:textId="067A1E41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5.2</w:t>
            </w:r>
            <w:r w:rsidR="00D90CCF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F4EEB1B" w14:textId="77777777" w:rsidR="001E032F" w:rsidRPr="0083476E" w:rsidRDefault="001E032F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 xml:space="preserve">RI.9–10.1, 2–10  </w:t>
            </w:r>
          </w:p>
          <w:p w14:paraId="419E5B93" w14:textId="606775B2" w:rsidR="001E032F" w:rsidRPr="0083476E" w:rsidRDefault="001E032F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W.9–10.2a–d, f, 6–8,</w:t>
            </w:r>
            <w:r w:rsidR="005D6AA7">
              <w:rPr>
                <w:rFonts w:ascii="Lexia" w:hAnsi="Lexia" w:cs="OPTMetaPlusBook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 w:cs="OPTMetaPlusBook"/>
                <w:sz w:val="16"/>
                <w:szCs w:val="16"/>
              </w:rPr>
              <w:t xml:space="preserve">9b, 10 </w:t>
            </w:r>
          </w:p>
          <w:p w14:paraId="732BFE7A" w14:textId="7C1B25C5" w:rsidR="001E032F" w:rsidRPr="0083476E" w:rsidRDefault="001E032F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SL.9–10.1a,</w:t>
            </w:r>
            <w:r w:rsidR="005D6AA7">
              <w:rPr>
                <w:rFonts w:ascii="Lexia" w:hAnsi="Lexia" w:cs="OPTMetaPlusBook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 w:cs="OPTMetaPlusBook"/>
                <w:sz w:val="16"/>
                <w:szCs w:val="16"/>
              </w:rPr>
              <w:t xml:space="preserve">c, 2–6  </w:t>
            </w:r>
          </w:p>
          <w:p w14:paraId="0D2B63C1" w14:textId="09C55AD9" w:rsidR="001E032F" w:rsidRPr="0083476E" w:rsidRDefault="001E032F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L.9–10.1b, 3a, 4a,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49E8C2C" w14:textId="77777777" w:rsidR="001E032F" w:rsidRPr="0083476E" w:rsidRDefault="001E032F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D94B014" w14:textId="77777777" w:rsidR="00B96AD4" w:rsidRPr="0083476E" w:rsidRDefault="00B96AD4" w:rsidP="00B012F7">
      <w:pPr>
        <w:rPr>
          <w:rFonts w:ascii="Lexia" w:hAnsi="Lexia"/>
          <w:sz w:val="16"/>
          <w:szCs w:val="16"/>
        </w:rPr>
      </w:pPr>
      <w:r w:rsidRPr="0083476E">
        <w:rPr>
          <w:rFonts w:ascii="Lexia" w:hAnsi="Lexia"/>
          <w:sz w:val="16"/>
          <w:szCs w:val="16"/>
        </w:rPr>
        <w:t>[</w:t>
      </w:r>
      <w:proofErr w:type="gramStart"/>
      <w:r w:rsidRPr="0083476E">
        <w:rPr>
          <w:rFonts w:ascii="Lexia" w:hAnsi="Lexia"/>
          <w:sz w:val="16"/>
          <w:szCs w:val="16"/>
        </w:rPr>
        <w:t>add</w:t>
      </w:r>
      <w:proofErr w:type="gramEnd"/>
      <w:r w:rsidRPr="0083476E">
        <w:rPr>
          <w:rFonts w:ascii="Lexia" w:hAnsi="Lexia"/>
          <w:sz w:val="16"/>
          <w:szCs w:val="16"/>
        </w:rPr>
        <w:t xml:space="preserve"> or remove rows as needed]</w:t>
      </w:r>
    </w:p>
    <w:p w14:paraId="163AF488" w14:textId="77777777" w:rsidR="007B7797" w:rsidRPr="0083476E" w:rsidRDefault="007B7797" w:rsidP="00B012F7">
      <w:pPr>
        <w:rPr>
          <w:rFonts w:ascii="Lexia" w:hAnsi="Lexia"/>
          <w:b/>
          <w:color w:val="00B0F0"/>
          <w:szCs w:val="28"/>
        </w:rPr>
      </w:pPr>
    </w:p>
    <w:p w14:paraId="6CA28FB9" w14:textId="77777777" w:rsidR="00EA761D" w:rsidRPr="0083476E" w:rsidRDefault="00EA761D" w:rsidP="00AD7AA8">
      <w:pPr>
        <w:pStyle w:val="Heading3"/>
        <w:spacing w:before="0"/>
      </w:pPr>
      <w:r w:rsidRPr="0083476E">
        <w:t>Reflections</w:t>
      </w:r>
    </w:p>
    <w:p w14:paraId="01E128EF" w14:textId="24A3CE63" w:rsidR="00EA761D" w:rsidRPr="0083476E" w:rsidRDefault="00EA761D" w:rsidP="00B012F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B58DAE1" w14:textId="36568825" w:rsidR="00EA761D" w:rsidRPr="0083476E" w:rsidRDefault="00EA761D" w:rsidP="00B012F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83476E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83476E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3DDB4455" w14:textId="4136AC55" w:rsidR="00EA761D" w:rsidRPr="0083476E" w:rsidRDefault="00EA761D" w:rsidP="00B012F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0083476E">
        <w:rPr>
          <w:rFonts w:ascii="Lexia" w:hAnsi="Lexia" w:cs="AppleSystemUIFontBold"/>
          <w:sz w:val="20"/>
          <w:szCs w:val="20"/>
        </w:rPr>
        <w:t>How have students grown? What opportunities for growth stand out at this time?</w:t>
      </w:r>
    </w:p>
    <w:p w14:paraId="7A8F0C5C" w14:textId="1FD948C6" w:rsidR="00382DAD" w:rsidRPr="0083476E" w:rsidRDefault="00EA761D" w:rsidP="00B012F7">
      <w:pPr>
        <w:rPr>
          <w:rFonts w:ascii="Lexia" w:hAnsi="Lexia"/>
          <w:b/>
          <w:color w:val="00B0F0"/>
          <w:szCs w:val="28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83476E">
        <w:rPr>
          <w:rFonts w:ascii="Lexia" w:hAnsi="Lexia"/>
          <w:b/>
          <w:color w:val="00B0F0"/>
          <w:szCs w:val="28"/>
        </w:rPr>
        <w:br w:type="page"/>
      </w:r>
    </w:p>
    <w:p w14:paraId="08A459D8" w14:textId="10AEEA0A" w:rsidR="005B2C36" w:rsidRPr="0083476E" w:rsidRDefault="005B2C36" w:rsidP="00AD7AA8">
      <w:pPr>
        <w:pStyle w:val="Heading2"/>
        <w:spacing w:before="0"/>
      </w:pPr>
      <w:r w:rsidRPr="0083476E">
        <w:lastRenderedPageBreak/>
        <w:t xml:space="preserve">Unit </w:t>
      </w:r>
      <w:r w:rsidR="00D46697" w:rsidRPr="0083476E">
        <w:t xml:space="preserve">4 </w:t>
      </w:r>
      <w:r w:rsidR="001744D9" w:rsidRPr="0083476E">
        <w:t>Powerful Openings</w:t>
      </w:r>
    </w:p>
    <w:p w14:paraId="21554B5D" w14:textId="6038FE6F" w:rsidR="00B24397" w:rsidRPr="0083476E" w:rsidRDefault="00B24397" w:rsidP="00B012F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4 Powerful Openings"/>
      </w:tblPr>
      <w:tblGrid>
        <w:gridCol w:w="865"/>
        <w:gridCol w:w="864"/>
        <w:gridCol w:w="6636"/>
        <w:gridCol w:w="1080"/>
        <w:gridCol w:w="1891"/>
        <w:gridCol w:w="3463"/>
      </w:tblGrid>
      <w:tr w:rsidR="00B24397" w:rsidRPr="0083476E" w14:paraId="753F8E69" w14:textId="77777777" w:rsidTr="00237D0D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21D96AF8" w14:textId="77777777" w:rsidR="00AB3BC6" w:rsidRPr="0083476E" w:rsidRDefault="00AB3BC6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Pacing in</w:t>
            </w:r>
          </w:p>
          <w:p w14:paraId="77F2315E" w14:textId="2CE982CA" w:rsidR="00B24397" w:rsidRPr="0083476E" w:rsidRDefault="00AB3BC6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215CCB27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42" w:type="pct"/>
            <w:shd w:val="clear" w:color="auto" w:fill="D9E2F3" w:themeFill="accent1" w:themeFillTint="33"/>
            <w:vAlign w:val="center"/>
          </w:tcPr>
          <w:p w14:paraId="7FEA4F23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3476E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5AEAE5DA" w14:textId="5F59B80E" w:rsidR="00B24397" w:rsidRPr="0083476E" w:rsidRDefault="00EA761D" w:rsidP="00B012F7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 w:rsidRPr="0083476E">
              <w:rPr>
                <w:rFonts w:ascii="Lexia" w:hAnsi="Lexia"/>
                <w:i/>
                <w:iCs/>
                <w:sz w:val="15"/>
                <w:szCs w:val="15"/>
              </w:rPr>
              <w:t xml:space="preserve">Pre-AP Model Lessons, Additional Lessons, Texts, Projects, Prompts, Textbooks, </w:t>
            </w:r>
            <w:r w:rsidRPr="0083476E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365" w:type="pct"/>
            <w:shd w:val="clear" w:color="auto" w:fill="D9E2F3" w:themeFill="accent1" w:themeFillTint="33"/>
            <w:vAlign w:val="center"/>
          </w:tcPr>
          <w:p w14:paraId="0080CB05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67F924BA" w14:textId="77777777" w:rsidR="00B24397" w:rsidRPr="0083476E" w:rsidRDefault="00B24397" w:rsidP="00B012F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3476E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14:paraId="5C02F053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77CA9603" w14:textId="77777777" w:rsidR="00B24397" w:rsidRPr="0083476E" w:rsidRDefault="00B24397" w:rsidP="00B012F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3476E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31E9E694" w14:textId="77777777" w:rsidR="00B24397" w:rsidRPr="0083476E" w:rsidRDefault="00B24397" w:rsidP="00B012F7">
            <w:pPr>
              <w:jc w:val="center"/>
              <w:rPr>
                <w:rFonts w:ascii="Lexia" w:hAnsi="Lexia"/>
                <w:b/>
                <w:sz w:val="16"/>
              </w:rPr>
            </w:pPr>
            <w:r w:rsidRPr="0083476E">
              <w:rPr>
                <w:rFonts w:ascii="Lexia" w:hAnsi="Lexia"/>
                <w:b/>
                <w:sz w:val="16"/>
              </w:rPr>
              <w:t xml:space="preserve">Reflections on </w:t>
            </w:r>
            <w:r w:rsidRPr="0083476E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02211" w:rsidRPr="0083476E" w14:paraId="22BDF551" w14:textId="77777777" w:rsidTr="00237D0D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2473966" w14:textId="0EC6EB42" w:rsidR="00802211" w:rsidRPr="0083476E" w:rsidRDefault="003F7CFF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171BD39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42" w:type="pct"/>
            <w:shd w:val="clear" w:color="auto" w:fill="FFFFFF" w:themeFill="background1"/>
            <w:vAlign w:val="center"/>
          </w:tcPr>
          <w:p w14:paraId="59CFB608" w14:textId="1BB35D25" w:rsidR="00802211" w:rsidRPr="0083476E" w:rsidRDefault="00C165F3" w:rsidP="00B012F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="001B059F" w:rsidRPr="0083476E">
              <w:rPr>
                <w:rFonts w:ascii="Lexia" w:hAnsi="Lexia" w:cs="Segoe UI"/>
                <w:sz w:val="18"/>
                <w:szCs w:val="18"/>
              </w:rPr>
              <w:t>4.1, 4.2, 4.3, 4.4, 4.5</w:t>
            </w:r>
          </w:p>
          <w:p w14:paraId="4C1B12FD" w14:textId="77777777" w:rsidR="006159AF" w:rsidRPr="0083476E" w:rsidRDefault="006159A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Film clips (teacher-selected)</w:t>
            </w:r>
          </w:p>
          <w:p w14:paraId="53C010C0" w14:textId="77777777" w:rsidR="00C16C2E" w:rsidRPr="0083476E" w:rsidRDefault="006159A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Excerpts from</w:t>
            </w:r>
            <w:r w:rsidR="00C16C2E" w:rsidRPr="0083476E">
              <w:rPr>
                <w:rFonts w:ascii="Lexia" w:hAnsi="Lexia" w:cs="Segoe UI"/>
                <w:sz w:val="18"/>
                <w:szCs w:val="18"/>
              </w:rPr>
              <w:t>:</w:t>
            </w:r>
          </w:p>
          <w:p w14:paraId="468D1301" w14:textId="77777777" w:rsidR="00C16C2E" w:rsidRPr="0083476E" w:rsidRDefault="006159AF" w:rsidP="00B012F7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i/>
                <w:iCs/>
                <w:sz w:val="18"/>
                <w:szCs w:val="18"/>
              </w:rPr>
              <w:t>The Sound and the Fury</w:t>
            </w:r>
          </w:p>
          <w:p w14:paraId="117E621C" w14:textId="77777777" w:rsidR="00C16C2E" w:rsidRPr="0083476E" w:rsidRDefault="006159AF" w:rsidP="00B012F7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i/>
                <w:iCs/>
                <w:sz w:val="18"/>
                <w:szCs w:val="18"/>
              </w:rPr>
              <w:t>1984</w:t>
            </w:r>
          </w:p>
          <w:p w14:paraId="1D54C155" w14:textId="77777777" w:rsidR="006159AF" w:rsidRPr="0083476E" w:rsidRDefault="006159AF" w:rsidP="00B012F7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i/>
                <w:iCs/>
                <w:sz w:val="18"/>
                <w:szCs w:val="18"/>
              </w:rPr>
              <w:t>The Night Circus</w:t>
            </w:r>
          </w:p>
          <w:p w14:paraId="371CDE32" w14:textId="77777777" w:rsidR="00CE1B57" w:rsidRPr="0083476E" w:rsidRDefault="00CE1B57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83476E">
              <w:rPr>
                <w:rFonts w:ascii="Lexia" w:hAnsi="Lexia" w:cs="Segoe UI"/>
                <w:sz w:val="18"/>
                <w:szCs w:val="18"/>
              </w:rPr>
              <w:t>Write a narrative response</w:t>
            </w:r>
          </w:p>
          <w:p w14:paraId="403F86D0" w14:textId="77777777" w:rsidR="00A63A20" w:rsidRDefault="1FE6373F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5D6AA7">
              <w:rPr>
                <w:rFonts w:ascii="Lexia" w:hAnsi="Lexia"/>
                <w:color w:val="0070C0"/>
                <w:sz w:val="18"/>
                <w:szCs w:val="18"/>
              </w:rPr>
              <w:t xml:space="preserve">Language Choice Activities using Dean’s </w:t>
            </w:r>
            <w:r w:rsidRPr="005D6AA7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 xml:space="preserve">Voice Lessons </w:t>
            </w:r>
            <w:r w:rsidRPr="005D6AA7">
              <w:rPr>
                <w:rFonts w:ascii="Lexia" w:hAnsi="Lexia"/>
                <w:color w:val="0070C0"/>
                <w:sz w:val="18"/>
                <w:szCs w:val="18"/>
              </w:rPr>
              <w:t xml:space="preserve">(daily </w:t>
            </w:r>
            <w:r w:rsidR="00323DFC" w:rsidRPr="005D6AA7">
              <w:rPr>
                <w:rFonts w:ascii="Lexia" w:hAnsi="Lexia"/>
                <w:color w:val="0070C0"/>
                <w:sz w:val="18"/>
                <w:szCs w:val="18"/>
              </w:rPr>
              <w:t>practice</w:t>
            </w:r>
            <w:r w:rsidRPr="005D6AA7">
              <w:rPr>
                <w:rFonts w:ascii="Lexia" w:hAnsi="Lexia"/>
                <w:color w:val="0070C0"/>
                <w:sz w:val="18"/>
                <w:szCs w:val="18"/>
              </w:rPr>
              <w:t xml:space="preserve"> for the duration of the unit)</w:t>
            </w:r>
          </w:p>
          <w:p w14:paraId="2374EBE8" w14:textId="47DE8FCD" w:rsidR="00B420E0" w:rsidRPr="00A63A20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A63A20">
              <w:rPr>
                <w:rFonts w:ascii="Lexia" w:hAnsi="Lexia"/>
                <w:color w:val="0070C0"/>
                <w:sz w:val="18"/>
                <w:szCs w:val="18"/>
              </w:rPr>
              <w:t>Sentence Log/Vocabulary Journal (students will record entries for duration of unit)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08E52FE0" w14:textId="33C37918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5B6A651D" w14:textId="4E2E679B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1BB5E0FB" w14:textId="1947739F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2B84AFB0" w14:textId="652B4FE2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1C54B6C0" w14:textId="49A488FD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78F3A5FC" w14:textId="48281D5D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3633A444" w14:textId="45FB4F41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578ADF99" w14:textId="50B0BA31" w:rsidR="00802211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DDE9425" w14:textId="700B6607" w:rsidR="00D57714" w:rsidRPr="0083476E" w:rsidRDefault="00D57714" w:rsidP="00B012F7">
            <w:pPr>
              <w:rPr>
                <w:rFonts w:ascii="Lexia" w:hAnsi="Lexia"/>
                <w:bCs/>
                <w:sz w:val="16"/>
                <w:szCs w:val="16"/>
              </w:rPr>
            </w:pPr>
            <w:r w:rsidRPr="0083476E">
              <w:rPr>
                <w:rFonts w:ascii="Lexia" w:hAnsi="Lexia"/>
                <w:bCs/>
                <w:sz w:val="16"/>
                <w:szCs w:val="16"/>
              </w:rPr>
              <w:t>RL.9–10.1</w:t>
            </w:r>
            <w:r w:rsidR="00C13077" w:rsidRPr="0083476E">
              <w:rPr>
                <w:rFonts w:ascii="Lexia" w:hAnsi="Lexia"/>
                <w:bCs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>2, 4</w:t>
            </w:r>
            <w:r w:rsidR="00C13077" w:rsidRPr="0083476E">
              <w:rPr>
                <w:rFonts w:ascii="Lexia" w:hAnsi="Lexia"/>
                <w:bCs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>5, 10</w:t>
            </w:r>
          </w:p>
          <w:p w14:paraId="4EE62DED" w14:textId="3E8CDA0A" w:rsidR="00D57714" w:rsidRPr="0083476E" w:rsidRDefault="00D57714" w:rsidP="00B012F7">
            <w:pPr>
              <w:rPr>
                <w:rFonts w:ascii="Lexia" w:hAnsi="Lexia"/>
                <w:bCs/>
                <w:sz w:val="16"/>
                <w:szCs w:val="16"/>
              </w:rPr>
            </w:pPr>
            <w:r w:rsidRPr="0083476E">
              <w:rPr>
                <w:rFonts w:ascii="Lexia" w:hAnsi="Lexia"/>
                <w:bCs/>
                <w:sz w:val="16"/>
                <w:szCs w:val="16"/>
              </w:rPr>
              <w:t>W.9–10.2a</w:t>
            </w:r>
            <w:r w:rsidR="00C13077" w:rsidRPr="0083476E">
              <w:rPr>
                <w:rFonts w:ascii="Lexia" w:hAnsi="Lexia"/>
                <w:bCs/>
                <w:sz w:val="16"/>
                <w:szCs w:val="16"/>
              </w:rPr>
              <w:t xml:space="preserve">, 2b, 2c, 2d, </w:t>
            </w:r>
            <w:r w:rsidR="00C13077" w:rsidRPr="0083476E">
              <w:rPr>
                <w:rFonts w:ascii="Lexia" w:hAnsi="Lexia"/>
                <w:bCs/>
                <w:sz w:val="16"/>
                <w:szCs w:val="16"/>
              </w:rPr>
              <w:br/>
              <w:t>2e, 2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>f, 3a</w:t>
            </w:r>
            <w:r w:rsidR="00C13077" w:rsidRPr="0083476E">
              <w:rPr>
                <w:rFonts w:ascii="Lexia" w:hAnsi="Lexia"/>
                <w:bCs/>
                <w:sz w:val="16"/>
                <w:szCs w:val="16"/>
              </w:rPr>
              <w:t>, 3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 xml:space="preserve">b, </w:t>
            </w:r>
            <w:r w:rsidR="00C13077" w:rsidRPr="0083476E">
              <w:rPr>
                <w:rFonts w:ascii="Lexia" w:hAnsi="Lexia"/>
                <w:bCs/>
                <w:sz w:val="16"/>
                <w:szCs w:val="16"/>
              </w:rPr>
              <w:t>3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>d, 4</w:t>
            </w:r>
            <w:r w:rsidR="00C13077" w:rsidRPr="0083476E">
              <w:rPr>
                <w:rFonts w:ascii="Lexia" w:hAnsi="Lexia"/>
                <w:bCs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>5,</w:t>
            </w:r>
            <w:r w:rsidR="005D6AA7">
              <w:rPr>
                <w:rFonts w:ascii="Lexia" w:hAnsi="Lexia"/>
                <w:bCs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>7, 9a, 10</w:t>
            </w:r>
          </w:p>
          <w:p w14:paraId="6F7CB8CF" w14:textId="77777777" w:rsidR="00D57714" w:rsidRPr="0083476E" w:rsidRDefault="00D57714" w:rsidP="00B012F7">
            <w:pPr>
              <w:rPr>
                <w:rFonts w:ascii="Lexia" w:hAnsi="Lexia"/>
                <w:bCs/>
                <w:sz w:val="16"/>
                <w:szCs w:val="16"/>
              </w:rPr>
            </w:pPr>
            <w:r w:rsidRPr="0083476E">
              <w:rPr>
                <w:rFonts w:ascii="Lexia" w:hAnsi="Lexia"/>
                <w:bCs/>
                <w:sz w:val="16"/>
                <w:szCs w:val="16"/>
              </w:rPr>
              <w:t>SL.9–10.1a</w:t>
            </w:r>
          </w:p>
          <w:p w14:paraId="05B0D2E4" w14:textId="6636C55E" w:rsidR="00802211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bCs/>
                <w:sz w:val="16"/>
                <w:szCs w:val="16"/>
              </w:rPr>
              <w:t xml:space="preserve">L.9–10.1b, 4a, </w:t>
            </w:r>
            <w:r w:rsidR="00C13077" w:rsidRPr="0083476E">
              <w:rPr>
                <w:rFonts w:ascii="Lexia" w:hAnsi="Lexia"/>
                <w:bCs/>
                <w:sz w:val="16"/>
                <w:szCs w:val="16"/>
              </w:rPr>
              <w:t>4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>c</w:t>
            </w:r>
            <w:r w:rsidR="00C13077" w:rsidRPr="0083476E">
              <w:rPr>
                <w:rFonts w:ascii="Lexia" w:hAnsi="Lexia"/>
                <w:bCs/>
                <w:sz w:val="16"/>
                <w:szCs w:val="16"/>
              </w:rPr>
              <w:t>, 4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>d,</w:t>
            </w:r>
            <w:r w:rsidR="000B5D93">
              <w:rPr>
                <w:rFonts w:ascii="Lexia" w:hAnsi="Lexia"/>
                <w:bCs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>5a</w:t>
            </w:r>
            <w:r w:rsidR="00C13077" w:rsidRPr="0083476E">
              <w:rPr>
                <w:rFonts w:ascii="Lexia" w:hAnsi="Lexia"/>
                <w:bCs/>
                <w:sz w:val="16"/>
                <w:szCs w:val="16"/>
              </w:rPr>
              <w:t>, 5</w:t>
            </w:r>
            <w:r w:rsidRPr="0083476E">
              <w:rPr>
                <w:rFonts w:ascii="Lexia" w:hAnsi="Lexia"/>
                <w:bCs/>
                <w:sz w:val="16"/>
                <w:szCs w:val="16"/>
              </w:rPr>
              <w:t>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B97344A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5807CC32" w14:textId="77777777" w:rsidTr="00237D0D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C78F6C5" w14:textId="40D77FE2" w:rsidR="00802211" w:rsidRPr="0083476E" w:rsidRDefault="003F7CFF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9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79FD54E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42" w:type="pct"/>
            <w:shd w:val="clear" w:color="auto" w:fill="FFFFFF" w:themeFill="background1"/>
            <w:vAlign w:val="center"/>
          </w:tcPr>
          <w:p w14:paraId="6B6B16E3" w14:textId="4B0912DB" w:rsidR="00802211" w:rsidRPr="0083476E" w:rsidRDefault="00C165F3" w:rsidP="00B012F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/>
                <w:sz w:val="18"/>
                <w:szCs w:val="18"/>
              </w:rPr>
              <w:t xml:space="preserve"> </w:t>
            </w:r>
            <w:r w:rsidR="001B059F" w:rsidRPr="0083476E">
              <w:rPr>
                <w:rFonts w:ascii="Lexia" w:hAnsi="Lexia"/>
                <w:sz w:val="18"/>
                <w:szCs w:val="18"/>
              </w:rPr>
              <w:t>4.6, 4.7, 4.8, 4.9, 4.10</w:t>
            </w:r>
          </w:p>
          <w:p w14:paraId="07116287" w14:textId="77777777" w:rsidR="00C16C2E" w:rsidRPr="0083476E" w:rsidRDefault="00C16C2E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Excerpts from:</w:t>
            </w:r>
          </w:p>
          <w:p w14:paraId="329E8212" w14:textId="77777777" w:rsidR="00C16C2E" w:rsidRPr="0083476E" w:rsidRDefault="00C16C2E" w:rsidP="00B012F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i/>
                <w:iCs/>
                <w:sz w:val="18"/>
                <w:szCs w:val="18"/>
              </w:rPr>
              <w:t>Out of My Mind</w:t>
            </w:r>
          </w:p>
          <w:p w14:paraId="375D9DDB" w14:textId="77777777" w:rsidR="00C16C2E" w:rsidRPr="0083476E" w:rsidRDefault="00C16C2E" w:rsidP="00B012F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i/>
                <w:iCs/>
                <w:sz w:val="18"/>
                <w:szCs w:val="18"/>
              </w:rPr>
              <w:t>Fahrenheit 451</w:t>
            </w:r>
          </w:p>
          <w:p w14:paraId="52600C08" w14:textId="77777777" w:rsidR="00C16C2E" w:rsidRPr="0083476E" w:rsidRDefault="00C16C2E" w:rsidP="00B012F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i/>
                <w:iCs/>
                <w:sz w:val="18"/>
                <w:szCs w:val="18"/>
              </w:rPr>
              <w:t>All the Light We Cannot See</w:t>
            </w:r>
          </w:p>
          <w:p w14:paraId="4A034DC8" w14:textId="03C1D313" w:rsidR="00CE1B57" w:rsidRPr="0083476E" w:rsidRDefault="51E5947A" w:rsidP="00B012F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Write a multi</w:t>
            </w:r>
            <w:r w:rsidR="1FE6373F" w:rsidRPr="0083476E">
              <w:rPr>
                <w:rFonts w:ascii="Lexia" w:hAnsi="Lexia"/>
                <w:sz w:val="18"/>
                <w:szCs w:val="18"/>
              </w:rPr>
              <w:t>-</w:t>
            </w:r>
            <w:r w:rsidRPr="0083476E">
              <w:rPr>
                <w:rFonts w:ascii="Lexia" w:hAnsi="Lexia"/>
                <w:sz w:val="18"/>
                <w:szCs w:val="18"/>
              </w:rPr>
              <w:t>paragraph</w:t>
            </w:r>
            <w:r w:rsidR="00C51720" w:rsidRPr="0083476E">
              <w:rPr>
                <w:rFonts w:ascii="Lexia" w:hAnsi="Lexia"/>
                <w:sz w:val="18"/>
                <w:szCs w:val="18"/>
              </w:rPr>
              <w:t xml:space="preserve"> literary</w:t>
            </w:r>
            <w:r w:rsidRPr="0083476E">
              <w:rPr>
                <w:rFonts w:ascii="Lexia" w:hAnsi="Lexia"/>
                <w:sz w:val="18"/>
                <w:szCs w:val="18"/>
              </w:rPr>
              <w:t xml:space="preserve"> analysis</w:t>
            </w:r>
          </w:p>
          <w:p w14:paraId="148B5B08" w14:textId="77777777" w:rsidR="00C73584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color w:val="0070C0"/>
                <w:sz w:val="18"/>
                <w:szCs w:val="18"/>
              </w:rPr>
              <w:t>Language Choice Activities</w:t>
            </w:r>
          </w:p>
          <w:p w14:paraId="49C70759" w14:textId="197E1228" w:rsidR="00B420E0" w:rsidRPr="00C73584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C73584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76BFED26" w14:textId="3727EF6B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3BF9C6A9" w14:textId="09962A9C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84724F9" w14:textId="5A7B47B7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5C624DA8" w14:textId="467B3057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424A00C5" w14:textId="7EFA52EB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2C0C5E22" w14:textId="644BEEFD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2.4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71840CA6" w14:textId="501C5639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71E63563" w14:textId="6A249B47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279B0530" w14:textId="0B8D674D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4.1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371BE77" w14:textId="5B058137" w:rsidR="00802211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61474E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D0112D3" w14:textId="52F747A9" w:rsidR="00D57714" w:rsidRPr="0083476E" w:rsidRDefault="00D57714" w:rsidP="00B012F7">
            <w:pPr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</w:pPr>
            <w:r w:rsidRPr="0083476E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RL.9</w:t>
            </w:r>
            <w:r w:rsidRPr="0083476E">
              <w:rPr>
                <w:rStyle w:val="Tabletextstrong"/>
                <w:rFonts w:ascii="Lexia" w:hAnsi="Lexia"/>
                <w:sz w:val="16"/>
                <w:szCs w:val="16"/>
              </w:rPr>
              <w:t>–</w:t>
            </w:r>
            <w:r w:rsidRPr="0083476E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10.1</w:t>
            </w:r>
            <w:r w:rsidR="00C13077" w:rsidRPr="0083476E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 xml:space="preserve">, 2, 3, 4, </w:t>
            </w:r>
            <w:r w:rsidRPr="0083476E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5, 10</w:t>
            </w:r>
          </w:p>
          <w:p w14:paraId="5D3C0DBB" w14:textId="3554F613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W.9–10.2a</w:t>
            </w:r>
            <w:r w:rsidR="00C13077" w:rsidRPr="0083476E">
              <w:rPr>
                <w:rFonts w:ascii="Lexia" w:hAnsi="Lexia"/>
                <w:sz w:val="16"/>
                <w:szCs w:val="16"/>
              </w:rPr>
              <w:t>, 2b, 2c, 2d,</w:t>
            </w:r>
            <w:r w:rsidR="000B5D93">
              <w:rPr>
                <w:rFonts w:ascii="Lexia" w:hAnsi="Lexia"/>
                <w:sz w:val="16"/>
                <w:szCs w:val="16"/>
              </w:rPr>
              <w:t xml:space="preserve"> </w:t>
            </w:r>
            <w:r w:rsidR="00C13077" w:rsidRPr="0083476E">
              <w:rPr>
                <w:rFonts w:ascii="Lexia" w:hAnsi="Lexia"/>
                <w:sz w:val="16"/>
                <w:szCs w:val="16"/>
              </w:rPr>
              <w:t>2e, 2</w:t>
            </w:r>
            <w:r w:rsidRPr="0083476E">
              <w:rPr>
                <w:rFonts w:ascii="Lexia" w:hAnsi="Lexia"/>
                <w:sz w:val="16"/>
                <w:szCs w:val="16"/>
              </w:rPr>
              <w:t>f, 4</w:t>
            </w:r>
            <w:r w:rsidR="00C13077" w:rsidRPr="0083476E">
              <w:rPr>
                <w:rFonts w:ascii="Lexia" w:hAnsi="Lexia"/>
                <w:sz w:val="16"/>
                <w:szCs w:val="16"/>
              </w:rPr>
              <w:t xml:space="preserve">, </w:t>
            </w:r>
            <w:r w:rsidRPr="0083476E">
              <w:rPr>
                <w:rFonts w:ascii="Lexia" w:hAnsi="Lexia"/>
                <w:sz w:val="16"/>
                <w:szCs w:val="16"/>
              </w:rPr>
              <w:t>5, 7, 9a, 10</w:t>
            </w:r>
          </w:p>
          <w:p w14:paraId="63E79A1F" w14:textId="1E66E51D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SL.9–10.1a</w:t>
            </w:r>
            <w:r w:rsidR="00C13077" w:rsidRPr="0083476E">
              <w:rPr>
                <w:rFonts w:ascii="Lexia" w:hAnsi="Lexia"/>
                <w:sz w:val="16"/>
                <w:szCs w:val="16"/>
              </w:rPr>
              <w:t>, 1b, 1c, 1</w:t>
            </w:r>
            <w:r w:rsidRPr="0083476E">
              <w:rPr>
                <w:rFonts w:ascii="Lexia" w:hAnsi="Lexia"/>
                <w:sz w:val="16"/>
                <w:szCs w:val="16"/>
              </w:rPr>
              <w:t>d, 4, 6</w:t>
            </w:r>
          </w:p>
          <w:p w14:paraId="6DA4D2F7" w14:textId="370037BB" w:rsidR="00802211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L.9–10.1b, 4a, </w:t>
            </w:r>
            <w:r w:rsidR="00C13077" w:rsidRPr="0083476E">
              <w:rPr>
                <w:rFonts w:ascii="Lexia" w:hAnsi="Lexia"/>
                <w:sz w:val="16"/>
                <w:szCs w:val="16"/>
              </w:rPr>
              <w:t>4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  <w:r w:rsidR="00C13077" w:rsidRPr="0083476E">
              <w:rPr>
                <w:rFonts w:ascii="Lexia" w:hAnsi="Lexia"/>
                <w:sz w:val="16"/>
                <w:szCs w:val="16"/>
              </w:rPr>
              <w:t>, 4</w:t>
            </w:r>
            <w:r w:rsidRPr="0083476E">
              <w:rPr>
                <w:rFonts w:ascii="Lexia" w:hAnsi="Lexia"/>
                <w:sz w:val="16"/>
                <w:szCs w:val="16"/>
              </w:rPr>
              <w:t xml:space="preserve">d, </w:t>
            </w:r>
            <w:r w:rsidR="000B5D93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5a</w:t>
            </w:r>
            <w:r w:rsidR="00C13077" w:rsidRPr="0083476E">
              <w:rPr>
                <w:rFonts w:ascii="Lexia" w:hAnsi="Lexia"/>
                <w:sz w:val="16"/>
                <w:szCs w:val="16"/>
              </w:rPr>
              <w:t>, 5</w:t>
            </w:r>
            <w:r w:rsidRPr="0083476E">
              <w:rPr>
                <w:rFonts w:ascii="Lexia" w:hAnsi="Lexia"/>
                <w:sz w:val="16"/>
                <w:szCs w:val="16"/>
              </w:rPr>
              <w:t>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73E31C2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79B098AB" w14:textId="77777777" w:rsidTr="00237D0D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E318982" w14:textId="2A7409DE" w:rsidR="00802211" w:rsidRPr="0083476E" w:rsidRDefault="003F7CFF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10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D7516EC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42" w:type="pct"/>
            <w:shd w:val="clear" w:color="auto" w:fill="FFFFFF" w:themeFill="background1"/>
            <w:vAlign w:val="center"/>
          </w:tcPr>
          <w:p w14:paraId="01EC5395" w14:textId="3625412A" w:rsidR="00802211" w:rsidRPr="0083476E" w:rsidRDefault="00C165F3" w:rsidP="00B012F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83476E">
              <w:rPr>
                <w:rFonts w:ascii="Lexia" w:hAnsi="Lexia"/>
                <w:sz w:val="18"/>
                <w:szCs w:val="18"/>
              </w:rPr>
              <w:t xml:space="preserve"> </w:t>
            </w:r>
            <w:r w:rsidR="001B059F" w:rsidRPr="0083476E">
              <w:rPr>
                <w:rFonts w:ascii="Lexia" w:hAnsi="Lexia"/>
                <w:sz w:val="18"/>
                <w:szCs w:val="18"/>
              </w:rPr>
              <w:t>4.11, 4.12, 4.13, 4.14, 4.15</w:t>
            </w:r>
          </w:p>
          <w:p w14:paraId="5AA59609" w14:textId="77777777" w:rsidR="00C16C2E" w:rsidRPr="0083476E" w:rsidRDefault="00C16C2E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Excerpts from:</w:t>
            </w:r>
          </w:p>
          <w:p w14:paraId="626DF328" w14:textId="77777777" w:rsidR="00C16C2E" w:rsidRPr="0083476E" w:rsidRDefault="00C16C2E" w:rsidP="00B012F7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i/>
                <w:iCs/>
                <w:sz w:val="18"/>
                <w:szCs w:val="18"/>
              </w:rPr>
              <w:t>The Girl Who Fell from the Sky</w:t>
            </w:r>
          </w:p>
          <w:p w14:paraId="5BE62071" w14:textId="77777777" w:rsidR="00C16C2E" w:rsidRPr="0083476E" w:rsidRDefault="00C16C2E" w:rsidP="00B012F7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i/>
                <w:iCs/>
                <w:sz w:val="18"/>
                <w:szCs w:val="18"/>
              </w:rPr>
              <w:t>To Kill a Mockingbird</w:t>
            </w:r>
          </w:p>
          <w:p w14:paraId="6B8A795E" w14:textId="77777777" w:rsidR="000C1DD8" w:rsidRPr="0083476E" w:rsidRDefault="000C1DD8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Write a literary analysis essay</w:t>
            </w:r>
          </w:p>
          <w:p w14:paraId="60FF02BF" w14:textId="77777777" w:rsidR="00C73584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color w:val="0070C0"/>
                <w:sz w:val="18"/>
                <w:szCs w:val="18"/>
              </w:rPr>
              <w:t>Language Choice Activities</w:t>
            </w:r>
          </w:p>
          <w:p w14:paraId="5FFD1547" w14:textId="2573A7F4" w:rsidR="00B420E0" w:rsidRPr="00C73584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C73584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22498B7F" w14:textId="1A320823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7A795057" w14:textId="5E32DB65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1B0C0534" w14:textId="1619B6EF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37306F70" w14:textId="738B9D5A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582FE378" w14:textId="4E207E2E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40364CE2" w14:textId="4F95878C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2.4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7E304F37" w14:textId="367DE1B9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1E5BFE5F" w14:textId="16494436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4A3A530F" w14:textId="023F72DC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4.1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0B2631D1" w14:textId="68F3540A" w:rsidR="00802211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8A31B6E" w14:textId="2AA79B66" w:rsidR="00D57714" w:rsidRPr="0083476E" w:rsidRDefault="00D57714" w:rsidP="00B012F7">
            <w:pPr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</w:pPr>
            <w:r w:rsidRPr="0083476E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RL.9</w:t>
            </w:r>
            <w:r w:rsidRPr="0083476E">
              <w:rPr>
                <w:rStyle w:val="Tabletextstrong"/>
                <w:rFonts w:ascii="Lexia" w:hAnsi="Lexia"/>
                <w:sz w:val="16"/>
                <w:szCs w:val="16"/>
              </w:rPr>
              <w:t>–</w:t>
            </w:r>
            <w:r w:rsidRPr="0083476E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10.1</w:t>
            </w:r>
            <w:r w:rsidR="00C13077" w:rsidRPr="0083476E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 xml:space="preserve">, 2, 3, 4, </w:t>
            </w:r>
            <w:r w:rsidRPr="0083476E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5, 10</w:t>
            </w:r>
          </w:p>
          <w:p w14:paraId="54603715" w14:textId="2DC9953F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W.9–10.2a</w:t>
            </w:r>
            <w:r w:rsidR="00C13077" w:rsidRPr="0083476E">
              <w:rPr>
                <w:rFonts w:ascii="Lexia" w:hAnsi="Lexia"/>
                <w:sz w:val="16"/>
                <w:szCs w:val="16"/>
              </w:rPr>
              <w:t>, 2b, 2c, 2d, 2e, 2</w:t>
            </w:r>
            <w:r w:rsidRPr="0083476E">
              <w:rPr>
                <w:rFonts w:ascii="Lexia" w:hAnsi="Lexia"/>
                <w:sz w:val="16"/>
                <w:szCs w:val="16"/>
              </w:rPr>
              <w:t>f, 4, 5, 9a, 10</w:t>
            </w:r>
          </w:p>
          <w:p w14:paraId="0A2DFE98" w14:textId="712CC62A" w:rsidR="00D57714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SL.9–10.1a</w:t>
            </w:r>
            <w:r w:rsidR="00C13077" w:rsidRPr="0083476E">
              <w:rPr>
                <w:rFonts w:ascii="Lexia" w:hAnsi="Lexia"/>
                <w:sz w:val="16"/>
                <w:szCs w:val="16"/>
              </w:rPr>
              <w:t>, 1b, 1c, 1</w:t>
            </w:r>
            <w:r w:rsidRPr="0083476E">
              <w:rPr>
                <w:rFonts w:ascii="Lexia" w:hAnsi="Lexia"/>
                <w:sz w:val="16"/>
                <w:szCs w:val="16"/>
              </w:rPr>
              <w:t>d</w:t>
            </w:r>
          </w:p>
          <w:p w14:paraId="5351DD6A" w14:textId="521F4DE7" w:rsidR="00802211" w:rsidRPr="0083476E" w:rsidRDefault="00D57714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L.9–10.1b, 4a, 5a</w:t>
            </w:r>
            <w:r w:rsidR="00C13077" w:rsidRPr="0083476E">
              <w:rPr>
                <w:rFonts w:ascii="Lexia" w:hAnsi="Lexia"/>
                <w:sz w:val="16"/>
                <w:szCs w:val="16"/>
              </w:rPr>
              <w:t>, 5</w:t>
            </w:r>
            <w:r w:rsidRPr="0083476E">
              <w:rPr>
                <w:rFonts w:ascii="Lexia" w:hAnsi="Lexia"/>
                <w:sz w:val="16"/>
                <w:szCs w:val="16"/>
              </w:rPr>
              <w:t>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6A81815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1848E5C3" w14:textId="77777777" w:rsidTr="00237D0D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6DDDD6C" w14:textId="7532601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884311C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42" w:type="pct"/>
            <w:shd w:val="clear" w:color="auto" w:fill="FFFFFF" w:themeFill="background1"/>
            <w:vAlign w:val="center"/>
          </w:tcPr>
          <w:p w14:paraId="525CAD7A" w14:textId="77777777" w:rsidR="00802211" w:rsidRPr="0083476E" w:rsidRDefault="00802211" w:rsidP="00B012F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3476E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7804E6" w14:textId="64740537" w:rsidR="00802211" w:rsidRPr="0083476E" w:rsidRDefault="00802211" w:rsidP="00B012F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F60D4C1" w14:textId="51F90A89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0CECADB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3D45BF50" w14:textId="77777777" w:rsidTr="00237D0D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FA33824" w14:textId="484FB2C0" w:rsidR="00802211" w:rsidRPr="0083476E" w:rsidRDefault="006C6B29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lastRenderedPageBreak/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3AD9B4C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42" w:type="pct"/>
            <w:shd w:val="clear" w:color="auto" w:fill="FFFFFF" w:themeFill="background1"/>
            <w:vAlign w:val="center"/>
          </w:tcPr>
          <w:p w14:paraId="71ECEB9A" w14:textId="77777777" w:rsidR="00763A24" w:rsidRPr="000B5D93" w:rsidRDefault="00763A24" w:rsidP="00B012F7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color w:val="0070C0"/>
                <w:sz w:val="18"/>
                <w:szCs w:val="18"/>
              </w:rPr>
              <w:t>(Scheduling on this project is intentionally flexible to accommodate for schedule changes at the end of the school year for testing, assemblies, graduation, etc.)</w:t>
            </w:r>
          </w:p>
          <w:p w14:paraId="7A07B833" w14:textId="77777777" w:rsidR="00763A24" w:rsidRPr="00763A24" w:rsidRDefault="00763A24" w:rsidP="00B012F7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</w:p>
          <w:p w14:paraId="59DD5FC9" w14:textId="002B554E" w:rsidR="006C6B29" w:rsidRPr="000B5D93" w:rsidRDefault="003A3B7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hyperlink r:id="rId11" w:history="1">
              <w:r w:rsidR="00431352" w:rsidRPr="000B5D93">
                <w:rPr>
                  <w:rStyle w:val="Hyperlink"/>
                  <w:rFonts w:ascii="Lexia" w:hAnsi="Lexia"/>
                  <w:color w:val="0070C0"/>
                  <w:sz w:val="18"/>
                  <w:szCs w:val="18"/>
                </w:rPr>
                <w:t>Student Choice Novel Study/Literature Circles</w:t>
              </w:r>
            </w:hyperlink>
            <w:r w:rsidR="000B6A27" w:rsidRPr="000B5D93">
              <w:rPr>
                <w:rFonts w:ascii="Lexia" w:hAnsi="Lexia"/>
                <w:color w:val="0070C0"/>
                <w:sz w:val="18"/>
                <w:szCs w:val="18"/>
              </w:rPr>
              <w:t xml:space="preserve"> (first </w:t>
            </w:r>
            <w:r w:rsidR="00763A24">
              <w:rPr>
                <w:rFonts w:ascii="Lexia" w:hAnsi="Lexia"/>
                <w:color w:val="0070C0"/>
                <w:sz w:val="18"/>
                <w:szCs w:val="18"/>
              </w:rPr>
              <w:t>1/3</w:t>
            </w:r>
            <w:r w:rsidR="000B6A27" w:rsidRPr="000B5D93">
              <w:rPr>
                <w:rFonts w:ascii="Lexia" w:hAnsi="Lexia"/>
                <w:color w:val="0070C0"/>
                <w:sz w:val="18"/>
                <w:szCs w:val="18"/>
              </w:rPr>
              <w:t xml:space="preserve"> of book)</w:t>
            </w:r>
          </w:p>
          <w:p w14:paraId="74954F5B" w14:textId="77777777" w:rsidR="00431352" w:rsidRPr="000B5D93" w:rsidRDefault="00431352" w:rsidP="00B012F7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i/>
                <w:color w:val="0070C0"/>
                <w:sz w:val="18"/>
                <w:szCs w:val="18"/>
              </w:rPr>
              <w:t>Life of Pi</w:t>
            </w:r>
          </w:p>
          <w:p w14:paraId="477F8ADF" w14:textId="77777777" w:rsidR="00431352" w:rsidRPr="000B5D93" w:rsidRDefault="00431352" w:rsidP="00B012F7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i/>
                <w:color w:val="0070C0"/>
                <w:sz w:val="18"/>
                <w:szCs w:val="18"/>
              </w:rPr>
              <w:t>Extremely Loud and Incredibly Close</w:t>
            </w:r>
          </w:p>
          <w:p w14:paraId="5FD8CA36" w14:textId="77777777" w:rsidR="00431352" w:rsidRPr="000B5D93" w:rsidRDefault="00431352" w:rsidP="00B012F7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i/>
                <w:color w:val="0070C0"/>
                <w:sz w:val="18"/>
                <w:szCs w:val="18"/>
              </w:rPr>
              <w:t>The Glass Castle</w:t>
            </w:r>
          </w:p>
          <w:p w14:paraId="29FE6DEC" w14:textId="77777777" w:rsidR="00431352" w:rsidRPr="000B5D93" w:rsidRDefault="00B420E0" w:rsidP="00B012F7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i/>
                <w:color w:val="0070C0"/>
                <w:sz w:val="18"/>
                <w:szCs w:val="18"/>
              </w:rPr>
              <w:t>Peace Like a River</w:t>
            </w:r>
          </w:p>
          <w:p w14:paraId="698CEF86" w14:textId="35135A66" w:rsidR="00B420E0" w:rsidRPr="000B5D93" w:rsidRDefault="00B420E0" w:rsidP="00B012F7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i/>
                <w:color w:val="0070C0"/>
                <w:sz w:val="18"/>
                <w:szCs w:val="18"/>
              </w:rPr>
              <w:t>The Alchemist</w:t>
            </w:r>
          </w:p>
          <w:p w14:paraId="427FCF80" w14:textId="448286B2" w:rsidR="000B6A27" w:rsidRPr="000B5D93" w:rsidRDefault="000B6A27" w:rsidP="00B012F7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i/>
                <w:color w:val="0070C0"/>
                <w:sz w:val="18"/>
                <w:szCs w:val="18"/>
              </w:rPr>
              <w:t>Everything I Never Told You</w:t>
            </w:r>
          </w:p>
          <w:p w14:paraId="5E7620DF" w14:textId="418A3E73" w:rsidR="000B6A27" w:rsidRPr="000B5D93" w:rsidRDefault="000B6A27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color w:val="0070C0"/>
                <w:sz w:val="18"/>
                <w:szCs w:val="18"/>
              </w:rPr>
              <w:t xml:space="preserve">Excerpts from </w:t>
            </w:r>
            <w:r w:rsidRPr="000B5D93">
              <w:rPr>
                <w:rFonts w:ascii="Lexia" w:hAnsi="Lexia"/>
                <w:i/>
                <w:color w:val="0070C0"/>
                <w:sz w:val="18"/>
                <w:szCs w:val="18"/>
              </w:rPr>
              <w:t xml:space="preserve">How to Read Literature Like a Professor </w:t>
            </w:r>
            <w:r w:rsidRPr="000B5D93">
              <w:rPr>
                <w:rFonts w:ascii="Lexia" w:hAnsi="Lexia"/>
                <w:color w:val="0070C0"/>
                <w:sz w:val="18"/>
                <w:szCs w:val="18"/>
              </w:rPr>
              <w:t>by Thomas C. Foster</w:t>
            </w:r>
          </w:p>
          <w:p w14:paraId="024B4B29" w14:textId="56B1E3BF" w:rsidR="00B420E0" w:rsidRPr="000B5D93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color w:val="0070C0"/>
                <w:sz w:val="18"/>
                <w:szCs w:val="18"/>
              </w:rPr>
              <w:t>Language Choice Activities</w:t>
            </w:r>
          </w:p>
          <w:p w14:paraId="662BAF70" w14:textId="0880481E" w:rsidR="00B420E0" w:rsidRPr="000B5D93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05F31F76" w14:textId="0CEFABCD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2D09D766" w14:textId="4D1CE8C5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9E0338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6D993D97" w14:textId="260A0306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2ADCCC62" w14:textId="6922B9B8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73998F42" w14:textId="743BBF0D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6519D800" w14:textId="331D558D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34F64D34" w14:textId="3E13B846" w:rsidR="00802211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68B8DDE" w14:textId="77777777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RL.9–10.1–4, 10</w:t>
            </w:r>
          </w:p>
          <w:p w14:paraId="72CE62E0" w14:textId="7CC9A781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W.9–10.2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  <w:r w:rsidRPr="0083476E">
              <w:rPr>
                <w:rFonts w:ascii="Lexia" w:hAnsi="Lexia"/>
                <w:sz w:val="16"/>
                <w:szCs w:val="16"/>
              </w:rPr>
              <w:t>, d–f</w:t>
            </w:r>
          </w:p>
          <w:p w14:paraId="72B4146C" w14:textId="77777777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SL.9–10.1c, 3, 4, 6</w:t>
            </w:r>
          </w:p>
          <w:p w14:paraId="67FCA4D9" w14:textId="7783ED50" w:rsidR="00802211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</w:t>
            </w:r>
            <w:r w:rsidR="00435E9E" w:rsidRPr="0083476E">
              <w:rPr>
                <w:rFonts w:ascii="Lexia" w:hAnsi="Lexia"/>
                <w:sz w:val="16"/>
                <w:szCs w:val="16"/>
              </w:rPr>
              <w:t>–</w:t>
            </w:r>
            <w:r w:rsidRPr="0083476E">
              <w:rPr>
                <w:rFonts w:ascii="Lexia" w:hAnsi="Lexia"/>
                <w:sz w:val="16"/>
                <w:szCs w:val="16"/>
              </w:rPr>
              <w:t>10.1, 3, 4a,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24CF451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76F84226" w14:textId="77777777" w:rsidTr="00237D0D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7C92B84" w14:textId="40F042D6" w:rsidR="00802211" w:rsidRPr="0083476E" w:rsidRDefault="00CC2186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B973D6C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42" w:type="pct"/>
            <w:shd w:val="clear" w:color="auto" w:fill="FFFFFF" w:themeFill="background1"/>
            <w:vAlign w:val="center"/>
          </w:tcPr>
          <w:p w14:paraId="3C1FEDE9" w14:textId="762F5343" w:rsidR="00B420E0" w:rsidRPr="000B5D93" w:rsidRDefault="003A3B7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hyperlink r:id="rId12" w:history="1">
              <w:r w:rsidR="00B420E0" w:rsidRPr="000B5D93">
                <w:rPr>
                  <w:rStyle w:val="Hyperlink"/>
                  <w:rFonts w:ascii="Lexia" w:hAnsi="Lexia"/>
                  <w:color w:val="0070C0"/>
                  <w:sz w:val="18"/>
                  <w:szCs w:val="18"/>
                </w:rPr>
                <w:t>Student Choice Novel Study/Literature Circles</w:t>
              </w:r>
            </w:hyperlink>
            <w:r w:rsidR="000B6A27" w:rsidRPr="000B5D93">
              <w:rPr>
                <w:rFonts w:ascii="Lexia" w:hAnsi="Lexia"/>
                <w:color w:val="0070C0"/>
                <w:sz w:val="18"/>
                <w:szCs w:val="18"/>
              </w:rPr>
              <w:t xml:space="preserve"> (middle </w:t>
            </w:r>
            <w:r w:rsidR="00763A24">
              <w:rPr>
                <w:rFonts w:ascii="Lexia" w:hAnsi="Lexia"/>
                <w:color w:val="0070C0"/>
                <w:sz w:val="18"/>
                <w:szCs w:val="18"/>
              </w:rPr>
              <w:t>1/3</w:t>
            </w:r>
            <w:r w:rsidR="000B6A27" w:rsidRPr="000B5D93">
              <w:rPr>
                <w:rFonts w:ascii="Lexia" w:hAnsi="Lexia"/>
                <w:color w:val="0070C0"/>
                <w:sz w:val="18"/>
                <w:szCs w:val="18"/>
              </w:rPr>
              <w:t xml:space="preserve"> of book)</w:t>
            </w:r>
          </w:p>
          <w:p w14:paraId="13CF0E4A" w14:textId="450F2F6C" w:rsidR="000B6A27" w:rsidRPr="000B5D93" w:rsidRDefault="000B6A27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color w:val="0070C0"/>
                <w:sz w:val="18"/>
                <w:szCs w:val="18"/>
              </w:rPr>
              <w:t xml:space="preserve">Excerpts from </w:t>
            </w:r>
            <w:r w:rsidRPr="000B5D93">
              <w:rPr>
                <w:rFonts w:ascii="Lexia" w:hAnsi="Lexia"/>
                <w:i/>
                <w:color w:val="0070C0"/>
                <w:sz w:val="18"/>
                <w:szCs w:val="18"/>
              </w:rPr>
              <w:t xml:space="preserve">How to Read Literature Like a Professor </w:t>
            </w:r>
            <w:r w:rsidRPr="000B5D93">
              <w:rPr>
                <w:rFonts w:ascii="Lexia" w:hAnsi="Lexia"/>
                <w:color w:val="0070C0"/>
                <w:sz w:val="18"/>
                <w:szCs w:val="18"/>
              </w:rPr>
              <w:t>by Thomas C. Foster</w:t>
            </w:r>
          </w:p>
          <w:p w14:paraId="79296E82" w14:textId="5F1F2E0D" w:rsidR="00B420E0" w:rsidRPr="00763A24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763A24">
              <w:rPr>
                <w:rFonts w:ascii="Lexia" w:hAnsi="Lexia"/>
                <w:color w:val="0070C0"/>
                <w:sz w:val="18"/>
                <w:szCs w:val="18"/>
              </w:rPr>
              <w:t>Language Choice Activities</w:t>
            </w:r>
          </w:p>
          <w:p w14:paraId="341C233D" w14:textId="41A23AB8" w:rsidR="00802211" w:rsidRPr="000B5D93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0B5D93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746485D5" w14:textId="35C5AB3F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4F6F2C8C" w14:textId="34AF8DA6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70CCD8C" w14:textId="7A6E3BBE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1.4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</w:t>
            </w:r>
          </w:p>
          <w:p w14:paraId="41367A22" w14:textId="71F6ED9E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61F83102" w14:textId="2906C182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097CFE95" w14:textId="033A5C7E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 C</w:t>
            </w:r>
          </w:p>
          <w:p w14:paraId="1B3F6057" w14:textId="39946F2E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695FA4A6" w14:textId="656688B6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3680AE2E" w14:textId="7A9E8FCC" w:rsidR="00802211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9712BF2" w14:textId="77777777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RL.9–10.1–3, 5, 7, 10 </w:t>
            </w:r>
          </w:p>
          <w:p w14:paraId="15AFC513" w14:textId="77777777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W.9–10.2a–c, 5, 9a, 10</w:t>
            </w:r>
          </w:p>
          <w:p w14:paraId="13281B6F" w14:textId="77777777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 xml:space="preserve">SL.9–10.1a </w:t>
            </w:r>
          </w:p>
          <w:p w14:paraId="01A6FE72" w14:textId="3030724C" w:rsidR="00802211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L.9–10.1b, 4c,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E7C05D2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C2186" w:rsidRPr="0083476E" w14:paraId="1204C485" w14:textId="77777777" w:rsidTr="00237D0D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E7424D9" w14:textId="5BF3D770" w:rsidR="00CC2186" w:rsidRPr="0083476E" w:rsidRDefault="00CC2186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8B68B2C" w14:textId="77777777" w:rsidR="00CC2186" w:rsidRPr="0083476E" w:rsidRDefault="00CC2186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42" w:type="pct"/>
            <w:shd w:val="clear" w:color="auto" w:fill="FFFFFF" w:themeFill="background1"/>
            <w:vAlign w:val="center"/>
          </w:tcPr>
          <w:p w14:paraId="0BA84146" w14:textId="19FBEE1A" w:rsidR="00B420E0" w:rsidRPr="00763A24" w:rsidRDefault="003A3B73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hyperlink r:id="rId13" w:history="1">
              <w:r w:rsidR="00B420E0" w:rsidRPr="00763A24">
                <w:rPr>
                  <w:rStyle w:val="Hyperlink"/>
                  <w:rFonts w:ascii="Lexia" w:hAnsi="Lexia"/>
                  <w:color w:val="0070C0"/>
                  <w:sz w:val="18"/>
                  <w:szCs w:val="18"/>
                </w:rPr>
                <w:t>Student Choice Novel Study/Literature Circles</w:t>
              </w:r>
            </w:hyperlink>
            <w:r w:rsidR="000B6A27" w:rsidRPr="00763A24">
              <w:rPr>
                <w:rFonts w:ascii="Lexia" w:hAnsi="Lexia"/>
                <w:color w:val="0070C0"/>
                <w:sz w:val="18"/>
                <w:szCs w:val="18"/>
              </w:rPr>
              <w:t xml:space="preserve"> (last </w:t>
            </w:r>
            <w:r w:rsidR="00763A24">
              <w:rPr>
                <w:rFonts w:ascii="Lexia" w:hAnsi="Lexia"/>
                <w:color w:val="0070C0"/>
                <w:sz w:val="18"/>
                <w:szCs w:val="18"/>
              </w:rPr>
              <w:t>1/3</w:t>
            </w:r>
            <w:r w:rsidR="000B6A27" w:rsidRPr="00763A24">
              <w:rPr>
                <w:rFonts w:ascii="Lexia" w:hAnsi="Lexia"/>
                <w:color w:val="0070C0"/>
                <w:sz w:val="18"/>
                <w:szCs w:val="18"/>
              </w:rPr>
              <w:t xml:space="preserve"> of book)</w:t>
            </w:r>
          </w:p>
          <w:p w14:paraId="58CAB550" w14:textId="6BDDD07C" w:rsidR="000B6A27" w:rsidRPr="00763A24" w:rsidRDefault="000B6A27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763A24">
              <w:rPr>
                <w:rFonts w:ascii="Lexia" w:hAnsi="Lexia"/>
                <w:color w:val="0070C0"/>
                <w:sz w:val="18"/>
                <w:szCs w:val="18"/>
              </w:rPr>
              <w:t xml:space="preserve">Excerpts from </w:t>
            </w:r>
            <w:r w:rsidRPr="00763A24">
              <w:rPr>
                <w:rFonts w:ascii="Lexia" w:hAnsi="Lexia"/>
                <w:i/>
                <w:color w:val="0070C0"/>
                <w:sz w:val="18"/>
                <w:szCs w:val="18"/>
              </w:rPr>
              <w:t xml:space="preserve">How to Read Literature Like a Professor </w:t>
            </w:r>
            <w:r w:rsidRPr="00763A24">
              <w:rPr>
                <w:rFonts w:ascii="Lexia" w:hAnsi="Lexia"/>
                <w:color w:val="0070C0"/>
                <w:sz w:val="18"/>
                <w:szCs w:val="18"/>
              </w:rPr>
              <w:t>by Thomas C. Foster</w:t>
            </w:r>
          </w:p>
          <w:p w14:paraId="4311234A" w14:textId="43DBC937" w:rsidR="00B420E0" w:rsidRPr="00763A24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763A24">
              <w:rPr>
                <w:rFonts w:ascii="Lexia" w:hAnsi="Lexia"/>
                <w:color w:val="0070C0"/>
                <w:sz w:val="18"/>
                <w:szCs w:val="18"/>
              </w:rPr>
              <w:t>Language Choice Activities</w:t>
            </w:r>
          </w:p>
          <w:p w14:paraId="6E05F7DD" w14:textId="1321ADE4" w:rsidR="00CC2186" w:rsidRPr="00763A24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763A24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7C9AF78B" w14:textId="3810739B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60178475" w14:textId="79D2328F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01416B2D" w14:textId="4536FDAC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45B95BB0" w14:textId="69AE843A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2.2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A–C, E</w:t>
            </w:r>
          </w:p>
          <w:p w14:paraId="72FF4D92" w14:textId="67138F9E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474FCF27" w14:textId="37826EFB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5BCAE169" w14:textId="7502746E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7602D42A" w14:textId="6A248DF3" w:rsidR="00CC2186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4284455" w14:textId="77777777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RL.9–10.1–3, 5, 7</w:t>
            </w:r>
          </w:p>
          <w:p w14:paraId="37D24998" w14:textId="77777777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W.9–10.1a–c, 9a, 10</w:t>
            </w:r>
          </w:p>
          <w:p w14:paraId="65924B43" w14:textId="5EA6B861" w:rsidR="00CC2186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L.9–10.1a,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85E3ADB" w14:textId="77777777" w:rsidR="00CC2186" w:rsidRPr="0083476E" w:rsidRDefault="00CC2186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2C6E18" w:rsidRPr="0083476E" w14:paraId="7021FB42" w14:textId="77777777" w:rsidTr="00237D0D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AB4442F" w14:textId="2C0CF7DB" w:rsidR="002C6E18" w:rsidRPr="0083476E" w:rsidRDefault="00B420E0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0A8AABF" w14:textId="77777777" w:rsidR="002C6E18" w:rsidRPr="0083476E" w:rsidRDefault="002C6E18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42" w:type="pct"/>
            <w:shd w:val="clear" w:color="auto" w:fill="FFFFFF" w:themeFill="background1"/>
            <w:vAlign w:val="center"/>
          </w:tcPr>
          <w:p w14:paraId="05442CC4" w14:textId="766CDADB" w:rsidR="00B420E0" w:rsidRPr="00763A24" w:rsidRDefault="1FE6373F" w:rsidP="00B012F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763A24">
              <w:rPr>
                <w:rFonts w:ascii="Lexia" w:hAnsi="Lexia"/>
                <w:color w:val="0070C0"/>
                <w:sz w:val="18"/>
                <w:szCs w:val="18"/>
              </w:rPr>
              <w:t>Student Choice Novel Study Panel Presentations</w:t>
            </w:r>
            <w:r w:rsidR="002B49A3" w:rsidRPr="00763A24">
              <w:rPr>
                <w:rFonts w:ascii="Lexia" w:hAnsi="Lexia"/>
                <w:color w:val="0070C0"/>
                <w:sz w:val="18"/>
                <w:szCs w:val="18"/>
              </w:rPr>
              <w:t xml:space="preserve"> (</w:t>
            </w:r>
            <w:hyperlink r:id="rId14" w:history="1">
              <w:r w:rsidR="002B49A3" w:rsidRPr="00763A24">
                <w:rPr>
                  <w:rStyle w:val="Hyperlink"/>
                  <w:rFonts w:ascii="Lexia" w:hAnsi="Lexia"/>
                  <w:color w:val="0070C0"/>
                  <w:sz w:val="18"/>
                  <w:szCs w:val="18"/>
                </w:rPr>
                <w:t>scoring guide</w:t>
              </w:r>
            </w:hyperlink>
            <w:r w:rsidR="002B49A3" w:rsidRPr="00763A24">
              <w:rPr>
                <w:rFonts w:ascii="Lexia" w:hAnsi="Lexia"/>
                <w:color w:val="0070C0"/>
                <w:sz w:val="18"/>
                <w:szCs w:val="18"/>
              </w:rPr>
              <w:t>)</w:t>
            </w:r>
          </w:p>
          <w:p w14:paraId="242BCABB" w14:textId="5EE39E8D" w:rsidR="00B420E0" w:rsidRPr="00763A24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763A24">
              <w:rPr>
                <w:rFonts w:ascii="Lexia" w:hAnsi="Lexia"/>
                <w:color w:val="0070C0"/>
                <w:sz w:val="18"/>
                <w:szCs w:val="18"/>
              </w:rPr>
              <w:t>Language Choice Activities</w:t>
            </w:r>
          </w:p>
          <w:p w14:paraId="71AB3BE6" w14:textId="71BB60D3" w:rsidR="002C6E18" w:rsidRPr="00763A24" w:rsidRDefault="00B420E0" w:rsidP="00B012F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763A24">
              <w:rPr>
                <w:rFonts w:ascii="Lexia" w:hAnsi="Lexia"/>
                <w:color w:val="0070C0"/>
                <w:sz w:val="18"/>
                <w:szCs w:val="18"/>
              </w:rPr>
              <w:t>Sentence Log/Vocabulary Journal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287F415C" w14:textId="0F0A4549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34FB224A" w14:textId="52C38F18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1.3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215F4FBF" w14:textId="54416934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A–C</w:t>
            </w:r>
          </w:p>
          <w:p w14:paraId="60830436" w14:textId="6C6DD976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2.3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A–D</w:t>
            </w:r>
          </w:p>
          <w:p w14:paraId="1D4583CE" w14:textId="4D3C8172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</w:t>
            </w:r>
            <w:r w:rsidR="00435E9E" w:rsidRPr="0083476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0EDE36CD" w14:textId="6FCC7D9C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3.2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7DE91C74" w14:textId="77A70ED5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3.3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A,</w:t>
            </w:r>
            <w:r w:rsidR="00435E9E" w:rsidRPr="0083476E">
              <w:rPr>
                <w:rFonts w:ascii="Lexia" w:hAnsi="Lexia"/>
                <w:sz w:val="16"/>
                <w:szCs w:val="16"/>
              </w:rPr>
              <w:t xml:space="preserve"> </w:t>
            </w:r>
            <w:r w:rsidRPr="0083476E">
              <w:rPr>
                <w:rFonts w:ascii="Lexia" w:hAnsi="Lexia"/>
                <w:sz w:val="16"/>
                <w:szCs w:val="16"/>
              </w:rPr>
              <w:t>C</w:t>
            </w:r>
          </w:p>
          <w:p w14:paraId="60A7153E" w14:textId="5B21ED8D" w:rsidR="00A67247" w:rsidRPr="0083476E" w:rsidRDefault="00A67247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4.2 A-C</w:t>
            </w:r>
          </w:p>
          <w:p w14:paraId="5125D094" w14:textId="0C317432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5.1</w:t>
            </w:r>
            <w:r w:rsidR="004443F1">
              <w:rPr>
                <w:rFonts w:ascii="Lexia" w:hAnsi="Lexia"/>
                <w:sz w:val="16"/>
                <w:szCs w:val="16"/>
              </w:rPr>
              <w:t xml:space="preserve"> 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3292B45" w14:textId="4CBFDFB7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RL.9–10.1–5, 10</w:t>
            </w:r>
          </w:p>
          <w:p w14:paraId="77F65288" w14:textId="48B40CEC" w:rsidR="002C6E18" w:rsidRPr="0083476E" w:rsidRDefault="002C6E18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RI.9–10.1–2, 4–6, 8, 10</w:t>
            </w:r>
          </w:p>
          <w:p w14:paraId="7D6DA9FD" w14:textId="77777777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W.9–10.2b–c, 5, 9a</w:t>
            </w:r>
          </w:p>
          <w:p w14:paraId="731F4A64" w14:textId="11E30A22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SL.9–10.1</w:t>
            </w:r>
            <w:r w:rsidR="00B012F7">
              <w:rPr>
                <w:rFonts w:ascii="Lexia" w:hAnsi="Lexia"/>
                <w:sz w:val="16"/>
                <w:szCs w:val="16"/>
              </w:rPr>
              <w:t>A, B</w:t>
            </w:r>
          </w:p>
          <w:p w14:paraId="32BF9881" w14:textId="2C89FA05" w:rsidR="002C6E18" w:rsidRPr="0083476E" w:rsidRDefault="002C6E18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hAnsi="Lexia"/>
                <w:sz w:val="16"/>
                <w:szCs w:val="16"/>
              </w:rPr>
              <w:t>L.9–10.6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B4A656D" w14:textId="77777777" w:rsidR="002C6E18" w:rsidRPr="0083476E" w:rsidRDefault="002C6E18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83476E" w14:paraId="0ABDA5DF" w14:textId="77777777" w:rsidTr="00237D0D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B4FF121" w14:textId="35A33336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4E23278" w14:textId="77777777" w:rsidR="00802211" w:rsidRPr="0083476E" w:rsidRDefault="00802211" w:rsidP="00B012F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42" w:type="pct"/>
            <w:shd w:val="clear" w:color="auto" w:fill="FFFFFF" w:themeFill="background1"/>
            <w:vAlign w:val="center"/>
          </w:tcPr>
          <w:p w14:paraId="44B6D0E7" w14:textId="77777777" w:rsidR="00802211" w:rsidRPr="0083476E" w:rsidRDefault="00802211" w:rsidP="00B012F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3476E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3479074F" w14:textId="0A981D74" w:rsidR="00802211" w:rsidRPr="0083476E" w:rsidRDefault="000C2EF2" w:rsidP="00B012F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3476E">
              <w:rPr>
                <w:rFonts w:ascii="Lexia" w:eastAsia="Times New Roman" w:hAnsi="Lexia"/>
                <w:sz w:val="18"/>
                <w:szCs w:val="18"/>
              </w:rPr>
              <w:t>Writing a Literary Analysis Essay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53EE6858" w14:textId="71D4B27C" w:rsidR="00984D58" w:rsidRPr="0083476E" w:rsidRDefault="00802211" w:rsidP="00B012F7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 w:rsidR="004443F1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5A90F301" w14:textId="07D03CC8" w:rsidR="00802211" w:rsidRPr="0083476E" w:rsidRDefault="00802211" w:rsidP="00B012F7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 w:rsidR="004443F1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221A2FED" w14:textId="4C12D6A4" w:rsidR="00802211" w:rsidRPr="0083476E" w:rsidRDefault="00802211" w:rsidP="00B012F7">
            <w:pPr>
              <w:rPr>
                <w:rFonts w:ascii="Lexia" w:hAnsi="Lexia"/>
                <w:sz w:val="16"/>
                <w:szCs w:val="16"/>
              </w:rPr>
            </w:pP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 w:rsidR="004443F1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 w:rsidR="004443F1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="00B012F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A, B</w:t>
            </w:r>
            <w:r w:rsidRPr="0083476E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 w:rsidR="004443F1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="00B012F7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C8F508" w14:textId="7602D3A2" w:rsidR="004270E1" w:rsidRPr="0083476E" w:rsidRDefault="004270E1" w:rsidP="00B012F7">
            <w:pPr>
              <w:rPr>
                <w:rFonts w:ascii="Lexia" w:hAnsi="Lexia" w:cs="OPTMetaPlusBook"/>
                <w:sz w:val="16"/>
                <w:szCs w:val="16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 xml:space="preserve">RL.9–10.1, 3 </w:t>
            </w:r>
            <w:r w:rsidRPr="0083476E">
              <w:rPr>
                <w:rFonts w:ascii="Lexia" w:hAnsi="Lexia" w:cs="OPTMetaPlusBook"/>
                <w:sz w:val="16"/>
                <w:szCs w:val="16"/>
              </w:rPr>
              <w:br/>
              <w:t xml:space="preserve">W.9–10.2a, 2b, 2c, 2d, 2e, 5 </w:t>
            </w:r>
          </w:p>
          <w:p w14:paraId="61AD62D9" w14:textId="736D3A66" w:rsidR="00802211" w:rsidRPr="0083476E" w:rsidRDefault="004270E1" w:rsidP="00B012F7">
            <w:pPr>
              <w:rPr>
                <w:rFonts w:ascii="Lexia" w:hAnsi="Lexia"/>
                <w:sz w:val="18"/>
                <w:szCs w:val="18"/>
              </w:rPr>
            </w:pPr>
            <w:r w:rsidRPr="0083476E">
              <w:rPr>
                <w:rFonts w:ascii="Lexia" w:hAnsi="Lexia" w:cs="OPTMetaPlusBook"/>
                <w:sz w:val="16"/>
                <w:szCs w:val="16"/>
              </w:rPr>
              <w:t>L.9–10.1, 2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3B6112C" w14:textId="77777777" w:rsidR="00802211" w:rsidRPr="0083476E" w:rsidRDefault="00802211" w:rsidP="00B012F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8FDC193" w14:textId="19AD7DDA" w:rsidR="00783F75" w:rsidRPr="0083476E" w:rsidRDefault="00783F75" w:rsidP="00B012F7">
      <w:pPr>
        <w:rPr>
          <w:rFonts w:ascii="Lexia" w:hAnsi="Lexia"/>
          <w:sz w:val="16"/>
          <w:szCs w:val="16"/>
        </w:rPr>
      </w:pPr>
      <w:r w:rsidRPr="0083476E">
        <w:rPr>
          <w:rFonts w:ascii="Lexia" w:hAnsi="Lexia"/>
          <w:sz w:val="16"/>
          <w:szCs w:val="16"/>
        </w:rPr>
        <w:t>[</w:t>
      </w:r>
      <w:proofErr w:type="gramStart"/>
      <w:r w:rsidRPr="0083476E">
        <w:rPr>
          <w:rFonts w:ascii="Lexia" w:hAnsi="Lexia"/>
          <w:sz w:val="16"/>
          <w:szCs w:val="16"/>
        </w:rPr>
        <w:t>add</w:t>
      </w:r>
      <w:proofErr w:type="gramEnd"/>
      <w:r w:rsidRPr="0083476E">
        <w:rPr>
          <w:rFonts w:ascii="Lexia" w:hAnsi="Lexia"/>
          <w:sz w:val="16"/>
          <w:szCs w:val="16"/>
        </w:rPr>
        <w:t xml:space="preserve"> or remove rows as needed]</w:t>
      </w:r>
    </w:p>
    <w:p w14:paraId="13775A94" w14:textId="77777777" w:rsidR="000A7305" w:rsidRPr="0083476E" w:rsidRDefault="000A7305" w:rsidP="00B012F7">
      <w:pPr>
        <w:rPr>
          <w:rFonts w:ascii="Lexia" w:hAnsi="Lexia"/>
          <w:b/>
          <w:color w:val="0070C0"/>
          <w:szCs w:val="28"/>
        </w:rPr>
      </w:pPr>
    </w:p>
    <w:p w14:paraId="54775731" w14:textId="77777777" w:rsidR="00EA761D" w:rsidRPr="0083476E" w:rsidRDefault="00EA761D" w:rsidP="00AD7AA8">
      <w:pPr>
        <w:pStyle w:val="Heading3"/>
        <w:spacing w:before="0"/>
      </w:pPr>
      <w:r w:rsidRPr="0083476E">
        <w:t>Reflections</w:t>
      </w:r>
    </w:p>
    <w:p w14:paraId="0158DFAD" w14:textId="77777777" w:rsidR="00EA761D" w:rsidRPr="0083476E" w:rsidRDefault="00EA761D" w:rsidP="00B012F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FDB5DDF" w14:textId="77777777" w:rsidR="00EA761D" w:rsidRPr="0083476E" w:rsidRDefault="00EA761D" w:rsidP="00B012F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83476E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83476E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4FF6D887" w14:textId="77777777" w:rsidR="00EA761D" w:rsidRPr="0083476E" w:rsidRDefault="00EA761D" w:rsidP="00B012F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0083476E">
        <w:rPr>
          <w:rFonts w:ascii="Lexia" w:hAnsi="Lexia" w:cs="AppleSystemUIFontBold"/>
          <w:sz w:val="20"/>
          <w:szCs w:val="20"/>
        </w:rPr>
        <w:t>How have students grown? What opportunities for growth stand out at this time?</w:t>
      </w:r>
    </w:p>
    <w:p w14:paraId="76F69D08" w14:textId="0C2ADA85" w:rsidR="00A27A9B" w:rsidRPr="0083476E" w:rsidRDefault="00EA761D" w:rsidP="00B012F7">
      <w:pPr>
        <w:rPr>
          <w:rFonts w:ascii="Lexia" w:hAnsi="Lexia"/>
          <w:b/>
          <w:sz w:val="18"/>
          <w:szCs w:val="18"/>
        </w:rPr>
      </w:pPr>
      <w:r w:rsidRPr="0083476E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04DAC61B" w14:textId="77777777" w:rsidR="007B7797" w:rsidRPr="0083476E" w:rsidRDefault="007B7797" w:rsidP="00B012F7">
      <w:pPr>
        <w:rPr>
          <w:rFonts w:ascii="Lexia" w:hAnsi="Lexia"/>
          <w:sz w:val="16"/>
          <w:szCs w:val="16"/>
        </w:rPr>
      </w:pPr>
    </w:p>
    <w:p w14:paraId="7954A814" w14:textId="77777777" w:rsidR="0083476E" w:rsidRPr="0083476E" w:rsidRDefault="0083476E" w:rsidP="00B012F7">
      <w:pPr>
        <w:rPr>
          <w:rFonts w:ascii="Lexia" w:hAnsi="Lexia"/>
          <w:sz w:val="16"/>
          <w:szCs w:val="16"/>
        </w:rPr>
      </w:pPr>
    </w:p>
    <w:sectPr w:rsidR="0083476E" w:rsidRPr="0083476E" w:rsidSect="002A28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68C62" w14:textId="77777777" w:rsidR="003A3B73" w:rsidRDefault="003A3B73" w:rsidP="00C1450A">
      <w:r>
        <w:separator/>
      </w:r>
    </w:p>
  </w:endnote>
  <w:endnote w:type="continuationSeparator" w:id="0">
    <w:p w14:paraId="1F7C9B1C" w14:textId="77777777" w:rsidR="003A3B73" w:rsidRDefault="003A3B73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charset w:val="00"/>
    <w:family w:val="auto"/>
    <w:pitch w:val="default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Lexia">
    <w:altName w:val="Cambria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0000000000000000000"/>
    <w:charset w:val="00"/>
    <w:family w:val="roman"/>
    <w:notTrueType/>
    <w:pitch w:val="default"/>
  </w:font>
  <w:font w:name="UniversLTStd-ThinUltra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MetaPlus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373473" w:rsidRDefault="00373473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373473" w:rsidRDefault="00373473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Lexia" w:hAnsi="Lexia"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0B548C4E" w:rsidR="00373473" w:rsidRPr="006D75C5" w:rsidRDefault="00373473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6D75C5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6D75C5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6D75C5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C843DF">
          <w:rPr>
            <w:rStyle w:val="PageNumber"/>
            <w:rFonts w:ascii="Lexia" w:hAnsi="Lexia"/>
            <w:noProof/>
            <w:sz w:val="16"/>
            <w:szCs w:val="16"/>
          </w:rPr>
          <w:t>11</w:t>
        </w:r>
        <w:r w:rsidRPr="006D75C5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073E76C0" w:rsidR="00373473" w:rsidRPr="006D75C5" w:rsidRDefault="00373473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6D75C5">
      <w:rPr>
        <w:rFonts w:ascii="Lexia" w:hAnsi="Lexia"/>
        <w:b/>
        <w:sz w:val="16"/>
        <w:szCs w:val="16"/>
      </w:rPr>
      <w:t xml:space="preserve">Pre-AP English 1 </w:t>
    </w:r>
    <w:r w:rsidR="006D75C5" w:rsidRPr="006D75C5">
      <w:rPr>
        <w:rFonts w:ascii="Lexia" w:eastAsia="Roboto Slab" w:hAnsi="Lexia" w:cs="Roboto Slab"/>
        <w:b/>
        <w:sz w:val="16"/>
        <w:szCs w:val="16"/>
      </w:rPr>
      <w:t xml:space="preserve">Instructional </w:t>
    </w:r>
    <w:r w:rsidRPr="006D75C5">
      <w:rPr>
        <w:rFonts w:ascii="Lexia" w:hAnsi="Lexia"/>
        <w:b/>
        <w:sz w:val="16"/>
        <w:szCs w:val="16"/>
      </w:rPr>
      <w:t>Planning Guide</w:t>
    </w:r>
    <w:r w:rsidR="00606DF9" w:rsidRPr="006D75C5">
      <w:rPr>
        <w:rFonts w:ascii="Lexia" w:hAnsi="Lexia"/>
        <w:b/>
        <w:sz w:val="16"/>
        <w:szCs w:val="16"/>
      </w:rPr>
      <w:t xml:space="preserve"> Teacher Sampl</w:t>
    </w:r>
    <w:r w:rsidR="001F238E" w:rsidRPr="006D75C5">
      <w:rPr>
        <w:rFonts w:ascii="Lexia" w:hAnsi="Lexia"/>
        <w:b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256D" w14:textId="77777777" w:rsidR="002F5D12" w:rsidRDefault="002F5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4BED" w14:textId="77777777" w:rsidR="003A3B73" w:rsidRDefault="003A3B73" w:rsidP="00C1450A">
      <w:r>
        <w:separator/>
      </w:r>
    </w:p>
  </w:footnote>
  <w:footnote w:type="continuationSeparator" w:id="0">
    <w:p w14:paraId="09F3E1C7" w14:textId="77777777" w:rsidR="003A3B73" w:rsidRDefault="003A3B73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2823D" w14:textId="77777777" w:rsidR="002F5D12" w:rsidRDefault="002F5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EA6FC" w14:textId="77777777" w:rsidR="00373473" w:rsidRPr="00E46F0F" w:rsidRDefault="00373473" w:rsidP="002F5D12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2FEA8F22" wp14:editId="3EB4050D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373473" w:rsidRPr="00524340" w:rsidRDefault="00373473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770B5B34">
                                <wp:extent cx="2428875" cy="447675"/>
                                <wp:effectExtent l="0" t="0" r="9525" b="9525"/>
                                <wp:docPr id="8" name="Picture 8" descr="An image depicts the logo of &quot;College Board&quot; and &quot;Pre-AP®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FEA8F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373473" w:rsidRPr="00524340" w:rsidRDefault="00373473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770B5B34">
                          <wp:extent cx="2428875" cy="447675"/>
                          <wp:effectExtent l="0" t="0" r="9525" b="9525"/>
                          <wp:docPr id="8" name="Picture 8" descr="An image depicts the logo of &quot;College Board&quot; and &quot;Pre-AP®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0883" w14:textId="77777777" w:rsidR="002F5D12" w:rsidRDefault="002F5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0408"/>
    <w:multiLevelType w:val="hybridMultilevel"/>
    <w:tmpl w:val="99828CEE"/>
    <w:lvl w:ilvl="0" w:tplc="FB00CC3E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2700E"/>
    <w:multiLevelType w:val="hybridMultilevel"/>
    <w:tmpl w:val="EDC2EFE0"/>
    <w:lvl w:ilvl="0" w:tplc="9DA2E512">
      <w:numFmt w:val="bullet"/>
      <w:lvlText w:val="-"/>
      <w:lvlJc w:val="left"/>
      <w:pPr>
        <w:ind w:left="360" w:hanging="360"/>
      </w:pPr>
      <w:rPr>
        <w:rFonts w:ascii="Roboto Slab" w:eastAsiaTheme="minorEastAsia" w:hAnsi="Roboto Slab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E34BCD"/>
    <w:multiLevelType w:val="hybridMultilevel"/>
    <w:tmpl w:val="854E6C8A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02E5E"/>
    <w:multiLevelType w:val="hybridMultilevel"/>
    <w:tmpl w:val="5ECC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A65F60"/>
    <w:multiLevelType w:val="hybridMultilevel"/>
    <w:tmpl w:val="7260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309B5"/>
    <w:multiLevelType w:val="hybridMultilevel"/>
    <w:tmpl w:val="CF7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D4776"/>
    <w:multiLevelType w:val="hybridMultilevel"/>
    <w:tmpl w:val="77EC0306"/>
    <w:lvl w:ilvl="0" w:tplc="FB00CC3E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22E47"/>
    <w:multiLevelType w:val="multilevel"/>
    <w:tmpl w:val="26028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C4744"/>
    <w:multiLevelType w:val="hybridMultilevel"/>
    <w:tmpl w:val="7A9E9EA0"/>
    <w:lvl w:ilvl="0" w:tplc="3D5C3C02">
      <w:numFmt w:val="bullet"/>
      <w:lvlText w:val="-"/>
      <w:lvlJc w:val="left"/>
      <w:pPr>
        <w:ind w:left="360" w:hanging="360"/>
      </w:pPr>
      <w:rPr>
        <w:rFonts w:ascii="Lexia" w:eastAsiaTheme="minorEastAsia" w:hAnsi="Lex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7"/>
  </w:num>
  <w:num w:numId="5">
    <w:abstractNumId w:val="24"/>
  </w:num>
  <w:num w:numId="6">
    <w:abstractNumId w:val="1"/>
  </w:num>
  <w:num w:numId="7">
    <w:abstractNumId w:val="8"/>
  </w:num>
  <w:num w:numId="8">
    <w:abstractNumId w:val="19"/>
  </w:num>
  <w:num w:numId="9">
    <w:abstractNumId w:val="25"/>
  </w:num>
  <w:num w:numId="10">
    <w:abstractNumId w:val="23"/>
  </w:num>
  <w:num w:numId="11">
    <w:abstractNumId w:val="26"/>
    <w:lvlOverride w:ilvl="0">
      <w:lvl w:ilvl="0">
        <w:numFmt w:val="lowerLetter"/>
        <w:lvlText w:val="%1."/>
        <w:lvlJc w:val="left"/>
      </w:lvl>
    </w:lvlOverride>
  </w:num>
  <w:num w:numId="12">
    <w:abstractNumId w:val="28"/>
  </w:num>
  <w:num w:numId="13">
    <w:abstractNumId w:val="12"/>
  </w:num>
  <w:num w:numId="14">
    <w:abstractNumId w:val="13"/>
  </w:num>
  <w:num w:numId="15">
    <w:abstractNumId w:val="18"/>
  </w:num>
  <w:num w:numId="16">
    <w:abstractNumId w:val="5"/>
  </w:num>
  <w:num w:numId="17">
    <w:abstractNumId w:val="4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17"/>
  </w:num>
  <w:num w:numId="23">
    <w:abstractNumId w:val="11"/>
  </w:num>
  <w:num w:numId="24">
    <w:abstractNumId w:val="2"/>
  </w:num>
  <w:num w:numId="25">
    <w:abstractNumId w:val="9"/>
  </w:num>
  <w:num w:numId="26">
    <w:abstractNumId w:val="20"/>
  </w:num>
  <w:num w:numId="27">
    <w:abstractNumId w:val="10"/>
  </w:num>
  <w:num w:numId="28">
    <w:abstractNumId w:val="22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C"/>
    <w:rsid w:val="0000402C"/>
    <w:rsid w:val="00004797"/>
    <w:rsid w:val="00005EE9"/>
    <w:rsid w:val="00006F09"/>
    <w:rsid w:val="0002151A"/>
    <w:rsid w:val="000216BA"/>
    <w:rsid w:val="000252F9"/>
    <w:rsid w:val="00026982"/>
    <w:rsid w:val="0003102B"/>
    <w:rsid w:val="00034407"/>
    <w:rsid w:val="00036204"/>
    <w:rsid w:val="00036599"/>
    <w:rsid w:val="000365D8"/>
    <w:rsid w:val="00041788"/>
    <w:rsid w:val="00044864"/>
    <w:rsid w:val="00051BD5"/>
    <w:rsid w:val="0005591D"/>
    <w:rsid w:val="00057A5B"/>
    <w:rsid w:val="000725D4"/>
    <w:rsid w:val="00076F51"/>
    <w:rsid w:val="00083A3B"/>
    <w:rsid w:val="00086D88"/>
    <w:rsid w:val="00090CF7"/>
    <w:rsid w:val="00091880"/>
    <w:rsid w:val="00092ACA"/>
    <w:rsid w:val="0009614E"/>
    <w:rsid w:val="000A074C"/>
    <w:rsid w:val="000A09D0"/>
    <w:rsid w:val="000A7253"/>
    <w:rsid w:val="000A7305"/>
    <w:rsid w:val="000A74A8"/>
    <w:rsid w:val="000B0392"/>
    <w:rsid w:val="000B147C"/>
    <w:rsid w:val="000B17E9"/>
    <w:rsid w:val="000B5D93"/>
    <w:rsid w:val="000B603B"/>
    <w:rsid w:val="000B626B"/>
    <w:rsid w:val="000B6A27"/>
    <w:rsid w:val="000C1DD8"/>
    <w:rsid w:val="000C2EF2"/>
    <w:rsid w:val="000C4AAF"/>
    <w:rsid w:val="000C7CA4"/>
    <w:rsid w:val="000D00FD"/>
    <w:rsid w:val="000D06EC"/>
    <w:rsid w:val="000D1BA1"/>
    <w:rsid w:val="000E28B1"/>
    <w:rsid w:val="000E6E58"/>
    <w:rsid w:val="000F1D4A"/>
    <w:rsid w:val="000F226C"/>
    <w:rsid w:val="000F328F"/>
    <w:rsid w:val="000F4D0B"/>
    <w:rsid w:val="000F7C97"/>
    <w:rsid w:val="00103584"/>
    <w:rsid w:val="00104595"/>
    <w:rsid w:val="00105CB0"/>
    <w:rsid w:val="00116EDF"/>
    <w:rsid w:val="0012567B"/>
    <w:rsid w:val="00131F24"/>
    <w:rsid w:val="001366B7"/>
    <w:rsid w:val="001369D5"/>
    <w:rsid w:val="00142BF2"/>
    <w:rsid w:val="001449FF"/>
    <w:rsid w:val="00147DA2"/>
    <w:rsid w:val="001616B5"/>
    <w:rsid w:val="001645DD"/>
    <w:rsid w:val="00170883"/>
    <w:rsid w:val="0017094C"/>
    <w:rsid w:val="00171047"/>
    <w:rsid w:val="001724E6"/>
    <w:rsid w:val="00173036"/>
    <w:rsid w:val="001730EB"/>
    <w:rsid w:val="001744D9"/>
    <w:rsid w:val="0017463E"/>
    <w:rsid w:val="00174B5B"/>
    <w:rsid w:val="00174BAA"/>
    <w:rsid w:val="0018617F"/>
    <w:rsid w:val="0019482C"/>
    <w:rsid w:val="00195B20"/>
    <w:rsid w:val="00196879"/>
    <w:rsid w:val="00197CCF"/>
    <w:rsid w:val="001A06AC"/>
    <w:rsid w:val="001A16F4"/>
    <w:rsid w:val="001A2F41"/>
    <w:rsid w:val="001A630A"/>
    <w:rsid w:val="001B059F"/>
    <w:rsid w:val="001B52C6"/>
    <w:rsid w:val="001C2DF8"/>
    <w:rsid w:val="001C3223"/>
    <w:rsid w:val="001C4BC6"/>
    <w:rsid w:val="001C7910"/>
    <w:rsid w:val="001D305D"/>
    <w:rsid w:val="001D32A5"/>
    <w:rsid w:val="001D4062"/>
    <w:rsid w:val="001D46F5"/>
    <w:rsid w:val="001D4D32"/>
    <w:rsid w:val="001D51D0"/>
    <w:rsid w:val="001D53F5"/>
    <w:rsid w:val="001D573A"/>
    <w:rsid w:val="001D7902"/>
    <w:rsid w:val="001D7E1E"/>
    <w:rsid w:val="001E032F"/>
    <w:rsid w:val="001E3AFE"/>
    <w:rsid w:val="001F0BF9"/>
    <w:rsid w:val="001F238E"/>
    <w:rsid w:val="001F3513"/>
    <w:rsid w:val="001F74BA"/>
    <w:rsid w:val="001F77B2"/>
    <w:rsid w:val="00201351"/>
    <w:rsid w:val="0020140B"/>
    <w:rsid w:val="00204AB3"/>
    <w:rsid w:val="0021055C"/>
    <w:rsid w:val="00220A5B"/>
    <w:rsid w:val="00222680"/>
    <w:rsid w:val="00224F0E"/>
    <w:rsid w:val="002257B6"/>
    <w:rsid w:val="002260FA"/>
    <w:rsid w:val="00226C4F"/>
    <w:rsid w:val="00227D81"/>
    <w:rsid w:val="002315D6"/>
    <w:rsid w:val="0023471F"/>
    <w:rsid w:val="002379FD"/>
    <w:rsid w:val="00237AEE"/>
    <w:rsid w:val="00237CE1"/>
    <w:rsid w:val="00237D0D"/>
    <w:rsid w:val="00257E6E"/>
    <w:rsid w:val="002607B8"/>
    <w:rsid w:val="00265EF1"/>
    <w:rsid w:val="002707A3"/>
    <w:rsid w:val="00271777"/>
    <w:rsid w:val="00271D9A"/>
    <w:rsid w:val="002757E5"/>
    <w:rsid w:val="002816D0"/>
    <w:rsid w:val="00286EC3"/>
    <w:rsid w:val="0028722B"/>
    <w:rsid w:val="0029483C"/>
    <w:rsid w:val="00295634"/>
    <w:rsid w:val="002A05F7"/>
    <w:rsid w:val="002A28E4"/>
    <w:rsid w:val="002A5089"/>
    <w:rsid w:val="002B0DDD"/>
    <w:rsid w:val="002B1572"/>
    <w:rsid w:val="002B201B"/>
    <w:rsid w:val="002B2174"/>
    <w:rsid w:val="002B49A3"/>
    <w:rsid w:val="002B4B94"/>
    <w:rsid w:val="002C0E02"/>
    <w:rsid w:val="002C6E18"/>
    <w:rsid w:val="002D1BF6"/>
    <w:rsid w:val="002D2F2A"/>
    <w:rsid w:val="002D2FA8"/>
    <w:rsid w:val="002D379F"/>
    <w:rsid w:val="002D49F0"/>
    <w:rsid w:val="002D56F1"/>
    <w:rsid w:val="002E2125"/>
    <w:rsid w:val="002F2711"/>
    <w:rsid w:val="002F2BF2"/>
    <w:rsid w:val="002F5D12"/>
    <w:rsid w:val="003021CB"/>
    <w:rsid w:val="003032E9"/>
    <w:rsid w:val="003066D0"/>
    <w:rsid w:val="00307624"/>
    <w:rsid w:val="003154B2"/>
    <w:rsid w:val="003159B8"/>
    <w:rsid w:val="00317B8F"/>
    <w:rsid w:val="00320A58"/>
    <w:rsid w:val="003213AF"/>
    <w:rsid w:val="00323DFC"/>
    <w:rsid w:val="00326FD9"/>
    <w:rsid w:val="00333C20"/>
    <w:rsid w:val="00334625"/>
    <w:rsid w:val="00346B7A"/>
    <w:rsid w:val="00347119"/>
    <w:rsid w:val="0035727B"/>
    <w:rsid w:val="0036027E"/>
    <w:rsid w:val="003624D7"/>
    <w:rsid w:val="00362957"/>
    <w:rsid w:val="00364C1F"/>
    <w:rsid w:val="00365B90"/>
    <w:rsid w:val="00366009"/>
    <w:rsid w:val="00367D53"/>
    <w:rsid w:val="00372009"/>
    <w:rsid w:val="00373473"/>
    <w:rsid w:val="0037598B"/>
    <w:rsid w:val="00380636"/>
    <w:rsid w:val="0038231C"/>
    <w:rsid w:val="00382DAD"/>
    <w:rsid w:val="00384744"/>
    <w:rsid w:val="00392023"/>
    <w:rsid w:val="00395017"/>
    <w:rsid w:val="003963AF"/>
    <w:rsid w:val="003A3B73"/>
    <w:rsid w:val="003A636D"/>
    <w:rsid w:val="003B2279"/>
    <w:rsid w:val="003B2B93"/>
    <w:rsid w:val="003B4353"/>
    <w:rsid w:val="003B5302"/>
    <w:rsid w:val="003C2011"/>
    <w:rsid w:val="003C5A26"/>
    <w:rsid w:val="003D760F"/>
    <w:rsid w:val="003D7F88"/>
    <w:rsid w:val="003E1C3F"/>
    <w:rsid w:val="003E511C"/>
    <w:rsid w:val="003E692F"/>
    <w:rsid w:val="003F045B"/>
    <w:rsid w:val="003F13C1"/>
    <w:rsid w:val="003F4243"/>
    <w:rsid w:val="003F4343"/>
    <w:rsid w:val="003F4FA2"/>
    <w:rsid w:val="003F5E54"/>
    <w:rsid w:val="003F653C"/>
    <w:rsid w:val="003F7CFF"/>
    <w:rsid w:val="00400D3B"/>
    <w:rsid w:val="004021C5"/>
    <w:rsid w:val="0042267E"/>
    <w:rsid w:val="004270E1"/>
    <w:rsid w:val="00427B48"/>
    <w:rsid w:val="00431352"/>
    <w:rsid w:val="00435E9E"/>
    <w:rsid w:val="00442DF8"/>
    <w:rsid w:val="004443F1"/>
    <w:rsid w:val="00444D68"/>
    <w:rsid w:val="00460503"/>
    <w:rsid w:val="00463CA6"/>
    <w:rsid w:val="00464501"/>
    <w:rsid w:val="004672AB"/>
    <w:rsid w:val="004717ED"/>
    <w:rsid w:val="004854C5"/>
    <w:rsid w:val="004A7E69"/>
    <w:rsid w:val="004B0B46"/>
    <w:rsid w:val="004B13F3"/>
    <w:rsid w:val="004B54D6"/>
    <w:rsid w:val="004B7BF1"/>
    <w:rsid w:val="004C6D59"/>
    <w:rsid w:val="004C7994"/>
    <w:rsid w:val="004C7D9E"/>
    <w:rsid w:val="004D0C76"/>
    <w:rsid w:val="004D2D45"/>
    <w:rsid w:val="004D7863"/>
    <w:rsid w:val="004E29FA"/>
    <w:rsid w:val="004F133F"/>
    <w:rsid w:val="004F1413"/>
    <w:rsid w:val="004F193D"/>
    <w:rsid w:val="004F2769"/>
    <w:rsid w:val="004F2D92"/>
    <w:rsid w:val="004F7473"/>
    <w:rsid w:val="00500EB2"/>
    <w:rsid w:val="00505E0A"/>
    <w:rsid w:val="00507A09"/>
    <w:rsid w:val="00512E3E"/>
    <w:rsid w:val="005258BF"/>
    <w:rsid w:val="00532FBB"/>
    <w:rsid w:val="00533759"/>
    <w:rsid w:val="00536DEF"/>
    <w:rsid w:val="00540904"/>
    <w:rsid w:val="005431DD"/>
    <w:rsid w:val="0054452A"/>
    <w:rsid w:val="0054471B"/>
    <w:rsid w:val="00550248"/>
    <w:rsid w:val="00550A49"/>
    <w:rsid w:val="005671FF"/>
    <w:rsid w:val="0057208F"/>
    <w:rsid w:val="005763C2"/>
    <w:rsid w:val="00577AB7"/>
    <w:rsid w:val="00590A51"/>
    <w:rsid w:val="00590E6D"/>
    <w:rsid w:val="00592538"/>
    <w:rsid w:val="00596A91"/>
    <w:rsid w:val="005A64A7"/>
    <w:rsid w:val="005A70A2"/>
    <w:rsid w:val="005B2A6D"/>
    <w:rsid w:val="005B2C36"/>
    <w:rsid w:val="005B5F75"/>
    <w:rsid w:val="005C2D4F"/>
    <w:rsid w:val="005D3D5A"/>
    <w:rsid w:val="005D5B84"/>
    <w:rsid w:val="005D6AA7"/>
    <w:rsid w:val="005D6D1D"/>
    <w:rsid w:val="005E20C4"/>
    <w:rsid w:val="005E43A1"/>
    <w:rsid w:val="005F5619"/>
    <w:rsid w:val="005F7327"/>
    <w:rsid w:val="006011F7"/>
    <w:rsid w:val="006030DD"/>
    <w:rsid w:val="006069A6"/>
    <w:rsid w:val="00606DF9"/>
    <w:rsid w:val="00606E54"/>
    <w:rsid w:val="00610D0C"/>
    <w:rsid w:val="00611CFF"/>
    <w:rsid w:val="00611FE8"/>
    <w:rsid w:val="0061474E"/>
    <w:rsid w:val="006159AF"/>
    <w:rsid w:val="00616A99"/>
    <w:rsid w:val="00617149"/>
    <w:rsid w:val="00620977"/>
    <w:rsid w:val="006344E8"/>
    <w:rsid w:val="0065093E"/>
    <w:rsid w:val="00655A37"/>
    <w:rsid w:val="00656F98"/>
    <w:rsid w:val="00664A49"/>
    <w:rsid w:val="006678C4"/>
    <w:rsid w:val="00667D97"/>
    <w:rsid w:val="00672958"/>
    <w:rsid w:val="00675B8A"/>
    <w:rsid w:val="00676EF1"/>
    <w:rsid w:val="006845DA"/>
    <w:rsid w:val="00684A8F"/>
    <w:rsid w:val="00690FE1"/>
    <w:rsid w:val="006917E9"/>
    <w:rsid w:val="0069720F"/>
    <w:rsid w:val="006A1308"/>
    <w:rsid w:val="006A3A70"/>
    <w:rsid w:val="006A5EE5"/>
    <w:rsid w:val="006A6551"/>
    <w:rsid w:val="006B0612"/>
    <w:rsid w:val="006B5832"/>
    <w:rsid w:val="006B653F"/>
    <w:rsid w:val="006C29D1"/>
    <w:rsid w:val="006C5487"/>
    <w:rsid w:val="006C6B29"/>
    <w:rsid w:val="006D4ECE"/>
    <w:rsid w:val="006D5336"/>
    <w:rsid w:val="006D75C5"/>
    <w:rsid w:val="006E0094"/>
    <w:rsid w:val="006E352E"/>
    <w:rsid w:val="006E46EB"/>
    <w:rsid w:val="006E5189"/>
    <w:rsid w:val="006E5990"/>
    <w:rsid w:val="006F4FAB"/>
    <w:rsid w:val="006F54BF"/>
    <w:rsid w:val="006F60DF"/>
    <w:rsid w:val="00700888"/>
    <w:rsid w:val="0070154F"/>
    <w:rsid w:val="0070708B"/>
    <w:rsid w:val="0071224B"/>
    <w:rsid w:val="00720038"/>
    <w:rsid w:val="00727E1E"/>
    <w:rsid w:val="007330AB"/>
    <w:rsid w:val="00733E67"/>
    <w:rsid w:val="00740C23"/>
    <w:rsid w:val="00741E3B"/>
    <w:rsid w:val="00751B5B"/>
    <w:rsid w:val="00757F14"/>
    <w:rsid w:val="0076331A"/>
    <w:rsid w:val="00763A24"/>
    <w:rsid w:val="00771ABC"/>
    <w:rsid w:val="00773A76"/>
    <w:rsid w:val="00776593"/>
    <w:rsid w:val="00776F9A"/>
    <w:rsid w:val="007804E4"/>
    <w:rsid w:val="00783F75"/>
    <w:rsid w:val="0079416C"/>
    <w:rsid w:val="007961CB"/>
    <w:rsid w:val="007B0555"/>
    <w:rsid w:val="007B171A"/>
    <w:rsid w:val="007B18D4"/>
    <w:rsid w:val="007B2008"/>
    <w:rsid w:val="007B69E6"/>
    <w:rsid w:val="007B7797"/>
    <w:rsid w:val="007C27E3"/>
    <w:rsid w:val="007C44C6"/>
    <w:rsid w:val="007D18FB"/>
    <w:rsid w:val="007D2559"/>
    <w:rsid w:val="007D5FDE"/>
    <w:rsid w:val="007E1CFB"/>
    <w:rsid w:val="007E22B0"/>
    <w:rsid w:val="007E2DDC"/>
    <w:rsid w:val="007E3BC8"/>
    <w:rsid w:val="007F073B"/>
    <w:rsid w:val="007F095E"/>
    <w:rsid w:val="007F5393"/>
    <w:rsid w:val="007F7CCD"/>
    <w:rsid w:val="00802211"/>
    <w:rsid w:val="00802BE6"/>
    <w:rsid w:val="008060C7"/>
    <w:rsid w:val="0081078C"/>
    <w:rsid w:val="008122AA"/>
    <w:rsid w:val="00815268"/>
    <w:rsid w:val="00815BE8"/>
    <w:rsid w:val="00820E44"/>
    <w:rsid w:val="00822D20"/>
    <w:rsid w:val="008232BD"/>
    <w:rsid w:val="00824D60"/>
    <w:rsid w:val="00827A55"/>
    <w:rsid w:val="00833038"/>
    <w:rsid w:val="00833A61"/>
    <w:rsid w:val="0083476E"/>
    <w:rsid w:val="00842345"/>
    <w:rsid w:val="00842F2B"/>
    <w:rsid w:val="00850DDE"/>
    <w:rsid w:val="00854E50"/>
    <w:rsid w:val="008714BD"/>
    <w:rsid w:val="00874894"/>
    <w:rsid w:val="00882BDE"/>
    <w:rsid w:val="00884161"/>
    <w:rsid w:val="008976A0"/>
    <w:rsid w:val="008A3819"/>
    <w:rsid w:val="008B3632"/>
    <w:rsid w:val="008B53C2"/>
    <w:rsid w:val="008B5F1B"/>
    <w:rsid w:val="008B7721"/>
    <w:rsid w:val="008B7D04"/>
    <w:rsid w:val="008C10EF"/>
    <w:rsid w:val="008C1439"/>
    <w:rsid w:val="008C37C2"/>
    <w:rsid w:val="008D74E6"/>
    <w:rsid w:val="008D7D62"/>
    <w:rsid w:val="008E06DF"/>
    <w:rsid w:val="008E4102"/>
    <w:rsid w:val="008E60EA"/>
    <w:rsid w:val="008F0256"/>
    <w:rsid w:val="008F25C5"/>
    <w:rsid w:val="008F3819"/>
    <w:rsid w:val="008F5577"/>
    <w:rsid w:val="0090104A"/>
    <w:rsid w:val="0091694D"/>
    <w:rsid w:val="00917C94"/>
    <w:rsid w:val="00921815"/>
    <w:rsid w:val="00925023"/>
    <w:rsid w:val="00933FA7"/>
    <w:rsid w:val="00937B39"/>
    <w:rsid w:val="0094211C"/>
    <w:rsid w:val="00942ABB"/>
    <w:rsid w:val="009449FB"/>
    <w:rsid w:val="009456CF"/>
    <w:rsid w:val="009504F5"/>
    <w:rsid w:val="009511F9"/>
    <w:rsid w:val="00957ABD"/>
    <w:rsid w:val="009604AB"/>
    <w:rsid w:val="009638EF"/>
    <w:rsid w:val="00965D9F"/>
    <w:rsid w:val="00967E42"/>
    <w:rsid w:val="00973BFD"/>
    <w:rsid w:val="00975D8C"/>
    <w:rsid w:val="009765C4"/>
    <w:rsid w:val="00984D58"/>
    <w:rsid w:val="009A1232"/>
    <w:rsid w:val="009A2F70"/>
    <w:rsid w:val="009A5D3B"/>
    <w:rsid w:val="009A79DC"/>
    <w:rsid w:val="009A7F08"/>
    <w:rsid w:val="009B3ECF"/>
    <w:rsid w:val="009B51F7"/>
    <w:rsid w:val="009B581D"/>
    <w:rsid w:val="009B65E5"/>
    <w:rsid w:val="009B7832"/>
    <w:rsid w:val="009C053B"/>
    <w:rsid w:val="009C5094"/>
    <w:rsid w:val="009D018C"/>
    <w:rsid w:val="009D05DB"/>
    <w:rsid w:val="009D179E"/>
    <w:rsid w:val="009D38DE"/>
    <w:rsid w:val="009E0338"/>
    <w:rsid w:val="009E0453"/>
    <w:rsid w:val="009F189C"/>
    <w:rsid w:val="009F3778"/>
    <w:rsid w:val="009F3EB0"/>
    <w:rsid w:val="009F6199"/>
    <w:rsid w:val="009F74E6"/>
    <w:rsid w:val="00A04D20"/>
    <w:rsid w:val="00A074D3"/>
    <w:rsid w:val="00A125AA"/>
    <w:rsid w:val="00A20A7D"/>
    <w:rsid w:val="00A27A9B"/>
    <w:rsid w:val="00A3119B"/>
    <w:rsid w:val="00A316EB"/>
    <w:rsid w:val="00A3528B"/>
    <w:rsid w:val="00A35DB1"/>
    <w:rsid w:val="00A362D1"/>
    <w:rsid w:val="00A36AC9"/>
    <w:rsid w:val="00A36C1F"/>
    <w:rsid w:val="00A36CC7"/>
    <w:rsid w:val="00A43075"/>
    <w:rsid w:val="00A51126"/>
    <w:rsid w:val="00A51C75"/>
    <w:rsid w:val="00A5407F"/>
    <w:rsid w:val="00A55CAE"/>
    <w:rsid w:val="00A569E0"/>
    <w:rsid w:val="00A60F8C"/>
    <w:rsid w:val="00A62B62"/>
    <w:rsid w:val="00A63A20"/>
    <w:rsid w:val="00A64D4E"/>
    <w:rsid w:val="00A66974"/>
    <w:rsid w:val="00A67247"/>
    <w:rsid w:val="00A67494"/>
    <w:rsid w:val="00A70B19"/>
    <w:rsid w:val="00A74A0F"/>
    <w:rsid w:val="00A8343F"/>
    <w:rsid w:val="00A8442C"/>
    <w:rsid w:val="00A845CA"/>
    <w:rsid w:val="00A9148E"/>
    <w:rsid w:val="00AA0C36"/>
    <w:rsid w:val="00AA3E9C"/>
    <w:rsid w:val="00AA5E72"/>
    <w:rsid w:val="00AA5F1E"/>
    <w:rsid w:val="00AA7402"/>
    <w:rsid w:val="00AB3BC6"/>
    <w:rsid w:val="00AC0162"/>
    <w:rsid w:val="00AC07E8"/>
    <w:rsid w:val="00AD041E"/>
    <w:rsid w:val="00AD0D77"/>
    <w:rsid w:val="00AD3A7E"/>
    <w:rsid w:val="00AD4C48"/>
    <w:rsid w:val="00AD4F4F"/>
    <w:rsid w:val="00AD56C9"/>
    <w:rsid w:val="00AD6747"/>
    <w:rsid w:val="00AD6F11"/>
    <w:rsid w:val="00AD7AA8"/>
    <w:rsid w:val="00AE1A4E"/>
    <w:rsid w:val="00AE25E3"/>
    <w:rsid w:val="00AE5818"/>
    <w:rsid w:val="00AE5B59"/>
    <w:rsid w:val="00AE631E"/>
    <w:rsid w:val="00AF22BE"/>
    <w:rsid w:val="00AF534E"/>
    <w:rsid w:val="00B012F7"/>
    <w:rsid w:val="00B02725"/>
    <w:rsid w:val="00B07A57"/>
    <w:rsid w:val="00B17470"/>
    <w:rsid w:val="00B24397"/>
    <w:rsid w:val="00B27CE4"/>
    <w:rsid w:val="00B3490D"/>
    <w:rsid w:val="00B36F94"/>
    <w:rsid w:val="00B37E9F"/>
    <w:rsid w:val="00B420E0"/>
    <w:rsid w:val="00B45119"/>
    <w:rsid w:val="00B452A7"/>
    <w:rsid w:val="00B516C1"/>
    <w:rsid w:val="00B536A3"/>
    <w:rsid w:val="00B56950"/>
    <w:rsid w:val="00B600C0"/>
    <w:rsid w:val="00B637A5"/>
    <w:rsid w:val="00B63F39"/>
    <w:rsid w:val="00B64168"/>
    <w:rsid w:val="00B65A31"/>
    <w:rsid w:val="00B703EA"/>
    <w:rsid w:val="00B70AC1"/>
    <w:rsid w:val="00B81119"/>
    <w:rsid w:val="00B849A9"/>
    <w:rsid w:val="00B84FAF"/>
    <w:rsid w:val="00B875E9"/>
    <w:rsid w:val="00B9050B"/>
    <w:rsid w:val="00B91C5C"/>
    <w:rsid w:val="00B92F14"/>
    <w:rsid w:val="00B94DC7"/>
    <w:rsid w:val="00B95E2B"/>
    <w:rsid w:val="00B96AD4"/>
    <w:rsid w:val="00BA2547"/>
    <w:rsid w:val="00BA2E63"/>
    <w:rsid w:val="00BA7791"/>
    <w:rsid w:val="00BB27C3"/>
    <w:rsid w:val="00BB3502"/>
    <w:rsid w:val="00BB5F78"/>
    <w:rsid w:val="00BB6313"/>
    <w:rsid w:val="00BB64C5"/>
    <w:rsid w:val="00BC1B12"/>
    <w:rsid w:val="00BC1FCB"/>
    <w:rsid w:val="00BD26B0"/>
    <w:rsid w:val="00BD2941"/>
    <w:rsid w:val="00BE0283"/>
    <w:rsid w:val="00BE2DEE"/>
    <w:rsid w:val="00BE5FDC"/>
    <w:rsid w:val="00BE7D04"/>
    <w:rsid w:val="00BF0178"/>
    <w:rsid w:val="00BF05C1"/>
    <w:rsid w:val="00BF4452"/>
    <w:rsid w:val="00BF6152"/>
    <w:rsid w:val="00C0566D"/>
    <w:rsid w:val="00C11C24"/>
    <w:rsid w:val="00C11D0D"/>
    <w:rsid w:val="00C12A8A"/>
    <w:rsid w:val="00C13077"/>
    <w:rsid w:val="00C1450A"/>
    <w:rsid w:val="00C1528F"/>
    <w:rsid w:val="00C1561B"/>
    <w:rsid w:val="00C165F3"/>
    <w:rsid w:val="00C16C2E"/>
    <w:rsid w:val="00C221F7"/>
    <w:rsid w:val="00C22992"/>
    <w:rsid w:val="00C26F93"/>
    <w:rsid w:val="00C274A5"/>
    <w:rsid w:val="00C35458"/>
    <w:rsid w:val="00C375D2"/>
    <w:rsid w:val="00C42174"/>
    <w:rsid w:val="00C439F5"/>
    <w:rsid w:val="00C43D06"/>
    <w:rsid w:val="00C45DE6"/>
    <w:rsid w:val="00C46B61"/>
    <w:rsid w:val="00C51720"/>
    <w:rsid w:val="00C53B8A"/>
    <w:rsid w:val="00C53BF0"/>
    <w:rsid w:val="00C57664"/>
    <w:rsid w:val="00C64A57"/>
    <w:rsid w:val="00C65B9D"/>
    <w:rsid w:val="00C70B5E"/>
    <w:rsid w:val="00C70F5B"/>
    <w:rsid w:val="00C73584"/>
    <w:rsid w:val="00C7365B"/>
    <w:rsid w:val="00C800F7"/>
    <w:rsid w:val="00C803DD"/>
    <w:rsid w:val="00C806C5"/>
    <w:rsid w:val="00C811D0"/>
    <w:rsid w:val="00C843DF"/>
    <w:rsid w:val="00C85B19"/>
    <w:rsid w:val="00C865F5"/>
    <w:rsid w:val="00CB19C4"/>
    <w:rsid w:val="00CB490A"/>
    <w:rsid w:val="00CB6CED"/>
    <w:rsid w:val="00CC2186"/>
    <w:rsid w:val="00CC24BB"/>
    <w:rsid w:val="00CC2886"/>
    <w:rsid w:val="00CC4BED"/>
    <w:rsid w:val="00CC7202"/>
    <w:rsid w:val="00CD1C81"/>
    <w:rsid w:val="00CD56B8"/>
    <w:rsid w:val="00CD573B"/>
    <w:rsid w:val="00CE1B57"/>
    <w:rsid w:val="00CE55FA"/>
    <w:rsid w:val="00CF15D3"/>
    <w:rsid w:val="00CF4068"/>
    <w:rsid w:val="00D00E35"/>
    <w:rsid w:val="00D03356"/>
    <w:rsid w:val="00D10CEE"/>
    <w:rsid w:val="00D1216F"/>
    <w:rsid w:val="00D12A5E"/>
    <w:rsid w:val="00D16B84"/>
    <w:rsid w:val="00D2080C"/>
    <w:rsid w:val="00D27C15"/>
    <w:rsid w:val="00D316DF"/>
    <w:rsid w:val="00D31A43"/>
    <w:rsid w:val="00D32F17"/>
    <w:rsid w:val="00D34300"/>
    <w:rsid w:val="00D35069"/>
    <w:rsid w:val="00D364FD"/>
    <w:rsid w:val="00D3650A"/>
    <w:rsid w:val="00D41E24"/>
    <w:rsid w:val="00D4263F"/>
    <w:rsid w:val="00D43EAE"/>
    <w:rsid w:val="00D46697"/>
    <w:rsid w:val="00D46CF5"/>
    <w:rsid w:val="00D47865"/>
    <w:rsid w:val="00D5264D"/>
    <w:rsid w:val="00D564A4"/>
    <w:rsid w:val="00D57714"/>
    <w:rsid w:val="00D57A8D"/>
    <w:rsid w:val="00D615C0"/>
    <w:rsid w:val="00D62B9A"/>
    <w:rsid w:val="00D63821"/>
    <w:rsid w:val="00D653E7"/>
    <w:rsid w:val="00D670EA"/>
    <w:rsid w:val="00D8265D"/>
    <w:rsid w:val="00D90CCF"/>
    <w:rsid w:val="00D93217"/>
    <w:rsid w:val="00D94554"/>
    <w:rsid w:val="00D95692"/>
    <w:rsid w:val="00D972DE"/>
    <w:rsid w:val="00DA29C0"/>
    <w:rsid w:val="00DA36F6"/>
    <w:rsid w:val="00DC0F94"/>
    <w:rsid w:val="00DC5729"/>
    <w:rsid w:val="00DD0985"/>
    <w:rsid w:val="00DD3337"/>
    <w:rsid w:val="00DD6932"/>
    <w:rsid w:val="00DD74C7"/>
    <w:rsid w:val="00DE02C9"/>
    <w:rsid w:val="00DE06FC"/>
    <w:rsid w:val="00DF250E"/>
    <w:rsid w:val="00DF329A"/>
    <w:rsid w:val="00DF39DB"/>
    <w:rsid w:val="00DF6893"/>
    <w:rsid w:val="00DF68B2"/>
    <w:rsid w:val="00DF786E"/>
    <w:rsid w:val="00E021B6"/>
    <w:rsid w:val="00E0383D"/>
    <w:rsid w:val="00E04671"/>
    <w:rsid w:val="00E05168"/>
    <w:rsid w:val="00E0581F"/>
    <w:rsid w:val="00E10FF9"/>
    <w:rsid w:val="00E21816"/>
    <w:rsid w:val="00E2361A"/>
    <w:rsid w:val="00E340B5"/>
    <w:rsid w:val="00E377D4"/>
    <w:rsid w:val="00E449C7"/>
    <w:rsid w:val="00E46F0F"/>
    <w:rsid w:val="00E518C5"/>
    <w:rsid w:val="00E573DE"/>
    <w:rsid w:val="00E57DB0"/>
    <w:rsid w:val="00E651EA"/>
    <w:rsid w:val="00E6640A"/>
    <w:rsid w:val="00E748E6"/>
    <w:rsid w:val="00E900B4"/>
    <w:rsid w:val="00E96E29"/>
    <w:rsid w:val="00E9746D"/>
    <w:rsid w:val="00EA761D"/>
    <w:rsid w:val="00EA778D"/>
    <w:rsid w:val="00EB08CA"/>
    <w:rsid w:val="00EB1C7C"/>
    <w:rsid w:val="00EC6D39"/>
    <w:rsid w:val="00ED0E7F"/>
    <w:rsid w:val="00ED25CA"/>
    <w:rsid w:val="00ED25ED"/>
    <w:rsid w:val="00ED491E"/>
    <w:rsid w:val="00ED5E6B"/>
    <w:rsid w:val="00EE1F02"/>
    <w:rsid w:val="00EE283C"/>
    <w:rsid w:val="00EE3D8D"/>
    <w:rsid w:val="00EE5D71"/>
    <w:rsid w:val="00EE77BB"/>
    <w:rsid w:val="00EF4D12"/>
    <w:rsid w:val="00F02B1F"/>
    <w:rsid w:val="00F0310A"/>
    <w:rsid w:val="00F06AB0"/>
    <w:rsid w:val="00F12C77"/>
    <w:rsid w:val="00F204BE"/>
    <w:rsid w:val="00F242B5"/>
    <w:rsid w:val="00F24684"/>
    <w:rsid w:val="00F2571C"/>
    <w:rsid w:val="00F34A7F"/>
    <w:rsid w:val="00F361EC"/>
    <w:rsid w:val="00F43A8A"/>
    <w:rsid w:val="00F449EE"/>
    <w:rsid w:val="00F460C4"/>
    <w:rsid w:val="00F46A3E"/>
    <w:rsid w:val="00F501D9"/>
    <w:rsid w:val="00F560F9"/>
    <w:rsid w:val="00F63DE5"/>
    <w:rsid w:val="00F65255"/>
    <w:rsid w:val="00F81746"/>
    <w:rsid w:val="00F8630A"/>
    <w:rsid w:val="00F9131C"/>
    <w:rsid w:val="00F9705B"/>
    <w:rsid w:val="00FA0188"/>
    <w:rsid w:val="00FA2ABF"/>
    <w:rsid w:val="00FA479D"/>
    <w:rsid w:val="00FA7A9E"/>
    <w:rsid w:val="00FA7D06"/>
    <w:rsid w:val="00FA7DB3"/>
    <w:rsid w:val="00FB75A3"/>
    <w:rsid w:val="00FB7DA3"/>
    <w:rsid w:val="00FC3C5C"/>
    <w:rsid w:val="00FC4394"/>
    <w:rsid w:val="00FC4C09"/>
    <w:rsid w:val="00FC533F"/>
    <w:rsid w:val="00FC7DA4"/>
    <w:rsid w:val="00FD45BA"/>
    <w:rsid w:val="00FD6C3A"/>
    <w:rsid w:val="00FE0341"/>
    <w:rsid w:val="00FE0B5F"/>
    <w:rsid w:val="00FE100A"/>
    <w:rsid w:val="00FE177E"/>
    <w:rsid w:val="00FE2897"/>
    <w:rsid w:val="00FE591E"/>
    <w:rsid w:val="00FF0833"/>
    <w:rsid w:val="00FF4A24"/>
    <w:rsid w:val="00FFE356"/>
    <w:rsid w:val="06A53FD8"/>
    <w:rsid w:val="08F43F54"/>
    <w:rsid w:val="158F22ED"/>
    <w:rsid w:val="173F9626"/>
    <w:rsid w:val="1A6F71F7"/>
    <w:rsid w:val="1AD72CDB"/>
    <w:rsid w:val="1BBFDB3B"/>
    <w:rsid w:val="1BF22466"/>
    <w:rsid w:val="1C7F093E"/>
    <w:rsid w:val="1FE6373F"/>
    <w:rsid w:val="2228908D"/>
    <w:rsid w:val="233D0DCB"/>
    <w:rsid w:val="239C453A"/>
    <w:rsid w:val="23C06FE4"/>
    <w:rsid w:val="25F6FF25"/>
    <w:rsid w:val="27DF99F3"/>
    <w:rsid w:val="2853496B"/>
    <w:rsid w:val="29BF088A"/>
    <w:rsid w:val="2A423686"/>
    <w:rsid w:val="2D14FBB3"/>
    <w:rsid w:val="327A1563"/>
    <w:rsid w:val="395909CD"/>
    <w:rsid w:val="3F88749F"/>
    <w:rsid w:val="4013B0A7"/>
    <w:rsid w:val="423ACDED"/>
    <w:rsid w:val="45109688"/>
    <w:rsid w:val="46242DE8"/>
    <w:rsid w:val="4A37552E"/>
    <w:rsid w:val="4C0545BD"/>
    <w:rsid w:val="4D8CC556"/>
    <w:rsid w:val="51E5947A"/>
    <w:rsid w:val="537F4681"/>
    <w:rsid w:val="54FD71B8"/>
    <w:rsid w:val="57EA2159"/>
    <w:rsid w:val="58FD52F3"/>
    <w:rsid w:val="5A5010C1"/>
    <w:rsid w:val="5CEA72C2"/>
    <w:rsid w:val="5F8E97C2"/>
    <w:rsid w:val="64B19D44"/>
    <w:rsid w:val="6AD19B32"/>
    <w:rsid w:val="6CD3557F"/>
    <w:rsid w:val="7897363E"/>
    <w:rsid w:val="79573175"/>
    <w:rsid w:val="7B42FF05"/>
    <w:rsid w:val="7BDC0098"/>
    <w:rsid w:val="7D32D0DA"/>
    <w:rsid w:val="7DF38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AE631E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AE631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D10CEE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AD4F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D4F4F"/>
  </w:style>
  <w:style w:type="character" w:customStyle="1" w:styleId="scxw174067808">
    <w:name w:val="scxw174067808"/>
    <w:basedOn w:val="DefaultParagraphFont"/>
    <w:rsid w:val="00AD4F4F"/>
  </w:style>
  <w:style w:type="character" w:customStyle="1" w:styleId="eop">
    <w:name w:val="eop"/>
    <w:basedOn w:val="DefaultParagraphFont"/>
    <w:rsid w:val="00AD4F4F"/>
  </w:style>
  <w:style w:type="character" w:styleId="FollowedHyperlink">
    <w:name w:val="FollowedHyperlink"/>
    <w:basedOn w:val="DefaultParagraphFont"/>
    <w:uiPriority w:val="99"/>
    <w:semiHidden/>
    <w:unhideWhenUsed/>
    <w:rsid w:val="00BA2E63"/>
    <w:rPr>
      <w:color w:val="954F72" w:themeColor="followedHyperlink"/>
      <w:u w:val="single"/>
    </w:rPr>
  </w:style>
  <w:style w:type="paragraph" w:customStyle="1" w:styleId="H1">
    <w:name w:val="H1"/>
    <w:basedOn w:val="Normal"/>
    <w:link w:val="H1Char"/>
    <w:qFormat/>
    <w:rsid w:val="00AE631E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631E"/>
    <w:rPr>
      <w:rFonts w:ascii="Lexia" w:eastAsiaTheme="majorEastAsia" w:hAnsi="Lexia" w:cstheme="majorBidi"/>
      <w:b/>
      <w:color w:val="000000" w:themeColor="text1"/>
      <w:sz w:val="52"/>
      <w:szCs w:val="32"/>
    </w:rPr>
  </w:style>
  <w:style w:type="character" w:customStyle="1" w:styleId="H1Char">
    <w:name w:val="H1 Char"/>
    <w:basedOn w:val="DefaultParagraphFont"/>
    <w:link w:val="H1"/>
    <w:rsid w:val="00AE631E"/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AE631E"/>
    <w:pPr>
      <w:jc w:val="center"/>
    </w:pPr>
    <w:rPr>
      <w:rFonts w:ascii="Lexia" w:hAnsi="Lexia"/>
      <w:b/>
      <w:color w:val="0070C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631E"/>
    <w:rPr>
      <w:rFonts w:ascii="Lexia" w:eastAsiaTheme="majorEastAsia" w:hAnsi="Lexia" w:cstheme="majorBidi"/>
      <w:b/>
      <w:color w:val="0070C0"/>
      <w:szCs w:val="26"/>
    </w:rPr>
  </w:style>
  <w:style w:type="character" w:customStyle="1" w:styleId="H2Char">
    <w:name w:val="H2 Char"/>
    <w:basedOn w:val="DefaultParagraphFont"/>
    <w:link w:val="H2"/>
    <w:rsid w:val="00AE631E"/>
    <w:rPr>
      <w:rFonts w:ascii="Lexia" w:eastAsiaTheme="minorEastAsia" w:hAnsi="Lexia"/>
      <w:b/>
      <w:color w:val="0070C0"/>
      <w:szCs w:val="28"/>
    </w:rPr>
  </w:style>
  <w:style w:type="paragraph" w:customStyle="1" w:styleId="H3">
    <w:name w:val="H3"/>
    <w:basedOn w:val="Normal"/>
    <w:link w:val="H3Char"/>
    <w:qFormat/>
    <w:rsid w:val="00D10CEE"/>
    <w:rPr>
      <w:rFonts w:ascii="Lexia" w:hAnsi="Lexia"/>
      <w:b/>
      <w:bCs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D10CEE"/>
    <w:rPr>
      <w:rFonts w:ascii="Lexia" w:eastAsiaTheme="majorEastAsia" w:hAnsi="Lexia" w:cstheme="majorBidi"/>
      <w:b/>
      <w:bCs/>
      <w:color w:val="0070C0"/>
    </w:rPr>
  </w:style>
  <w:style w:type="character" w:customStyle="1" w:styleId="H3Char">
    <w:name w:val="H3 Char"/>
    <w:basedOn w:val="DefaultParagraphFont"/>
    <w:link w:val="H3"/>
    <w:rsid w:val="00D10CEE"/>
    <w:rPr>
      <w:rFonts w:ascii="Lexia" w:eastAsiaTheme="minorEastAsia" w:hAnsi="Lexia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PsoCmGus_1u89qBagRZthVUJpIYJ3YTB/view?usp=shar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PsoCmGus_1u89qBagRZthVUJpIYJ3YTB/view?usp=shar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PsoCmGus_1u89qBagRZthVUJpIYJ3YTB/view?usp=sha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XEIxjmzlZsIAOZR9_O-vy14jYCS0a0-d/view?usp=sharin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9ee6f6-9d62-4491-b7a4-66255d695e6f">
      <UserInfo>
        <DisplayName>Grudzina-Macias, Rebecca</DisplayName>
        <AccountId>7</AccountId>
        <AccountType/>
      </UserInfo>
    </SharedWithUsers>
    <DueDate xmlns="3b8630b7-794c-44c6-98ac-176dcbe715c8">2021-03-19T00:00:00+00:00</Du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60E1-6C5E-4964-BA8D-C0F582F7E9A0}"/>
</file>

<file path=customXml/itemProps2.xml><?xml version="1.0" encoding="utf-8"?>
<ds:datastoreItem xmlns:ds="http://schemas.openxmlformats.org/officeDocument/2006/customXml" ds:itemID="{C77D6F68-AE64-4C68-9917-BA027DAEE6FD}">
  <ds:schemaRefs>
    <ds:schemaRef ds:uri="http://schemas.microsoft.com/office/2006/metadata/properties"/>
    <ds:schemaRef ds:uri="http://schemas.microsoft.com/office/infopath/2007/PartnerControls"/>
    <ds:schemaRef ds:uri="44c9c273-7688-40ae-aa31-5402006874c3"/>
  </ds:schemaRefs>
</ds:datastoreItem>
</file>

<file path=customXml/itemProps3.xml><?xml version="1.0" encoding="utf-8"?>
<ds:datastoreItem xmlns:ds="http://schemas.openxmlformats.org/officeDocument/2006/customXml" ds:itemID="{EC995230-AD29-4D58-8A92-EBD94CC103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D1C98-3EBD-4777-BED2-84467059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PRABU PERUMAL</cp:lastModifiedBy>
  <cp:revision>85</cp:revision>
  <cp:lastPrinted>2020-04-01T13:36:00Z</cp:lastPrinted>
  <dcterms:created xsi:type="dcterms:W3CDTF">2020-05-07T12:41:00Z</dcterms:created>
  <dcterms:modified xsi:type="dcterms:W3CDTF">2020-06-19T07:53:00Z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